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6600" w:rsidRDefault="002C6600">
      <w:r>
        <w:rPr>
          <w:noProof/>
        </w:rPr>
        <w:pict>
          <v:shapetype id="_x0000_t202" coordsize="21600,21600" o:spt="202" path="m,l,21600r21600,l21600,xe">
            <v:stroke joinstyle="miter"/>
            <v:path gradientshapeok="t" o:connecttype="rect"/>
          </v:shapetype>
          <v:shape id="_x0000_s1026" type="#_x0000_t202" style="position:absolute;margin-left:231pt;margin-top:-764.2pt;width:224pt;height:81pt;z-index:251664896" stroked="f">
            <v:textbox>
              <w:txbxContent>
                <w:p w:rsidR="002C6600" w:rsidRPr="003F13DB" w:rsidRDefault="002C6600">
                  <w:r w:rsidRPr="003F13DB">
                    <w:t>Приложение №1</w:t>
                  </w:r>
                </w:p>
                <w:p w:rsidR="002C6600" w:rsidRPr="003F13DB" w:rsidRDefault="002C6600">
                  <w:r w:rsidRPr="003F13DB">
                    <w:t xml:space="preserve">к Решению Совета Мамадышского муниципального района </w:t>
                  </w:r>
                </w:p>
                <w:p w:rsidR="002C6600" w:rsidRDefault="002C6600">
                  <w:r w:rsidRPr="003F13DB">
                    <w:t>№  ______ от ___________2012г.</w:t>
                  </w:r>
                </w:p>
              </w:txbxContent>
            </v:textbox>
          </v:shape>
        </w:pict>
      </w:r>
      <w:r>
        <w:rPr>
          <w:noProof/>
        </w:rPr>
        <w:pict>
          <v:shape id="_x0000_s1027" type="#_x0000_t202" style="position:absolute;margin-left:-22.1pt;margin-top:-2.75pt;width:473.75pt;height:738pt;z-index:251650560;mso-wrap-style:none" strokeweight="6pt">
            <v:stroke linestyle="thickBetweenThin"/>
            <v:textbox style="mso-next-textbox:#_x0000_s1027">
              <w:txbxContent>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jc w:val="center"/>
                    <w:rPr>
                      <w:b/>
                      <w:color w:val="0000FF"/>
                      <w:sz w:val="72"/>
                      <w:szCs w:val="72"/>
                    </w:rPr>
                  </w:pPr>
                  <w:r w:rsidRPr="008B72FE">
                    <w:rPr>
                      <w:b/>
                      <w:color w:val="0000FF"/>
                      <w:sz w:val="72"/>
                      <w:szCs w:val="72"/>
                    </w:rPr>
                    <w:t>ЦЕЛЕВАЯ ПРОГРАММА</w:t>
                  </w: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rPr>
                      <w:color w:val="0000FF"/>
                    </w:rPr>
                  </w:pPr>
                </w:p>
                <w:p w:rsidR="002C6600" w:rsidRPr="008B72FE" w:rsidRDefault="002C6600" w:rsidP="00AF5180">
                  <w:pPr>
                    <w:spacing w:line="360" w:lineRule="auto"/>
                    <w:jc w:val="center"/>
                    <w:rPr>
                      <w:color w:val="0000FF"/>
                    </w:rPr>
                  </w:pPr>
                </w:p>
                <w:p w:rsidR="002C6600" w:rsidRPr="008B72FE" w:rsidRDefault="002C6600" w:rsidP="00AF5180">
                  <w:pPr>
                    <w:spacing w:line="360" w:lineRule="auto"/>
                    <w:jc w:val="center"/>
                    <w:rPr>
                      <w:b/>
                      <w:color w:val="0000FF"/>
                      <w:sz w:val="52"/>
                      <w:szCs w:val="52"/>
                    </w:rPr>
                  </w:pPr>
                  <w:r w:rsidRPr="008B72FE">
                    <w:rPr>
                      <w:b/>
                      <w:color w:val="0000FF"/>
                      <w:sz w:val="52"/>
                      <w:szCs w:val="52"/>
                    </w:rPr>
                    <w:t xml:space="preserve">«ПОВЫШЕНИЕ БЕЗОПАСНОСТИ ДОРОЖНОГО ДВИЖЕНИЯ  </w:t>
                  </w:r>
                  <w:r>
                    <w:rPr>
                      <w:b/>
                      <w:color w:val="0000FF"/>
                      <w:sz w:val="52"/>
                      <w:szCs w:val="52"/>
                    </w:rPr>
                    <w:t>В</w:t>
                  </w:r>
                  <w:r w:rsidRPr="008B72FE">
                    <w:rPr>
                      <w:b/>
                      <w:color w:val="0000FF"/>
                      <w:sz w:val="52"/>
                      <w:szCs w:val="52"/>
                    </w:rPr>
                    <w:t xml:space="preserve"> МАМАДЫШСКО</w:t>
                  </w:r>
                  <w:r>
                    <w:rPr>
                      <w:b/>
                      <w:color w:val="0000FF"/>
                      <w:sz w:val="52"/>
                      <w:szCs w:val="52"/>
                    </w:rPr>
                    <w:t>М</w:t>
                  </w:r>
                  <w:r w:rsidRPr="008B72FE">
                    <w:rPr>
                      <w:b/>
                      <w:color w:val="0000FF"/>
                      <w:sz w:val="52"/>
                      <w:szCs w:val="52"/>
                    </w:rPr>
                    <w:t xml:space="preserve"> МУНИЦИПАЛЬНО</w:t>
                  </w:r>
                  <w:r>
                    <w:rPr>
                      <w:b/>
                      <w:color w:val="0000FF"/>
                      <w:sz w:val="52"/>
                      <w:szCs w:val="52"/>
                    </w:rPr>
                    <w:t>М</w:t>
                  </w:r>
                  <w:r w:rsidRPr="008B72FE">
                    <w:rPr>
                      <w:b/>
                      <w:color w:val="0000FF"/>
                      <w:sz w:val="52"/>
                      <w:szCs w:val="52"/>
                    </w:rPr>
                    <w:t xml:space="preserve"> РАЙОН</w:t>
                  </w:r>
                  <w:r>
                    <w:rPr>
                      <w:b/>
                      <w:color w:val="0000FF"/>
                      <w:sz w:val="52"/>
                      <w:szCs w:val="52"/>
                    </w:rPr>
                    <w:t>Е</w:t>
                  </w:r>
                  <w:r w:rsidRPr="008B72FE">
                    <w:rPr>
                      <w:b/>
                      <w:color w:val="0000FF"/>
                      <w:sz w:val="52"/>
                      <w:szCs w:val="52"/>
                    </w:rPr>
                    <w:t xml:space="preserve">  РЕСПУБЛИКИ ТАТАРСТАН</w:t>
                  </w:r>
                </w:p>
                <w:p w:rsidR="002C6600" w:rsidRPr="008B72FE" w:rsidRDefault="002C6600" w:rsidP="00AF5180">
                  <w:pPr>
                    <w:spacing w:line="360" w:lineRule="auto"/>
                    <w:jc w:val="center"/>
                    <w:rPr>
                      <w:b/>
                      <w:color w:val="0000FF"/>
                      <w:sz w:val="52"/>
                      <w:szCs w:val="52"/>
                    </w:rPr>
                  </w:pPr>
                  <w:r>
                    <w:rPr>
                      <w:b/>
                      <w:color w:val="0000FF"/>
                      <w:sz w:val="52"/>
                      <w:szCs w:val="52"/>
                    </w:rPr>
                    <w:t>на 2013</w:t>
                  </w:r>
                  <w:r w:rsidRPr="008B72FE">
                    <w:rPr>
                      <w:b/>
                      <w:color w:val="0000FF"/>
                      <w:sz w:val="52"/>
                      <w:szCs w:val="52"/>
                    </w:rPr>
                    <w:t>г.»</w:t>
                  </w:r>
                </w:p>
                <w:p w:rsidR="002C6600" w:rsidRPr="008B72FE" w:rsidRDefault="002C6600" w:rsidP="00AF5180">
                  <w:pPr>
                    <w:spacing w:line="360" w:lineRule="auto"/>
                    <w:jc w:val="center"/>
                    <w:rPr>
                      <w:color w:val="0000FF"/>
                    </w:rPr>
                  </w:pPr>
                </w:p>
                <w:p w:rsidR="002C6600" w:rsidRPr="008B72FE" w:rsidRDefault="002C6600" w:rsidP="00AF5180">
                  <w:pPr>
                    <w:spacing w:line="360" w:lineRule="auto"/>
                    <w:jc w:val="center"/>
                    <w:rPr>
                      <w:color w:val="0000FF"/>
                    </w:rPr>
                  </w:pPr>
                </w:p>
                <w:p w:rsidR="002C6600" w:rsidRPr="008B72FE" w:rsidRDefault="002C6600" w:rsidP="00AF5180">
                  <w:pPr>
                    <w:spacing w:line="360" w:lineRule="auto"/>
                    <w:jc w:val="center"/>
                    <w:rPr>
                      <w:color w:val="0000FF"/>
                    </w:rPr>
                  </w:pPr>
                </w:p>
                <w:p w:rsidR="002C6600" w:rsidRPr="008B72FE" w:rsidRDefault="002C6600" w:rsidP="00AF5180">
                  <w:pPr>
                    <w:spacing w:line="360" w:lineRule="auto"/>
                    <w:jc w:val="center"/>
                    <w:rPr>
                      <w:color w:val="0000FF"/>
                    </w:rPr>
                  </w:pPr>
                </w:p>
              </w:txbxContent>
            </v:textbox>
            <w10:wrap type="square"/>
          </v:shape>
        </w:pic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5"/>
        <w:gridCol w:w="7743"/>
        <w:gridCol w:w="1003"/>
      </w:tblGrid>
      <w:tr w:rsidR="002C6600">
        <w:tc>
          <w:tcPr>
            <w:tcW w:w="5000" w:type="pct"/>
            <w:gridSpan w:val="3"/>
          </w:tcPr>
          <w:p w:rsidR="002C6600" w:rsidRPr="006756A0" w:rsidRDefault="002C6600" w:rsidP="006756A0">
            <w:pPr>
              <w:jc w:val="center"/>
              <w:rPr>
                <w:sz w:val="36"/>
                <w:szCs w:val="36"/>
              </w:rPr>
            </w:pPr>
            <w:r w:rsidRPr="006756A0">
              <w:rPr>
                <w:sz w:val="36"/>
                <w:szCs w:val="36"/>
              </w:rPr>
              <w:t>Содержание</w:t>
            </w:r>
          </w:p>
          <w:p w:rsidR="002C6600" w:rsidRDefault="002C6600"/>
        </w:tc>
      </w:tr>
      <w:tr w:rsidR="002C6600">
        <w:tc>
          <w:tcPr>
            <w:tcW w:w="431" w:type="pct"/>
          </w:tcPr>
          <w:p w:rsidR="002C6600" w:rsidRPr="006756A0" w:rsidRDefault="002C6600">
            <w:pPr>
              <w:rPr>
                <w:sz w:val="26"/>
                <w:szCs w:val="26"/>
              </w:rPr>
            </w:pPr>
          </w:p>
        </w:tc>
        <w:tc>
          <w:tcPr>
            <w:tcW w:w="4045" w:type="pct"/>
          </w:tcPr>
          <w:p w:rsidR="002C6600" w:rsidRPr="006756A0" w:rsidRDefault="002C6600">
            <w:pPr>
              <w:rPr>
                <w:sz w:val="26"/>
                <w:szCs w:val="26"/>
              </w:rPr>
            </w:pPr>
            <w:r w:rsidRPr="006756A0">
              <w:rPr>
                <w:sz w:val="26"/>
                <w:szCs w:val="26"/>
              </w:rPr>
              <w:t>Паспорт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1. Характеристика проблемы и обоснование необходимости ее решения</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Основные цели и задачи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Перечень мероприятий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Ресурсное обеспечение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Механизм реализации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rsidP="001C2083">
            <w:pPr>
              <w:rPr>
                <w:sz w:val="26"/>
                <w:szCs w:val="26"/>
              </w:rPr>
            </w:pPr>
            <w:r w:rsidRPr="006756A0">
              <w:rPr>
                <w:sz w:val="26"/>
                <w:szCs w:val="26"/>
              </w:rPr>
              <w:t>Организационно-правовые аспекты управления реализацией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Финансовые аспекты управления реализацией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Оценка социально-экономической и бюджетной эффективности Программы</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2</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3</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4</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5</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6</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7</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8</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9</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10</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11</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12</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13</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14</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15</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16</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17</w:t>
            </w:r>
          </w:p>
        </w:tc>
        <w:tc>
          <w:tcPr>
            <w:tcW w:w="524" w:type="pct"/>
          </w:tcPr>
          <w:p w:rsidR="002C6600" w:rsidRDefault="002C6600"/>
        </w:tc>
      </w:tr>
      <w:tr w:rsidR="002C6600">
        <w:tc>
          <w:tcPr>
            <w:tcW w:w="431" w:type="pct"/>
          </w:tcPr>
          <w:p w:rsidR="002C6600" w:rsidRPr="006756A0" w:rsidRDefault="002C6600" w:rsidP="006756A0">
            <w:pPr>
              <w:numPr>
                <w:ilvl w:val="0"/>
                <w:numId w:val="1"/>
              </w:numPr>
              <w:rPr>
                <w:sz w:val="26"/>
                <w:szCs w:val="26"/>
              </w:rPr>
            </w:pPr>
          </w:p>
        </w:tc>
        <w:tc>
          <w:tcPr>
            <w:tcW w:w="4045" w:type="pct"/>
          </w:tcPr>
          <w:p w:rsidR="002C6600" w:rsidRPr="006756A0" w:rsidRDefault="002C6600">
            <w:pPr>
              <w:rPr>
                <w:sz w:val="26"/>
                <w:szCs w:val="26"/>
              </w:rPr>
            </w:pPr>
            <w:r w:rsidRPr="006756A0">
              <w:rPr>
                <w:sz w:val="26"/>
                <w:szCs w:val="26"/>
              </w:rPr>
              <w:t>Приложение № 18</w:t>
            </w:r>
          </w:p>
        </w:tc>
        <w:tc>
          <w:tcPr>
            <w:tcW w:w="524" w:type="pct"/>
          </w:tcPr>
          <w:p w:rsidR="002C6600" w:rsidRDefault="002C6600"/>
        </w:tc>
      </w:tr>
      <w:tr w:rsidR="002C6600" w:rsidRPr="00511184">
        <w:tc>
          <w:tcPr>
            <w:tcW w:w="431" w:type="pct"/>
            <w:tcBorders>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left w:val="nil"/>
              <w:bottom w:val="nil"/>
              <w:right w:val="nil"/>
            </w:tcBorders>
          </w:tcPr>
          <w:p w:rsidR="002C6600" w:rsidRPr="00511184" w:rsidRDefault="002C6600">
            <w:pPr>
              <w:rPr>
                <w:color w:val="FFFFFF"/>
                <w:sz w:val="26"/>
                <w:szCs w:val="26"/>
              </w:rPr>
            </w:pPr>
          </w:p>
        </w:tc>
        <w:tc>
          <w:tcPr>
            <w:tcW w:w="524" w:type="pct"/>
            <w:tcBorders>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r w:rsidR="002C6600" w:rsidRPr="00511184">
        <w:tc>
          <w:tcPr>
            <w:tcW w:w="431" w:type="pct"/>
            <w:tcBorders>
              <w:top w:val="nil"/>
              <w:left w:val="nil"/>
              <w:bottom w:val="nil"/>
              <w:right w:val="nil"/>
            </w:tcBorders>
          </w:tcPr>
          <w:p w:rsidR="002C6600" w:rsidRPr="00511184" w:rsidRDefault="002C6600" w:rsidP="006756A0">
            <w:pPr>
              <w:numPr>
                <w:ilvl w:val="0"/>
                <w:numId w:val="1"/>
              </w:numPr>
              <w:rPr>
                <w:color w:val="FFFFFF"/>
                <w:sz w:val="26"/>
                <w:szCs w:val="26"/>
              </w:rPr>
            </w:pPr>
          </w:p>
        </w:tc>
        <w:tc>
          <w:tcPr>
            <w:tcW w:w="4045" w:type="pct"/>
            <w:tcBorders>
              <w:top w:val="nil"/>
              <w:left w:val="nil"/>
              <w:bottom w:val="nil"/>
              <w:right w:val="nil"/>
            </w:tcBorders>
          </w:tcPr>
          <w:p w:rsidR="002C6600" w:rsidRPr="00511184" w:rsidRDefault="002C6600">
            <w:pPr>
              <w:rPr>
                <w:color w:val="FFFFFF"/>
                <w:sz w:val="26"/>
                <w:szCs w:val="26"/>
              </w:rPr>
            </w:pPr>
          </w:p>
        </w:tc>
        <w:tc>
          <w:tcPr>
            <w:tcW w:w="524" w:type="pct"/>
            <w:tcBorders>
              <w:top w:val="nil"/>
              <w:left w:val="nil"/>
              <w:bottom w:val="nil"/>
              <w:right w:val="nil"/>
            </w:tcBorders>
          </w:tcPr>
          <w:p w:rsidR="002C6600" w:rsidRPr="00511184" w:rsidRDefault="002C6600">
            <w:pPr>
              <w:rPr>
                <w:color w:val="FFFFFF"/>
              </w:rPr>
            </w:pPr>
          </w:p>
        </w:tc>
      </w:tr>
    </w:tbl>
    <w:p w:rsidR="002C6600" w:rsidRDefault="002C6600">
      <w:r>
        <w:rPr>
          <w:noProof/>
        </w:rPr>
        <w:pict>
          <v:shape id="_x0000_s1028" type="#_x0000_t202" style="position:absolute;margin-left:-18pt;margin-top:14.2pt;width:486pt;height:732.8pt;z-index:251651584;mso-position-horizontal-relative:text;mso-position-vertical-relative:text" strokeweight="6pt">
            <v:stroke linestyle="thickBetweenThin"/>
            <v:textbox>
              <w:txbxContent>
                <w:p w:rsidR="002C6600" w:rsidRDefault="002C6600" w:rsidP="00A43F14"/>
                <w:tbl>
                  <w:tblPr>
                    <w:tblW w:w="4887" w:type="pct"/>
                    <w:tblLook w:val="01E0"/>
                  </w:tblPr>
                  <w:tblGrid>
                    <w:gridCol w:w="4663"/>
                    <w:gridCol w:w="4664"/>
                  </w:tblGrid>
                  <w:tr w:rsidR="002C6600" w:rsidRPr="006756A0">
                    <w:tc>
                      <w:tcPr>
                        <w:tcW w:w="2500" w:type="pct"/>
                      </w:tcPr>
                      <w:p w:rsidR="002C6600" w:rsidRPr="006756A0" w:rsidRDefault="002C6600" w:rsidP="006756A0">
                        <w:pPr>
                          <w:jc w:val="center"/>
                          <w:rPr>
                            <w:b/>
                            <w:sz w:val="60"/>
                            <w:szCs w:val="60"/>
                          </w:rPr>
                        </w:pPr>
                      </w:p>
                    </w:tc>
                    <w:tc>
                      <w:tcPr>
                        <w:tcW w:w="2500" w:type="pct"/>
                      </w:tcPr>
                      <w:p w:rsidR="002C6600" w:rsidRPr="006756A0" w:rsidRDefault="002C6600" w:rsidP="006756A0">
                        <w:pPr>
                          <w:jc w:val="center"/>
                          <w:rPr>
                            <w:b/>
                          </w:rPr>
                        </w:pPr>
                        <w:r w:rsidRPr="006756A0">
                          <w:rPr>
                            <w:b/>
                          </w:rPr>
                          <w:t>“УТВЕРЖДАЮ”</w:t>
                        </w:r>
                      </w:p>
                      <w:p w:rsidR="002C6600" w:rsidRPr="006756A0" w:rsidRDefault="002C6600" w:rsidP="003214D0">
                        <w:pPr>
                          <w:rPr>
                            <w:b/>
                          </w:rPr>
                        </w:pPr>
                        <w:r w:rsidRPr="006756A0">
                          <w:rPr>
                            <w:sz w:val="26"/>
                            <w:szCs w:val="26"/>
                          </w:rPr>
                          <w:t>Руководитель исполнительного комитета Мамадышского муниципального района</w:t>
                        </w:r>
                        <w:r w:rsidRPr="006756A0">
                          <w:rPr>
                            <w:b/>
                          </w:rPr>
                          <w:t xml:space="preserve"> </w:t>
                        </w:r>
                      </w:p>
                      <w:p w:rsidR="002C6600" w:rsidRPr="006756A0" w:rsidRDefault="002C6600" w:rsidP="003214D0">
                        <w:pPr>
                          <w:rPr>
                            <w:b/>
                          </w:rPr>
                        </w:pPr>
                        <w:r w:rsidRPr="006756A0">
                          <w:rPr>
                            <w:b/>
                          </w:rPr>
                          <w:t>___________________</w:t>
                        </w:r>
                        <w:r>
                          <w:rPr>
                            <w:b/>
                          </w:rPr>
                          <w:t>И.Ф.Хафизов</w:t>
                        </w:r>
                      </w:p>
                      <w:p w:rsidR="002C6600" w:rsidRPr="006756A0" w:rsidRDefault="002C6600" w:rsidP="003214D0">
                        <w:pPr>
                          <w:rPr>
                            <w:b/>
                            <w:sz w:val="26"/>
                            <w:szCs w:val="26"/>
                          </w:rPr>
                        </w:pPr>
                        <w:r w:rsidRPr="006756A0">
                          <w:rPr>
                            <w:b/>
                            <w:sz w:val="26"/>
                            <w:szCs w:val="26"/>
                            <w:lang w:val="en-US"/>
                          </w:rPr>
                          <w:t>“</w:t>
                        </w:r>
                        <w:r w:rsidRPr="006756A0">
                          <w:rPr>
                            <w:b/>
                            <w:sz w:val="26"/>
                            <w:szCs w:val="26"/>
                          </w:rPr>
                          <w:t>_____</w:t>
                        </w:r>
                        <w:r w:rsidRPr="006756A0">
                          <w:rPr>
                            <w:b/>
                            <w:sz w:val="26"/>
                            <w:szCs w:val="26"/>
                            <w:lang w:val="en-US"/>
                          </w:rPr>
                          <w:t>“_________________</w:t>
                        </w:r>
                        <w:r w:rsidRPr="006756A0">
                          <w:rPr>
                            <w:sz w:val="26"/>
                            <w:szCs w:val="26"/>
                            <w:lang w:val="en-US"/>
                          </w:rPr>
                          <w:t>20</w:t>
                        </w:r>
                        <w:r w:rsidRPr="006756A0">
                          <w:rPr>
                            <w:sz w:val="26"/>
                            <w:szCs w:val="26"/>
                          </w:rPr>
                          <w:t>1</w:t>
                        </w:r>
                        <w:r>
                          <w:rPr>
                            <w:sz w:val="26"/>
                            <w:szCs w:val="26"/>
                          </w:rPr>
                          <w:t>2</w:t>
                        </w:r>
                        <w:r w:rsidRPr="006756A0">
                          <w:rPr>
                            <w:sz w:val="26"/>
                            <w:szCs w:val="26"/>
                          </w:rPr>
                          <w:t>г.</w:t>
                        </w:r>
                      </w:p>
                      <w:p w:rsidR="002C6600" w:rsidRPr="006756A0" w:rsidRDefault="002C6600" w:rsidP="006756A0">
                        <w:pPr>
                          <w:jc w:val="center"/>
                          <w:rPr>
                            <w:b/>
                          </w:rPr>
                        </w:pPr>
                      </w:p>
                    </w:tc>
                  </w:tr>
                  <w:tr w:rsidR="002C6600" w:rsidRPr="006756A0">
                    <w:tc>
                      <w:tcPr>
                        <w:tcW w:w="2500" w:type="pct"/>
                      </w:tcPr>
                      <w:p w:rsidR="002C6600" w:rsidRPr="006756A0" w:rsidRDefault="002C6600" w:rsidP="006756A0">
                        <w:pPr>
                          <w:jc w:val="center"/>
                          <w:rPr>
                            <w:b/>
                            <w:sz w:val="60"/>
                            <w:szCs w:val="60"/>
                          </w:rPr>
                        </w:pPr>
                      </w:p>
                    </w:tc>
                    <w:tc>
                      <w:tcPr>
                        <w:tcW w:w="2500" w:type="pct"/>
                      </w:tcPr>
                      <w:p w:rsidR="002C6600" w:rsidRPr="006756A0" w:rsidRDefault="002C6600" w:rsidP="006756A0">
                        <w:pPr>
                          <w:jc w:val="center"/>
                          <w:rPr>
                            <w:b/>
                            <w:sz w:val="60"/>
                            <w:szCs w:val="60"/>
                          </w:rPr>
                        </w:pPr>
                      </w:p>
                    </w:tc>
                  </w:tr>
                </w:tbl>
                <w:p w:rsidR="002C6600" w:rsidRPr="006C34D6" w:rsidRDefault="002C6600" w:rsidP="00A43F14">
                  <w:pPr>
                    <w:jc w:val="center"/>
                    <w:rPr>
                      <w:b/>
                      <w:sz w:val="60"/>
                      <w:szCs w:val="60"/>
                    </w:rPr>
                  </w:pPr>
                  <w:r w:rsidRPr="006C34D6">
                    <w:rPr>
                      <w:b/>
                      <w:sz w:val="60"/>
                      <w:szCs w:val="60"/>
                    </w:rPr>
                    <w:t>ЦЕЛЕВАЯ ПРОГРАММА</w:t>
                  </w:r>
                </w:p>
                <w:p w:rsidR="002C6600" w:rsidRDefault="002C6600" w:rsidP="00A43F14">
                  <w:pPr>
                    <w:jc w:val="center"/>
                  </w:pPr>
                </w:p>
                <w:p w:rsidR="002C6600" w:rsidRPr="00585C73" w:rsidRDefault="002C6600" w:rsidP="00585C73">
                  <w:pPr>
                    <w:jc w:val="center"/>
                    <w:rPr>
                      <w:b/>
                      <w:sz w:val="52"/>
                      <w:szCs w:val="52"/>
                    </w:rPr>
                  </w:pPr>
                  <w:r w:rsidRPr="00585C73">
                    <w:rPr>
                      <w:b/>
                      <w:sz w:val="52"/>
                      <w:szCs w:val="52"/>
                    </w:rPr>
                    <w:t xml:space="preserve"> «ПОВЫШЕНИЕ БЕЗОПАСНОСТИ ДОРОЖНОГО ДВИЖЕНИЯ  В МАМАДЫШСКОМ МУНИЦИПАЛЬНОМ РАЙОНЕ  РЕСПУБЛИКИ ТАТАРСТАН</w:t>
                  </w:r>
                </w:p>
                <w:p w:rsidR="002C6600" w:rsidRPr="00585C73" w:rsidRDefault="002C6600" w:rsidP="00585C73">
                  <w:pPr>
                    <w:spacing w:line="360" w:lineRule="auto"/>
                    <w:jc w:val="center"/>
                    <w:rPr>
                      <w:b/>
                      <w:sz w:val="52"/>
                      <w:szCs w:val="52"/>
                    </w:rPr>
                  </w:pPr>
                  <w:r w:rsidRPr="00585C73">
                    <w:rPr>
                      <w:b/>
                      <w:sz w:val="52"/>
                      <w:szCs w:val="52"/>
                    </w:rPr>
                    <w:t>на 201</w:t>
                  </w:r>
                  <w:r>
                    <w:rPr>
                      <w:b/>
                      <w:sz w:val="52"/>
                      <w:szCs w:val="52"/>
                    </w:rPr>
                    <w:t>3</w:t>
                  </w:r>
                  <w:r w:rsidRPr="00585C73">
                    <w:rPr>
                      <w:b/>
                      <w:sz w:val="52"/>
                      <w:szCs w:val="52"/>
                    </w:rPr>
                    <w:t>г.»</w:t>
                  </w:r>
                </w:p>
                <w:tbl>
                  <w:tblPr>
                    <w:tblW w:w="9704" w:type="dxa"/>
                    <w:tblLayout w:type="fixed"/>
                    <w:tblLook w:val="01E0"/>
                  </w:tblPr>
                  <w:tblGrid>
                    <w:gridCol w:w="7308"/>
                    <w:gridCol w:w="2396"/>
                  </w:tblGrid>
                  <w:tr w:rsidR="002C6600" w:rsidRPr="006756A0">
                    <w:tc>
                      <w:tcPr>
                        <w:tcW w:w="7308" w:type="dxa"/>
                      </w:tcPr>
                      <w:p w:rsidR="002C6600" w:rsidRPr="006756A0" w:rsidRDefault="002C6600" w:rsidP="00C96FF1">
                        <w:pPr>
                          <w:rPr>
                            <w:b/>
                            <w:shadow/>
                            <w:spacing w:val="20"/>
                          </w:rPr>
                        </w:pPr>
                        <w:r w:rsidRPr="006756A0">
                          <w:rPr>
                            <w:b/>
                            <w:shadow/>
                            <w:spacing w:val="20"/>
                          </w:rPr>
                          <w:t>Согласовано:</w:t>
                        </w:r>
                      </w:p>
                    </w:tc>
                    <w:tc>
                      <w:tcPr>
                        <w:tcW w:w="2396" w:type="dxa"/>
                      </w:tcPr>
                      <w:p w:rsidR="002C6600" w:rsidRPr="006756A0" w:rsidRDefault="002C6600" w:rsidP="006756A0">
                        <w:pPr>
                          <w:jc w:val="center"/>
                          <w:rPr>
                            <w:shadow/>
                            <w:sz w:val="20"/>
                            <w:szCs w:val="20"/>
                          </w:rPr>
                        </w:pPr>
                      </w:p>
                    </w:tc>
                  </w:tr>
                  <w:tr w:rsidR="002C6600" w:rsidRPr="006756A0">
                    <w:tc>
                      <w:tcPr>
                        <w:tcW w:w="7308" w:type="dxa"/>
                      </w:tcPr>
                      <w:p w:rsidR="002C6600" w:rsidRPr="00716496" w:rsidRDefault="002C6600" w:rsidP="00511184">
                        <w:pPr>
                          <w:rPr>
                            <w:sz w:val="26"/>
                            <w:szCs w:val="26"/>
                          </w:rPr>
                        </w:pPr>
                        <w:r w:rsidRPr="00716496">
                          <w:rPr>
                            <w:sz w:val="26"/>
                            <w:szCs w:val="26"/>
                          </w:rPr>
                          <w:t xml:space="preserve">Первый заместитель руководителя исполнительного </w:t>
                        </w:r>
                      </w:p>
                      <w:p w:rsidR="002C6600" w:rsidRPr="00716496" w:rsidRDefault="002C6600" w:rsidP="00511184">
                        <w:pPr>
                          <w:rPr>
                            <w:sz w:val="20"/>
                            <w:szCs w:val="20"/>
                          </w:rPr>
                        </w:pPr>
                        <w:r w:rsidRPr="00716496">
                          <w:rPr>
                            <w:sz w:val="26"/>
                            <w:szCs w:val="26"/>
                          </w:rPr>
                          <w:t>комитета района</w:t>
                        </w:r>
                      </w:p>
                    </w:tc>
                    <w:tc>
                      <w:tcPr>
                        <w:tcW w:w="2396" w:type="dxa"/>
                      </w:tcPr>
                      <w:p w:rsidR="002C6600" w:rsidRPr="00716496" w:rsidRDefault="002C6600" w:rsidP="00511184">
                        <w:pPr>
                          <w:rPr>
                            <w:sz w:val="26"/>
                            <w:szCs w:val="26"/>
                          </w:rPr>
                        </w:pPr>
                        <w:r w:rsidRPr="00716496">
                          <w:rPr>
                            <w:sz w:val="26"/>
                            <w:szCs w:val="26"/>
                          </w:rPr>
                          <w:t>Ш.М.Сабиров</w:t>
                        </w:r>
                      </w:p>
                    </w:tc>
                  </w:tr>
                  <w:tr w:rsidR="002C6600" w:rsidRPr="006756A0">
                    <w:tc>
                      <w:tcPr>
                        <w:tcW w:w="7308" w:type="dxa"/>
                      </w:tcPr>
                      <w:p w:rsidR="002C6600" w:rsidRPr="00716496" w:rsidRDefault="002C6600" w:rsidP="00716496">
                        <w:pPr>
                          <w:shd w:val="clear" w:color="auto" w:fill="FFFFFF"/>
                          <w:rPr>
                            <w:sz w:val="26"/>
                            <w:szCs w:val="26"/>
                          </w:rPr>
                        </w:pPr>
                        <w:r w:rsidRPr="00716496">
                          <w:rPr>
                            <w:sz w:val="26"/>
                            <w:szCs w:val="26"/>
                          </w:rPr>
                          <w:t>Руководитель исполнительного</w:t>
                        </w:r>
                        <w:r>
                          <w:rPr>
                            <w:sz w:val="26"/>
                            <w:szCs w:val="26"/>
                          </w:rPr>
                          <w:t xml:space="preserve"> </w:t>
                        </w:r>
                        <w:r w:rsidRPr="00716496">
                          <w:rPr>
                            <w:sz w:val="26"/>
                            <w:szCs w:val="26"/>
                          </w:rPr>
                          <w:t xml:space="preserve">комитета г. Мамадыш                                                                                       </w:t>
                        </w:r>
                      </w:p>
                    </w:tc>
                    <w:tc>
                      <w:tcPr>
                        <w:tcW w:w="2396" w:type="dxa"/>
                      </w:tcPr>
                      <w:p w:rsidR="002C6600" w:rsidRPr="00716496" w:rsidRDefault="002C6600" w:rsidP="00511184">
                        <w:pPr>
                          <w:rPr>
                            <w:sz w:val="26"/>
                            <w:szCs w:val="26"/>
                          </w:rPr>
                        </w:pPr>
                        <w:r w:rsidRPr="00716496">
                          <w:rPr>
                            <w:sz w:val="26"/>
                            <w:szCs w:val="26"/>
                          </w:rPr>
                          <w:t>Р.М.Гарипов</w:t>
                        </w:r>
                      </w:p>
                    </w:tc>
                  </w:tr>
                  <w:tr w:rsidR="002C6600" w:rsidRPr="006756A0">
                    <w:tc>
                      <w:tcPr>
                        <w:tcW w:w="7308" w:type="dxa"/>
                      </w:tcPr>
                      <w:p w:rsidR="002C6600" w:rsidRPr="00716496" w:rsidRDefault="002C6600" w:rsidP="00511184">
                        <w:pPr>
                          <w:shd w:val="clear" w:color="auto" w:fill="FFFFFF"/>
                          <w:rPr>
                            <w:sz w:val="26"/>
                            <w:szCs w:val="26"/>
                          </w:rPr>
                        </w:pPr>
                        <w:r w:rsidRPr="00716496">
                          <w:rPr>
                            <w:sz w:val="26"/>
                            <w:szCs w:val="26"/>
                          </w:rPr>
                          <w:t xml:space="preserve">Руководитель финансово-бюджетной   </w:t>
                        </w:r>
                      </w:p>
                      <w:p w:rsidR="002C6600" w:rsidRPr="00716496" w:rsidRDefault="002C6600" w:rsidP="00511184">
                        <w:pPr>
                          <w:shd w:val="clear" w:color="auto" w:fill="FFFFFF"/>
                          <w:rPr>
                            <w:sz w:val="26"/>
                            <w:szCs w:val="26"/>
                          </w:rPr>
                        </w:pPr>
                        <w:r w:rsidRPr="00716496">
                          <w:rPr>
                            <w:sz w:val="26"/>
                            <w:szCs w:val="26"/>
                          </w:rPr>
                          <w:t xml:space="preserve">палаты исполкома района                                                                           </w:t>
                        </w:r>
                      </w:p>
                    </w:tc>
                    <w:tc>
                      <w:tcPr>
                        <w:tcW w:w="2396" w:type="dxa"/>
                      </w:tcPr>
                      <w:p w:rsidR="002C6600" w:rsidRPr="00716496" w:rsidRDefault="002C6600" w:rsidP="00511184">
                        <w:pPr>
                          <w:rPr>
                            <w:sz w:val="26"/>
                            <w:szCs w:val="26"/>
                          </w:rPr>
                        </w:pPr>
                        <w:r w:rsidRPr="00716496">
                          <w:rPr>
                            <w:sz w:val="26"/>
                            <w:szCs w:val="26"/>
                          </w:rPr>
                          <w:t>А.М.Сергеев</w:t>
                        </w:r>
                      </w:p>
                    </w:tc>
                  </w:tr>
                  <w:tr w:rsidR="002C6600" w:rsidRPr="006756A0">
                    <w:tc>
                      <w:tcPr>
                        <w:tcW w:w="7308" w:type="dxa"/>
                      </w:tcPr>
                      <w:p w:rsidR="002C6600" w:rsidRPr="00716496" w:rsidRDefault="002C6600" w:rsidP="00B11398">
                        <w:pPr>
                          <w:rPr>
                            <w:sz w:val="26"/>
                            <w:szCs w:val="26"/>
                          </w:rPr>
                        </w:pPr>
                        <w:r w:rsidRPr="00716496">
                          <w:rPr>
                            <w:sz w:val="26"/>
                            <w:szCs w:val="26"/>
                          </w:rPr>
                          <w:t xml:space="preserve">Заместитель руководителя исполнительного </w:t>
                        </w:r>
                      </w:p>
                      <w:p w:rsidR="002C6600" w:rsidRPr="00716496" w:rsidRDefault="002C6600" w:rsidP="00B11398">
                        <w:pPr>
                          <w:rPr>
                            <w:sz w:val="20"/>
                            <w:szCs w:val="20"/>
                          </w:rPr>
                        </w:pPr>
                        <w:r w:rsidRPr="00716496">
                          <w:rPr>
                            <w:sz w:val="26"/>
                            <w:szCs w:val="26"/>
                          </w:rPr>
                          <w:t>комитета района</w:t>
                        </w:r>
                      </w:p>
                    </w:tc>
                    <w:tc>
                      <w:tcPr>
                        <w:tcW w:w="2396" w:type="dxa"/>
                      </w:tcPr>
                      <w:p w:rsidR="002C6600" w:rsidRPr="00716496" w:rsidRDefault="002C6600" w:rsidP="00B11398">
                        <w:pPr>
                          <w:rPr>
                            <w:sz w:val="26"/>
                            <w:szCs w:val="26"/>
                          </w:rPr>
                        </w:pPr>
                        <w:r w:rsidRPr="00716496">
                          <w:rPr>
                            <w:sz w:val="26"/>
                            <w:szCs w:val="26"/>
                          </w:rPr>
                          <w:t xml:space="preserve">И.М.Дарземанов </w:t>
                        </w:r>
                      </w:p>
                    </w:tc>
                  </w:tr>
                  <w:tr w:rsidR="002C6600" w:rsidRPr="006756A0">
                    <w:tc>
                      <w:tcPr>
                        <w:tcW w:w="7308" w:type="dxa"/>
                      </w:tcPr>
                      <w:p w:rsidR="002C6600" w:rsidRPr="00716496" w:rsidRDefault="002C6600" w:rsidP="00511184">
                        <w:pPr>
                          <w:rPr>
                            <w:sz w:val="20"/>
                            <w:szCs w:val="20"/>
                          </w:rPr>
                        </w:pPr>
                        <w:r w:rsidRPr="00716496">
                          <w:rPr>
                            <w:sz w:val="26"/>
                            <w:szCs w:val="26"/>
                          </w:rPr>
                          <w:t xml:space="preserve">Начальник  </w:t>
                        </w:r>
                        <w:r w:rsidRPr="00716496">
                          <w:rPr>
                            <w:color w:val="000000"/>
                            <w:sz w:val="26"/>
                            <w:szCs w:val="26"/>
                          </w:rPr>
                          <w:t xml:space="preserve"> Мамадышского  ОВД  МВД  России</w:t>
                        </w:r>
                      </w:p>
                    </w:tc>
                    <w:tc>
                      <w:tcPr>
                        <w:tcW w:w="2396" w:type="dxa"/>
                      </w:tcPr>
                      <w:p w:rsidR="002C6600" w:rsidRPr="00716496" w:rsidRDefault="002C6600" w:rsidP="00511184">
                        <w:pPr>
                          <w:shd w:val="clear" w:color="auto" w:fill="FFFFFF"/>
                          <w:rPr>
                            <w:sz w:val="26"/>
                            <w:szCs w:val="26"/>
                          </w:rPr>
                        </w:pPr>
                        <w:r w:rsidRPr="00716496">
                          <w:rPr>
                            <w:sz w:val="26"/>
                            <w:szCs w:val="26"/>
                          </w:rPr>
                          <w:t>А.З.Музафаров</w:t>
                        </w:r>
                      </w:p>
                    </w:tc>
                  </w:tr>
                  <w:tr w:rsidR="002C6600" w:rsidRPr="006756A0">
                    <w:tc>
                      <w:tcPr>
                        <w:tcW w:w="7308" w:type="dxa"/>
                      </w:tcPr>
                      <w:p w:rsidR="002C6600" w:rsidRPr="00716496" w:rsidRDefault="002C6600" w:rsidP="00716496">
                        <w:pPr>
                          <w:shd w:val="clear" w:color="auto" w:fill="FFFFFF"/>
                          <w:rPr>
                            <w:sz w:val="20"/>
                            <w:szCs w:val="20"/>
                          </w:rPr>
                        </w:pPr>
                        <w:r w:rsidRPr="00716496">
                          <w:rPr>
                            <w:sz w:val="26"/>
                            <w:szCs w:val="26"/>
                          </w:rPr>
                          <w:t xml:space="preserve">Начальник отдела инфраструктурного   исполкома </w:t>
                        </w:r>
                        <w:r>
                          <w:rPr>
                            <w:sz w:val="26"/>
                            <w:szCs w:val="26"/>
                          </w:rPr>
                          <w:t xml:space="preserve">                </w:t>
                        </w:r>
                        <w:r w:rsidRPr="00716496">
                          <w:rPr>
                            <w:sz w:val="26"/>
                            <w:szCs w:val="26"/>
                          </w:rPr>
                          <w:t xml:space="preserve">района                                                                            </w:t>
                        </w:r>
                      </w:p>
                    </w:tc>
                    <w:tc>
                      <w:tcPr>
                        <w:tcW w:w="2396" w:type="dxa"/>
                      </w:tcPr>
                      <w:p w:rsidR="002C6600" w:rsidRPr="00716496" w:rsidRDefault="002C6600" w:rsidP="00511184">
                        <w:pPr>
                          <w:shd w:val="clear" w:color="auto" w:fill="FFFFFF"/>
                          <w:rPr>
                            <w:sz w:val="26"/>
                            <w:szCs w:val="26"/>
                          </w:rPr>
                        </w:pPr>
                        <w:r w:rsidRPr="00716496">
                          <w:rPr>
                            <w:sz w:val="26"/>
                            <w:szCs w:val="26"/>
                          </w:rPr>
                          <w:t xml:space="preserve">Т.Г.Нафиков </w:t>
                        </w:r>
                      </w:p>
                      <w:p w:rsidR="002C6600" w:rsidRPr="00716496" w:rsidRDefault="002C6600" w:rsidP="00511184">
                        <w:pPr>
                          <w:rPr>
                            <w:sz w:val="26"/>
                            <w:szCs w:val="26"/>
                          </w:rPr>
                        </w:pPr>
                      </w:p>
                    </w:tc>
                  </w:tr>
                  <w:tr w:rsidR="002C6600" w:rsidRPr="006756A0">
                    <w:tc>
                      <w:tcPr>
                        <w:tcW w:w="7308" w:type="dxa"/>
                      </w:tcPr>
                      <w:p w:rsidR="002C6600" w:rsidRPr="00716496" w:rsidRDefault="002C6600" w:rsidP="00511184">
                        <w:pPr>
                          <w:rPr>
                            <w:sz w:val="20"/>
                            <w:szCs w:val="20"/>
                          </w:rPr>
                        </w:pPr>
                        <w:r w:rsidRPr="00716496">
                          <w:rPr>
                            <w:sz w:val="26"/>
                            <w:szCs w:val="26"/>
                          </w:rPr>
                          <w:t xml:space="preserve">Главный врач ЦРБ                                                                           </w:t>
                        </w:r>
                      </w:p>
                    </w:tc>
                    <w:tc>
                      <w:tcPr>
                        <w:tcW w:w="2396" w:type="dxa"/>
                      </w:tcPr>
                      <w:p w:rsidR="002C6600" w:rsidRPr="00716496" w:rsidRDefault="002C6600" w:rsidP="00511184">
                        <w:pPr>
                          <w:shd w:val="clear" w:color="auto" w:fill="FFFFFF"/>
                          <w:rPr>
                            <w:sz w:val="26"/>
                            <w:szCs w:val="26"/>
                          </w:rPr>
                        </w:pPr>
                        <w:r w:rsidRPr="00716496">
                          <w:rPr>
                            <w:sz w:val="26"/>
                            <w:szCs w:val="26"/>
                          </w:rPr>
                          <w:t>Д.Ф.Хазиев</w:t>
                        </w:r>
                      </w:p>
                    </w:tc>
                  </w:tr>
                  <w:tr w:rsidR="002C6600" w:rsidRPr="006756A0">
                    <w:tc>
                      <w:tcPr>
                        <w:tcW w:w="7308" w:type="dxa"/>
                      </w:tcPr>
                      <w:p w:rsidR="002C6600" w:rsidRPr="00716496" w:rsidRDefault="002C6600" w:rsidP="00511184">
                        <w:pPr>
                          <w:rPr>
                            <w:sz w:val="26"/>
                            <w:szCs w:val="26"/>
                          </w:rPr>
                        </w:pPr>
                        <w:r w:rsidRPr="00716496">
                          <w:rPr>
                            <w:sz w:val="26"/>
                            <w:szCs w:val="26"/>
                          </w:rPr>
                          <w:t xml:space="preserve">Начальник отдела образования  </w:t>
                        </w:r>
                      </w:p>
                      <w:p w:rsidR="002C6600" w:rsidRPr="00716496" w:rsidRDefault="002C6600" w:rsidP="00511184">
                        <w:pPr>
                          <w:rPr>
                            <w:sz w:val="20"/>
                            <w:szCs w:val="20"/>
                          </w:rPr>
                        </w:pPr>
                        <w:r w:rsidRPr="00716496">
                          <w:rPr>
                            <w:sz w:val="26"/>
                            <w:szCs w:val="26"/>
                          </w:rPr>
                          <w:t>исполкома района</w:t>
                        </w:r>
                      </w:p>
                    </w:tc>
                    <w:tc>
                      <w:tcPr>
                        <w:tcW w:w="2396" w:type="dxa"/>
                      </w:tcPr>
                      <w:p w:rsidR="002C6600" w:rsidRPr="00716496" w:rsidRDefault="002C6600" w:rsidP="00511184">
                        <w:pPr>
                          <w:rPr>
                            <w:sz w:val="26"/>
                            <w:szCs w:val="26"/>
                          </w:rPr>
                        </w:pPr>
                        <w:r w:rsidRPr="00716496">
                          <w:rPr>
                            <w:sz w:val="26"/>
                            <w:szCs w:val="26"/>
                          </w:rPr>
                          <w:t>В.Н.</w:t>
                        </w:r>
                        <w:r w:rsidRPr="00716496">
                          <w:t xml:space="preserve"> </w:t>
                        </w:r>
                        <w:r w:rsidRPr="00716496">
                          <w:rPr>
                            <w:sz w:val="26"/>
                            <w:szCs w:val="26"/>
                          </w:rPr>
                          <w:t>Фаизов</w:t>
                        </w:r>
                      </w:p>
                    </w:tc>
                  </w:tr>
                  <w:tr w:rsidR="002C6600" w:rsidRPr="006756A0">
                    <w:tc>
                      <w:tcPr>
                        <w:tcW w:w="7308" w:type="dxa"/>
                      </w:tcPr>
                      <w:p w:rsidR="002C6600" w:rsidRPr="00716496" w:rsidRDefault="002C6600" w:rsidP="00716496">
                        <w:pPr>
                          <w:rPr>
                            <w:sz w:val="20"/>
                            <w:szCs w:val="20"/>
                          </w:rPr>
                        </w:pPr>
                        <w:r w:rsidRPr="00716496">
                          <w:rPr>
                            <w:color w:val="000000"/>
                            <w:sz w:val="26"/>
                            <w:szCs w:val="26"/>
                          </w:rPr>
                          <w:t>Начальник  ОГИБДД</w:t>
                        </w:r>
                        <w:r>
                          <w:rPr>
                            <w:color w:val="000000"/>
                            <w:sz w:val="26"/>
                            <w:szCs w:val="26"/>
                          </w:rPr>
                          <w:t xml:space="preserve"> </w:t>
                        </w:r>
                        <w:r w:rsidRPr="00716496">
                          <w:rPr>
                            <w:color w:val="000000"/>
                            <w:sz w:val="26"/>
                            <w:szCs w:val="26"/>
                          </w:rPr>
                          <w:t xml:space="preserve">Мамадышского ОВД  </w:t>
                        </w:r>
                        <w:r>
                          <w:rPr>
                            <w:color w:val="000000"/>
                            <w:sz w:val="26"/>
                            <w:szCs w:val="26"/>
                          </w:rPr>
                          <w:t xml:space="preserve">                              </w:t>
                        </w:r>
                        <w:r w:rsidRPr="00716496">
                          <w:rPr>
                            <w:color w:val="000000"/>
                            <w:sz w:val="26"/>
                            <w:szCs w:val="26"/>
                          </w:rPr>
                          <w:t>МВД  России</w:t>
                        </w:r>
                      </w:p>
                    </w:tc>
                    <w:tc>
                      <w:tcPr>
                        <w:tcW w:w="2396" w:type="dxa"/>
                      </w:tcPr>
                      <w:p w:rsidR="002C6600" w:rsidRPr="00716496" w:rsidRDefault="002C6600" w:rsidP="00511184">
                        <w:pPr>
                          <w:shd w:val="clear" w:color="auto" w:fill="FFFFFF"/>
                          <w:rPr>
                            <w:color w:val="000000"/>
                            <w:sz w:val="26"/>
                            <w:szCs w:val="26"/>
                          </w:rPr>
                        </w:pPr>
                        <w:r w:rsidRPr="00716496">
                          <w:rPr>
                            <w:color w:val="000000"/>
                            <w:sz w:val="26"/>
                            <w:szCs w:val="26"/>
                          </w:rPr>
                          <w:t>С.Х.Мухаметзянов</w:t>
                        </w:r>
                      </w:p>
                      <w:p w:rsidR="002C6600" w:rsidRPr="00716496" w:rsidRDefault="002C6600" w:rsidP="00511184">
                        <w:pPr>
                          <w:rPr>
                            <w:sz w:val="26"/>
                            <w:szCs w:val="26"/>
                          </w:rPr>
                        </w:pPr>
                      </w:p>
                    </w:tc>
                  </w:tr>
                  <w:tr w:rsidR="002C6600" w:rsidRPr="006756A0">
                    <w:tc>
                      <w:tcPr>
                        <w:tcW w:w="7308" w:type="dxa"/>
                      </w:tcPr>
                      <w:p w:rsidR="002C6600" w:rsidRPr="00716496" w:rsidRDefault="002C6600" w:rsidP="00511184">
                        <w:pPr>
                          <w:rPr>
                            <w:color w:val="000000"/>
                            <w:sz w:val="26"/>
                            <w:szCs w:val="26"/>
                          </w:rPr>
                        </w:pPr>
                        <w:r w:rsidRPr="00716496">
                          <w:rPr>
                            <w:color w:val="000000"/>
                            <w:sz w:val="26"/>
                            <w:szCs w:val="26"/>
                          </w:rPr>
                          <w:t xml:space="preserve">Начальник управления ГО и ЧС                                                    </w:t>
                        </w:r>
                      </w:p>
                    </w:tc>
                    <w:tc>
                      <w:tcPr>
                        <w:tcW w:w="2396" w:type="dxa"/>
                      </w:tcPr>
                      <w:p w:rsidR="002C6600" w:rsidRPr="00716496" w:rsidRDefault="002C6600" w:rsidP="00511184">
                        <w:pPr>
                          <w:shd w:val="clear" w:color="auto" w:fill="FFFFFF"/>
                          <w:rPr>
                            <w:color w:val="000000"/>
                            <w:sz w:val="26"/>
                            <w:szCs w:val="26"/>
                          </w:rPr>
                        </w:pPr>
                        <w:r w:rsidRPr="00716496">
                          <w:rPr>
                            <w:color w:val="000000"/>
                            <w:sz w:val="26"/>
                            <w:szCs w:val="26"/>
                          </w:rPr>
                          <w:t>А.В.Маслов</w:t>
                        </w:r>
                      </w:p>
                    </w:tc>
                  </w:tr>
                  <w:tr w:rsidR="002C6600" w:rsidRPr="006756A0">
                    <w:tc>
                      <w:tcPr>
                        <w:tcW w:w="7308" w:type="dxa"/>
                      </w:tcPr>
                      <w:p w:rsidR="002C6600" w:rsidRPr="006756A0" w:rsidRDefault="002C6600" w:rsidP="00BD314B">
                        <w:pPr>
                          <w:rPr>
                            <w:emboss/>
                            <w:color w:val="000000"/>
                            <w:spacing w:val="2"/>
                            <w:sz w:val="26"/>
                            <w:szCs w:val="26"/>
                          </w:rPr>
                        </w:pPr>
                      </w:p>
                    </w:tc>
                    <w:tc>
                      <w:tcPr>
                        <w:tcW w:w="2396" w:type="dxa"/>
                      </w:tcPr>
                      <w:p w:rsidR="002C6600" w:rsidRPr="006756A0" w:rsidRDefault="002C6600" w:rsidP="006756A0">
                        <w:pPr>
                          <w:shd w:val="clear" w:color="auto" w:fill="FFFFFF"/>
                          <w:spacing w:line="326" w:lineRule="exact"/>
                          <w:jc w:val="right"/>
                          <w:rPr>
                            <w:emboss/>
                            <w:color w:val="000000"/>
                            <w:sz w:val="26"/>
                            <w:szCs w:val="26"/>
                          </w:rPr>
                        </w:pPr>
                      </w:p>
                    </w:tc>
                  </w:tr>
                </w:tbl>
                <w:p w:rsidR="002C6600" w:rsidRDefault="002C6600" w:rsidP="00A43F14">
                  <w:pPr>
                    <w:shd w:val="clear" w:color="auto" w:fill="FFFFFF"/>
                    <w:rPr>
                      <w:emboss/>
                      <w:sz w:val="26"/>
                      <w:szCs w:val="26"/>
                    </w:rPr>
                  </w:pPr>
                </w:p>
                <w:p w:rsidR="002C6600" w:rsidRPr="00653B58" w:rsidRDefault="002C6600" w:rsidP="00511184">
                  <w:pPr>
                    <w:shd w:val="clear" w:color="auto" w:fill="FFFFFF"/>
                    <w:rPr>
                      <w:emboss/>
                      <w:color w:val="000000"/>
                      <w:sz w:val="26"/>
                      <w:szCs w:val="26"/>
                    </w:rPr>
                  </w:pPr>
                  <w:r w:rsidRPr="00653B58">
                    <w:rPr>
                      <w:emboss/>
                      <w:sz w:val="26"/>
                      <w:szCs w:val="26"/>
                    </w:rPr>
                    <w:t xml:space="preserve">                     </w:t>
                  </w:r>
                </w:p>
                <w:p w:rsidR="002C6600" w:rsidRPr="003D53C6" w:rsidRDefault="002C6600" w:rsidP="00A43F14">
                  <w:pPr>
                    <w:jc w:val="center"/>
                    <w:rPr>
                      <w:shadow/>
                    </w:rPr>
                  </w:pPr>
                  <w:r w:rsidRPr="003D53C6">
                    <w:rPr>
                      <w:shadow/>
                      <w:color w:val="000000"/>
                      <w:sz w:val="26"/>
                      <w:szCs w:val="26"/>
                    </w:rPr>
                    <w:t>г. Мамадыш 2012 г.</w:t>
                  </w:r>
                  <w:r w:rsidRPr="003D53C6">
                    <w:rPr>
                      <w:shadow/>
                      <w:color w:val="000000"/>
                    </w:rPr>
                    <w:br/>
                  </w:r>
                </w:p>
              </w:txbxContent>
            </v:textbox>
          </v:shape>
        </w:pict>
      </w:r>
    </w:p>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Pr="006F6523" w:rsidRDefault="002C6600" w:rsidP="00AB6246">
      <w:pPr>
        <w:jc w:val="center"/>
        <w:rPr>
          <w:b/>
          <w:bCs/>
          <w:outline/>
          <w:shadow/>
          <w:color w:val="0000FF"/>
          <w:sz w:val="52"/>
          <w:szCs w:val="52"/>
        </w:rPr>
      </w:pPr>
      <w:r w:rsidRPr="006F6523">
        <w:rPr>
          <w:b/>
          <w:bCs/>
          <w:outline/>
          <w:shadow/>
          <w:color w:val="0000FF"/>
          <w:sz w:val="52"/>
          <w:szCs w:val="52"/>
        </w:rPr>
        <w:t>ПАСПОРТ  ПРОГРАММЫ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9"/>
        <w:gridCol w:w="7568"/>
      </w:tblGrid>
      <w:tr w:rsidR="002C6600" w:rsidRPr="006756A0">
        <w:trPr>
          <w:trHeight w:val="632"/>
        </w:trPr>
        <w:tc>
          <w:tcPr>
            <w:tcW w:w="2179" w:type="dxa"/>
          </w:tcPr>
          <w:p w:rsidR="002C6600" w:rsidRPr="006756A0" w:rsidRDefault="002C6600" w:rsidP="00BE73B1">
            <w:pPr>
              <w:rPr>
                <w:noProof/>
                <w:sz w:val="26"/>
                <w:szCs w:val="26"/>
              </w:rPr>
            </w:pPr>
            <w:r w:rsidRPr="006756A0">
              <w:rPr>
                <w:noProof/>
                <w:sz w:val="26"/>
                <w:szCs w:val="26"/>
              </w:rPr>
              <w:t>Наименование</w:t>
            </w:r>
          </w:p>
          <w:p w:rsidR="002C6600" w:rsidRPr="006756A0" w:rsidRDefault="002C6600" w:rsidP="00BE73B1">
            <w:pPr>
              <w:rPr>
                <w:sz w:val="26"/>
                <w:szCs w:val="26"/>
              </w:rPr>
            </w:pPr>
            <w:r w:rsidRPr="006756A0">
              <w:rPr>
                <w:noProof/>
                <w:sz w:val="26"/>
                <w:szCs w:val="26"/>
              </w:rPr>
              <w:t>Программы</w:t>
            </w:r>
          </w:p>
        </w:tc>
        <w:tc>
          <w:tcPr>
            <w:tcW w:w="7568" w:type="dxa"/>
          </w:tcPr>
          <w:p w:rsidR="002C6600" w:rsidRPr="006756A0" w:rsidRDefault="002C6600" w:rsidP="00BE73B1">
            <w:pPr>
              <w:rPr>
                <w:sz w:val="26"/>
                <w:szCs w:val="26"/>
              </w:rPr>
            </w:pPr>
            <w:r w:rsidRPr="006756A0">
              <w:rPr>
                <w:sz w:val="26"/>
                <w:szCs w:val="26"/>
              </w:rPr>
              <w:t>Целевая Программа «Повышение безопасности дорожного движения в Мамадышском муниципальном районе Республики Татарстан на 201</w:t>
            </w:r>
            <w:r>
              <w:rPr>
                <w:sz w:val="26"/>
                <w:szCs w:val="26"/>
              </w:rPr>
              <w:t>3</w:t>
            </w:r>
            <w:r w:rsidRPr="006756A0">
              <w:rPr>
                <w:sz w:val="26"/>
                <w:szCs w:val="26"/>
              </w:rPr>
              <w:t>.г.»</w:t>
            </w:r>
            <w:r>
              <w:t xml:space="preserve"> </w:t>
            </w:r>
            <w:r w:rsidRPr="006756A0">
              <w:rPr>
                <w:sz w:val="26"/>
                <w:szCs w:val="26"/>
              </w:rPr>
              <w:t>(далее - Программа)</w:t>
            </w:r>
          </w:p>
        </w:tc>
      </w:tr>
      <w:tr w:rsidR="002C6600" w:rsidRPr="006756A0">
        <w:tc>
          <w:tcPr>
            <w:tcW w:w="2179" w:type="dxa"/>
          </w:tcPr>
          <w:p w:rsidR="002C6600" w:rsidRPr="006756A0" w:rsidRDefault="002C6600" w:rsidP="00BE73B1">
            <w:pPr>
              <w:rPr>
                <w:sz w:val="26"/>
                <w:szCs w:val="26"/>
              </w:rPr>
            </w:pPr>
            <w:r w:rsidRPr="006756A0">
              <w:rPr>
                <w:noProof/>
                <w:sz w:val="26"/>
                <w:szCs w:val="26"/>
              </w:rPr>
              <w:t xml:space="preserve">                                                 Основание для разработки Программы</w:t>
            </w:r>
          </w:p>
        </w:tc>
        <w:tc>
          <w:tcPr>
            <w:tcW w:w="7568" w:type="dxa"/>
          </w:tcPr>
          <w:p w:rsidR="002C6600" w:rsidRPr="006756A0" w:rsidRDefault="002C6600" w:rsidP="006756A0">
            <w:pPr>
              <w:pStyle w:val="Heading1"/>
              <w:jc w:val="left"/>
              <w:rPr>
                <w:rFonts w:ascii="Times New Roman" w:hAnsi="Times New Roman" w:cs="Times New Roman"/>
                <w:b w:val="0"/>
                <w:color w:val="auto"/>
                <w:sz w:val="26"/>
                <w:szCs w:val="26"/>
              </w:rPr>
            </w:pPr>
            <w:r w:rsidRPr="006756A0">
              <w:rPr>
                <w:rFonts w:ascii="Times New Roman" w:hAnsi="Times New Roman" w:cs="Times New Roman"/>
                <w:b w:val="0"/>
                <w:color w:val="auto"/>
                <w:sz w:val="26"/>
                <w:szCs w:val="26"/>
              </w:rPr>
              <w:t xml:space="preserve">Указ Президента Российской Федерации от  22.09.2006  № 1042   "О   первоочередных   мерах   по    обеспечению безопасности   дорожного    движения",    распоряжение  Правительства Российской  Федерации  от  17.10.2005  № 1707-р, Указ Президента  Респуб-лики Татарстан от  14.11.2007  № УП-610  "О   дополнительных   мерах   по   обеспечению безопасности   дорожного   движения    в    Республике </w:t>
            </w:r>
            <w:r>
              <w:rPr>
                <w:rFonts w:ascii="Times New Roman" w:hAnsi="Times New Roman" w:cs="Times New Roman"/>
                <w:b w:val="0"/>
                <w:color w:val="auto"/>
                <w:sz w:val="26"/>
                <w:szCs w:val="26"/>
              </w:rPr>
              <w:t>Т</w:t>
            </w:r>
            <w:r w:rsidRPr="006756A0">
              <w:rPr>
                <w:rFonts w:ascii="Times New Roman" w:hAnsi="Times New Roman" w:cs="Times New Roman"/>
                <w:b w:val="0"/>
                <w:color w:val="auto"/>
                <w:sz w:val="26"/>
                <w:szCs w:val="26"/>
              </w:rPr>
              <w:t>атарстан"</w:t>
            </w:r>
            <w:r>
              <w:rPr>
                <w:rFonts w:ascii="Times New Roman" w:hAnsi="Times New Roman" w:cs="Times New Roman"/>
                <w:b w:val="0"/>
                <w:color w:val="auto"/>
                <w:sz w:val="26"/>
                <w:szCs w:val="26"/>
              </w:rPr>
              <w:t xml:space="preserve">, </w:t>
            </w:r>
            <w:r w:rsidRPr="006756A0">
              <w:rPr>
                <w:rFonts w:ascii="Times New Roman" w:hAnsi="Times New Roman" w:cs="Times New Roman"/>
                <w:b w:val="0"/>
                <w:color w:val="auto"/>
                <w:sz w:val="26"/>
                <w:szCs w:val="26"/>
              </w:rPr>
              <w:t>Постановление Кабинета Министров № 7 от 14.01.2011г. О выполнении постановления Кабинета Министров Республики  Татарстан от 21,11.2009 № 866 «О ходе реализации Указа Президента Республики Татарстан от 14.11.2007 № УП-610 «О дополнительных мерах по обеспечению безопасности дорож</w:t>
            </w:r>
            <w:r w:rsidRPr="006756A0">
              <w:rPr>
                <w:rFonts w:ascii="Times New Roman" w:hAnsi="Times New Roman" w:cs="Times New Roman"/>
                <w:b w:val="0"/>
                <w:color w:val="auto"/>
                <w:sz w:val="26"/>
                <w:szCs w:val="26"/>
              </w:rPr>
              <w:softHyphen/>
              <w:t xml:space="preserve">ного движения в Республике Татарстан»                                           </w:t>
            </w:r>
          </w:p>
        </w:tc>
      </w:tr>
      <w:tr w:rsidR="002C6600" w:rsidRPr="006756A0">
        <w:tc>
          <w:tcPr>
            <w:tcW w:w="2179" w:type="dxa"/>
          </w:tcPr>
          <w:p w:rsidR="002C6600" w:rsidRPr="006756A0" w:rsidRDefault="002C6600" w:rsidP="00BE73B1">
            <w:pPr>
              <w:rPr>
                <w:sz w:val="26"/>
                <w:szCs w:val="26"/>
              </w:rPr>
            </w:pPr>
            <w:r w:rsidRPr="006756A0">
              <w:rPr>
                <w:noProof/>
                <w:sz w:val="26"/>
                <w:szCs w:val="26"/>
              </w:rPr>
              <w:t xml:space="preserve">Государственный    Заказчик Программы  </w:t>
            </w:r>
          </w:p>
        </w:tc>
        <w:tc>
          <w:tcPr>
            <w:tcW w:w="7568" w:type="dxa"/>
          </w:tcPr>
          <w:p w:rsidR="002C6600" w:rsidRPr="006756A0" w:rsidRDefault="002C6600" w:rsidP="00BE73B1">
            <w:pPr>
              <w:rPr>
                <w:sz w:val="26"/>
                <w:szCs w:val="26"/>
              </w:rPr>
            </w:pPr>
            <w:r w:rsidRPr="006756A0">
              <w:rPr>
                <w:noProof/>
                <w:sz w:val="26"/>
                <w:szCs w:val="26"/>
              </w:rPr>
              <w:t>Исполнительный комитет Мамадышского муниципального района  Республики Татарстан</w:t>
            </w:r>
          </w:p>
        </w:tc>
      </w:tr>
      <w:tr w:rsidR="002C6600" w:rsidRPr="006756A0">
        <w:tc>
          <w:tcPr>
            <w:tcW w:w="2179" w:type="dxa"/>
          </w:tcPr>
          <w:p w:rsidR="002C6600" w:rsidRPr="006756A0" w:rsidRDefault="002C6600" w:rsidP="00BE73B1">
            <w:pPr>
              <w:rPr>
                <w:sz w:val="26"/>
                <w:szCs w:val="26"/>
              </w:rPr>
            </w:pPr>
            <w:r w:rsidRPr="006756A0">
              <w:rPr>
                <w:noProof/>
                <w:sz w:val="26"/>
                <w:szCs w:val="26"/>
              </w:rPr>
              <w:t>Основные  разработчики Программы</w:t>
            </w:r>
          </w:p>
        </w:tc>
        <w:tc>
          <w:tcPr>
            <w:tcW w:w="7568" w:type="dxa"/>
          </w:tcPr>
          <w:p w:rsidR="002C6600" w:rsidRPr="00894881" w:rsidRDefault="002C6600" w:rsidP="00894881">
            <w:r w:rsidRPr="006756A0">
              <w:rPr>
                <w:sz w:val="26"/>
                <w:szCs w:val="26"/>
              </w:rPr>
              <w:t>Комиссия безопасности дорожного движения исполнительного комитета Мамадышского муниципального района,</w:t>
            </w:r>
            <w:r w:rsidRPr="006756A0">
              <w:rPr>
                <w:noProof/>
                <w:sz w:val="26"/>
                <w:szCs w:val="26"/>
              </w:rPr>
              <w:t xml:space="preserve"> Отдел инфраструктурного развития исполнительного комитета района,</w:t>
            </w:r>
            <w:r w:rsidRPr="006756A0">
              <w:rPr>
                <w:color w:val="000000"/>
                <w:spacing w:val="-2"/>
                <w:sz w:val="26"/>
                <w:szCs w:val="26"/>
              </w:rPr>
              <w:t xml:space="preserve"> Исполнительный комитет г. Мамадыш, </w:t>
            </w:r>
            <w:r w:rsidRPr="006756A0">
              <w:rPr>
                <w:noProof/>
                <w:sz w:val="26"/>
                <w:szCs w:val="26"/>
              </w:rPr>
              <w:t>Отдел  Государственной инспекции</w:t>
            </w:r>
            <w:r w:rsidRPr="006756A0">
              <w:rPr>
                <w:sz w:val="26"/>
                <w:szCs w:val="26"/>
              </w:rPr>
              <w:t xml:space="preserve"> </w:t>
            </w:r>
            <w:r w:rsidRPr="006756A0">
              <w:rPr>
                <w:noProof/>
                <w:sz w:val="26"/>
                <w:szCs w:val="26"/>
              </w:rPr>
              <w:t xml:space="preserve">безопасности дорожного движения  </w:t>
            </w:r>
            <w:r w:rsidRPr="006756A0">
              <w:rPr>
                <w:color w:val="000000"/>
                <w:spacing w:val="-1"/>
                <w:sz w:val="26"/>
                <w:szCs w:val="26"/>
              </w:rPr>
              <w:t xml:space="preserve">ОВД </w:t>
            </w:r>
            <w:r>
              <w:rPr>
                <w:color w:val="000000"/>
                <w:spacing w:val="-1"/>
                <w:sz w:val="26"/>
                <w:szCs w:val="26"/>
              </w:rPr>
              <w:t>МВД России</w:t>
            </w:r>
            <w:r w:rsidRPr="006756A0">
              <w:rPr>
                <w:noProof/>
                <w:sz w:val="26"/>
                <w:szCs w:val="26"/>
              </w:rPr>
              <w:t xml:space="preserve"> , ЦРБ,</w:t>
            </w:r>
            <w:r>
              <w:rPr>
                <w:noProof/>
                <w:sz w:val="26"/>
                <w:szCs w:val="26"/>
              </w:rPr>
              <w:t xml:space="preserve"> </w:t>
            </w:r>
            <w:r w:rsidRPr="006756A0">
              <w:rPr>
                <w:sz w:val="26"/>
                <w:szCs w:val="26"/>
              </w:rPr>
              <w:t>МУ «Отдел образования исполнительного комитета»</w:t>
            </w:r>
          </w:p>
        </w:tc>
      </w:tr>
      <w:tr w:rsidR="002C6600" w:rsidRPr="006756A0">
        <w:tc>
          <w:tcPr>
            <w:tcW w:w="2179" w:type="dxa"/>
          </w:tcPr>
          <w:p w:rsidR="002C6600" w:rsidRPr="006756A0" w:rsidRDefault="002C6600" w:rsidP="00BE73B1">
            <w:pPr>
              <w:rPr>
                <w:sz w:val="26"/>
                <w:szCs w:val="26"/>
              </w:rPr>
            </w:pPr>
            <w:r w:rsidRPr="006756A0">
              <w:rPr>
                <w:noProof/>
                <w:sz w:val="26"/>
                <w:szCs w:val="26"/>
              </w:rPr>
              <w:t>Цель и задачи Программы</w:t>
            </w:r>
          </w:p>
        </w:tc>
        <w:tc>
          <w:tcPr>
            <w:tcW w:w="7568" w:type="dxa"/>
          </w:tcPr>
          <w:p w:rsidR="002C6600" w:rsidRPr="00F70CA0" w:rsidRDefault="002C6600" w:rsidP="006756A0">
            <w:pPr>
              <w:pStyle w:val="ConsPlusNonformat"/>
              <w:widowControl/>
            </w:pPr>
            <w:r w:rsidRPr="00F70CA0">
              <w:rPr>
                <w:rFonts w:ascii="Times New Roman" w:hAnsi="Times New Roman" w:cs="Times New Roman"/>
                <w:sz w:val="28"/>
                <w:szCs w:val="28"/>
              </w:rPr>
              <w:t xml:space="preserve">     </w:t>
            </w:r>
            <w:r w:rsidRPr="00F70CA0">
              <w:rPr>
                <w:rFonts w:ascii="Times New Roman" w:hAnsi="Times New Roman" w:cs="Times New Roman"/>
                <w:b/>
                <w:sz w:val="26"/>
                <w:szCs w:val="26"/>
              </w:rPr>
              <w:t>Целями Программы являются:</w:t>
            </w:r>
            <w:r w:rsidRPr="00F70CA0">
              <w:t xml:space="preserve"> </w:t>
            </w:r>
          </w:p>
          <w:p w:rsidR="002C6600" w:rsidRPr="00F70CA0" w:rsidRDefault="002C6600" w:rsidP="006756A0">
            <w:pPr>
              <w:pStyle w:val="ConsPlusNonformat"/>
              <w:widowControl/>
              <w:numPr>
                <w:ilvl w:val="0"/>
                <w:numId w:val="15"/>
              </w:numPr>
              <w:tabs>
                <w:tab w:val="clear" w:pos="2875"/>
                <w:tab w:val="num" w:pos="701"/>
              </w:tabs>
              <w:ind w:hanging="2534"/>
              <w:rPr>
                <w:rFonts w:ascii="Times New Roman" w:hAnsi="Times New Roman" w:cs="Times New Roman"/>
                <w:b/>
                <w:sz w:val="26"/>
                <w:szCs w:val="26"/>
              </w:rPr>
            </w:pPr>
            <w:r w:rsidRPr="00F70CA0">
              <w:rPr>
                <w:rFonts w:ascii="Times New Roman" w:hAnsi="Times New Roman" w:cs="Times New Roman"/>
                <w:sz w:val="26"/>
                <w:szCs w:val="26"/>
              </w:rPr>
              <w:t>сокращение количества  лиц,  погибших  в результате ДТП.</w:t>
            </w:r>
          </w:p>
          <w:p w:rsidR="002C6600" w:rsidRPr="00F70CA0" w:rsidRDefault="002C6600" w:rsidP="006756A0">
            <w:pPr>
              <w:pStyle w:val="ConsPlusNonformat"/>
              <w:widowControl/>
              <w:rPr>
                <w:rFonts w:ascii="Times New Roman" w:hAnsi="Times New Roman" w:cs="Times New Roman"/>
                <w:b/>
                <w:sz w:val="26"/>
                <w:szCs w:val="26"/>
              </w:rPr>
            </w:pPr>
            <w:r w:rsidRPr="00F70CA0">
              <w:rPr>
                <w:rFonts w:ascii="Times New Roman" w:hAnsi="Times New Roman" w:cs="Times New Roman"/>
                <w:noProof/>
                <w:sz w:val="26"/>
                <w:szCs w:val="26"/>
              </w:rPr>
              <w:t xml:space="preserve">      </w:t>
            </w:r>
            <w:r w:rsidRPr="00F70CA0">
              <w:rPr>
                <w:rFonts w:ascii="Times New Roman" w:hAnsi="Times New Roman" w:cs="Times New Roman"/>
                <w:b/>
                <w:sz w:val="26"/>
                <w:szCs w:val="26"/>
              </w:rPr>
              <w:t>Задачами Программы являются:</w:t>
            </w:r>
          </w:p>
          <w:p w:rsidR="002C6600" w:rsidRPr="00F70CA0" w:rsidRDefault="002C6600" w:rsidP="006756A0">
            <w:pPr>
              <w:pStyle w:val="ConsPlusNonformat"/>
              <w:widowControl/>
              <w:numPr>
                <w:ilvl w:val="0"/>
                <w:numId w:val="3"/>
              </w:numPr>
              <w:jc w:val="both"/>
              <w:rPr>
                <w:rFonts w:ascii="Times New Roman" w:hAnsi="Times New Roman" w:cs="Times New Roman"/>
                <w:sz w:val="26"/>
                <w:szCs w:val="26"/>
              </w:rPr>
            </w:pPr>
            <w:r w:rsidRPr="00F70CA0">
              <w:rPr>
                <w:rFonts w:ascii="Times New Roman" w:hAnsi="Times New Roman" w:cs="Times New Roman"/>
                <w:sz w:val="26"/>
                <w:szCs w:val="26"/>
              </w:rPr>
              <w:t>предупреждение опасного поведения участников дорожного движения;</w:t>
            </w:r>
          </w:p>
          <w:p w:rsidR="002C6600" w:rsidRPr="00F70CA0" w:rsidRDefault="002C6600" w:rsidP="006756A0">
            <w:pPr>
              <w:pStyle w:val="ConsPlusNonformat"/>
              <w:widowControl/>
              <w:numPr>
                <w:ilvl w:val="0"/>
                <w:numId w:val="3"/>
              </w:numPr>
              <w:jc w:val="both"/>
              <w:rPr>
                <w:rFonts w:ascii="Times New Roman" w:hAnsi="Times New Roman" w:cs="Times New Roman"/>
                <w:sz w:val="26"/>
                <w:szCs w:val="26"/>
              </w:rPr>
            </w:pPr>
            <w:r w:rsidRPr="00F70CA0">
              <w:rPr>
                <w:rFonts w:ascii="Times New Roman" w:hAnsi="Times New Roman" w:cs="Times New Roman"/>
                <w:sz w:val="26"/>
                <w:szCs w:val="26"/>
              </w:rPr>
              <w:t>развитие системы подготовки водителей транспортных средств и их допуска к участию в дорожном движении;</w:t>
            </w:r>
          </w:p>
          <w:p w:rsidR="002C6600" w:rsidRPr="00F70CA0" w:rsidRDefault="002C6600" w:rsidP="006756A0">
            <w:pPr>
              <w:pStyle w:val="ConsPlusNonformat"/>
              <w:widowControl/>
              <w:numPr>
                <w:ilvl w:val="0"/>
                <w:numId w:val="3"/>
              </w:numPr>
              <w:jc w:val="both"/>
              <w:rPr>
                <w:rFonts w:ascii="Times New Roman" w:hAnsi="Times New Roman" w:cs="Times New Roman"/>
                <w:sz w:val="26"/>
                <w:szCs w:val="26"/>
              </w:rPr>
            </w:pPr>
            <w:r w:rsidRPr="00F70CA0">
              <w:rPr>
                <w:rFonts w:ascii="Times New Roman" w:hAnsi="Times New Roman" w:cs="Times New Roman"/>
                <w:sz w:val="26"/>
                <w:szCs w:val="26"/>
              </w:rPr>
              <w:t>сокращение детского дорожно-транспортного травматизма;</w:t>
            </w:r>
          </w:p>
          <w:p w:rsidR="002C6600" w:rsidRPr="00F70CA0" w:rsidRDefault="002C6600" w:rsidP="006756A0">
            <w:pPr>
              <w:pStyle w:val="ConsPlusNonformat"/>
              <w:widowControl/>
              <w:numPr>
                <w:ilvl w:val="0"/>
                <w:numId w:val="3"/>
              </w:numPr>
              <w:rPr>
                <w:rFonts w:ascii="Times New Roman" w:hAnsi="Times New Roman" w:cs="Times New Roman"/>
                <w:sz w:val="26"/>
                <w:szCs w:val="26"/>
              </w:rPr>
            </w:pPr>
            <w:r w:rsidRPr="00F70CA0">
              <w:rPr>
                <w:rFonts w:ascii="Times New Roman" w:hAnsi="Times New Roman" w:cs="Times New Roman"/>
                <w:sz w:val="26"/>
                <w:szCs w:val="26"/>
              </w:rPr>
              <w:t>совершенствование организации движения транспорта и пешеходов в городе и в населенных пунктах;</w:t>
            </w:r>
          </w:p>
          <w:p w:rsidR="002C6600" w:rsidRPr="00F70CA0" w:rsidRDefault="002C6600" w:rsidP="006756A0">
            <w:pPr>
              <w:pStyle w:val="ConsPlusNonformat"/>
              <w:widowControl/>
              <w:numPr>
                <w:ilvl w:val="0"/>
                <w:numId w:val="3"/>
              </w:numPr>
              <w:rPr>
                <w:rFonts w:ascii="Times New Roman" w:hAnsi="Times New Roman" w:cs="Times New Roman"/>
                <w:sz w:val="26"/>
                <w:szCs w:val="26"/>
              </w:rPr>
            </w:pPr>
            <w:r w:rsidRPr="00F70CA0">
              <w:rPr>
                <w:rFonts w:ascii="Times New Roman" w:hAnsi="Times New Roman" w:cs="Times New Roman"/>
                <w:sz w:val="26"/>
                <w:szCs w:val="26"/>
              </w:rPr>
              <w:t>сокращение времени прибытия соответствующих  служб на место дорожно-транспортного происшествия, повышение эффективности их деятельности по оказанию помощи лицам, пострадавшим в дорожно-транспортных происшествиях;</w:t>
            </w:r>
          </w:p>
          <w:p w:rsidR="002C6600" w:rsidRPr="00F70CA0" w:rsidRDefault="002C6600" w:rsidP="006756A0">
            <w:pPr>
              <w:pStyle w:val="ConsPlusNonformat"/>
              <w:widowControl/>
              <w:numPr>
                <w:ilvl w:val="0"/>
                <w:numId w:val="3"/>
              </w:numPr>
              <w:rPr>
                <w:rFonts w:ascii="Times New Roman" w:hAnsi="Times New Roman" w:cs="Times New Roman"/>
                <w:sz w:val="26"/>
                <w:szCs w:val="26"/>
              </w:rPr>
            </w:pPr>
            <w:r w:rsidRPr="00F70CA0">
              <w:rPr>
                <w:rFonts w:ascii="Times New Roman" w:hAnsi="Times New Roman" w:cs="Times New Roman"/>
                <w:sz w:val="26"/>
                <w:szCs w:val="26"/>
              </w:rPr>
              <w:t>повышение уровня безопасности транспортных средств;</w:t>
            </w:r>
          </w:p>
          <w:p w:rsidR="002C6600" w:rsidRPr="00F70CA0" w:rsidRDefault="002C6600" w:rsidP="006756A0">
            <w:pPr>
              <w:pStyle w:val="ConsPlusNonformat"/>
              <w:widowControl/>
              <w:numPr>
                <w:ilvl w:val="0"/>
                <w:numId w:val="4"/>
              </w:numPr>
              <w:jc w:val="both"/>
              <w:rPr>
                <w:rFonts w:ascii="Times New Roman" w:hAnsi="Times New Roman" w:cs="Times New Roman"/>
                <w:sz w:val="26"/>
                <w:szCs w:val="26"/>
              </w:rPr>
            </w:pPr>
            <w:r w:rsidRPr="00F70CA0">
              <w:rPr>
                <w:rFonts w:ascii="Times New Roman" w:hAnsi="Times New Roman" w:cs="Times New Roman"/>
                <w:sz w:val="26"/>
                <w:szCs w:val="26"/>
              </w:rPr>
              <w:t xml:space="preserve">совершенствование правовых основ деятельности </w:t>
            </w:r>
          </w:p>
          <w:p w:rsidR="002C6600" w:rsidRPr="00DF1074" w:rsidRDefault="002C6600" w:rsidP="00DF1074">
            <w:pPr>
              <w:pStyle w:val="a"/>
              <w:rPr>
                <w:sz w:val="28"/>
                <w:szCs w:val="28"/>
              </w:rPr>
            </w:pPr>
            <w:r w:rsidRPr="00F70CA0">
              <w:rPr>
                <w:rFonts w:ascii="Times New Roman" w:hAnsi="Times New Roman" w:cs="Times New Roman"/>
                <w:sz w:val="26"/>
                <w:szCs w:val="26"/>
              </w:rPr>
              <w:t xml:space="preserve">           органов исполнительной власти  местного самоуправления  </w:t>
            </w:r>
            <w:r w:rsidRPr="00F70CA0">
              <w:rPr>
                <w:rFonts w:ascii="Times New Roman" w:hAnsi="Times New Roman" w:cs="Times New Roman"/>
                <w:sz w:val="26"/>
                <w:szCs w:val="26"/>
              </w:rPr>
              <w:tab/>
              <w:t xml:space="preserve"> в области обеспечения </w:t>
            </w:r>
            <w:r w:rsidRPr="00F70CA0">
              <w:rPr>
                <w:rFonts w:ascii="Times New Roman" w:hAnsi="Times New Roman" w:cs="Times New Roman"/>
                <w:sz w:val="26"/>
                <w:szCs w:val="26"/>
              </w:rPr>
              <w:tab/>
              <w:t xml:space="preserve">безопасности дорожного </w:t>
            </w:r>
            <w:r w:rsidRPr="00F70CA0">
              <w:rPr>
                <w:rFonts w:ascii="Times New Roman" w:hAnsi="Times New Roman" w:cs="Times New Roman"/>
                <w:sz w:val="26"/>
                <w:szCs w:val="26"/>
              </w:rPr>
              <w:tab/>
              <w:t xml:space="preserve"> </w:t>
            </w:r>
            <w:r w:rsidRPr="00F70CA0">
              <w:rPr>
                <w:rFonts w:ascii="Times New Roman" w:hAnsi="Times New Roman" w:cs="Times New Roman"/>
                <w:sz w:val="26"/>
                <w:szCs w:val="26"/>
              </w:rPr>
              <w:tab/>
              <w:t xml:space="preserve">движения, исключение  пробелов </w:t>
            </w:r>
            <w:r w:rsidRPr="00F70CA0">
              <w:rPr>
                <w:rFonts w:ascii="Times New Roman" w:hAnsi="Times New Roman" w:cs="Times New Roman"/>
                <w:sz w:val="26"/>
                <w:szCs w:val="26"/>
              </w:rPr>
              <w:tab/>
              <w:t xml:space="preserve">и противоречий в </w:t>
            </w:r>
            <w:r w:rsidRPr="00F70CA0">
              <w:rPr>
                <w:rFonts w:ascii="Times New Roman" w:hAnsi="Times New Roman" w:cs="Times New Roman"/>
                <w:sz w:val="26"/>
                <w:szCs w:val="26"/>
              </w:rPr>
              <w:tab/>
              <w:t xml:space="preserve">регламентации общественных </w:t>
            </w:r>
            <w:r w:rsidRPr="00F70CA0">
              <w:rPr>
                <w:rFonts w:ascii="Times New Roman" w:hAnsi="Times New Roman" w:cs="Times New Roman"/>
                <w:sz w:val="26"/>
                <w:szCs w:val="26"/>
              </w:rPr>
              <w:tab/>
              <w:t xml:space="preserve">отношений в  указанной </w:t>
            </w:r>
            <w:r w:rsidRPr="00F70CA0">
              <w:rPr>
                <w:rFonts w:ascii="Times New Roman" w:hAnsi="Times New Roman" w:cs="Times New Roman"/>
                <w:sz w:val="26"/>
                <w:szCs w:val="26"/>
              </w:rPr>
              <w:tab/>
              <w:t>сфере</w:t>
            </w:r>
            <w:r w:rsidRPr="00F70CA0">
              <w:rPr>
                <w:sz w:val="28"/>
                <w:szCs w:val="28"/>
              </w:rPr>
              <w:t xml:space="preserve">.  </w:t>
            </w:r>
          </w:p>
        </w:tc>
      </w:tr>
      <w:tr w:rsidR="002C6600" w:rsidRPr="006756A0">
        <w:tc>
          <w:tcPr>
            <w:tcW w:w="2179" w:type="dxa"/>
          </w:tcPr>
          <w:p w:rsidR="002C6600" w:rsidRPr="006756A0" w:rsidRDefault="002C6600" w:rsidP="00BE73B1">
            <w:pPr>
              <w:rPr>
                <w:noProof/>
                <w:sz w:val="26"/>
                <w:szCs w:val="26"/>
              </w:rPr>
            </w:pPr>
            <w:r w:rsidRPr="006756A0">
              <w:rPr>
                <w:sz w:val="26"/>
                <w:szCs w:val="26"/>
              </w:rPr>
              <w:t>Важнейшие целевые       показатели и            индикаторы</w:t>
            </w:r>
          </w:p>
        </w:tc>
        <w:tc>
          <w:tcPr>
            <w:tcW w:w="7568" w:type="dxa"/>
          </w:tcPr>
          <w:p w:rsidR="002C6600" w:rsidRPr="00F70CA0" w:rsidRDefault="002C6600" w:rsidP="006756A0">
            <w:pPr>
              <w:pStyle w:val="ConsPlusNonformat"/>
              <w:widowControl/>
              <w:ind w:firstLine="373"/>
              <w:rPr>
                <w:rFonts w:ascii="Times New Roman" w:hAnsi="Times New Roman" w:cs="Times New Roman"/>
                <w:sz w:val="26"/>
                <w:szCs w:val="26"/>
                <w:u w:val="single"/>
              </w:rPr>
            </w:pPr>
            <w:r w:rsidRPr="00EC6236">
              <w:rPr>
                <w:rFonts w:ascii="Times New Roman" w:hAnsi="Times New Roman" w:cs="Times New Roman"/>
                <w:b/>
                <w:sz w:val="26"/>
                <w:szCs w:val="26"/>
                <w:u w:val="single"/>
              </w:rPr>
              <w:t>Важнейшими показателями Программы  являются</w:t>
            </w:r>
            <w:r w:rsidRPr="00F70CA0">
              <w:rPr>
                <w:rFonts w:ascii="Times New Roman" w:hAnsi="Times New Roman" w:cs="Times New Roman"/>
                <w:sz w:val="26"/>
                <w:szCs w:val="26"/>
                <w:u w:val="single"/>
              </w:rPr>
              <w:t>:</w:t>
            </w:r>
          </w:p>
          <w:p w:rsidR="002C6600" w:rsidRPr="00F70CA0" w:rsidRDefault="002C6600" w:rsidP="006756A0">
            <w:pPr>
              <w:pStyle w:val="ConsPlusNonformat"/>
              <w:widowControl/>
              <w:numPr>
                <w:ilvl w:val="0"/>
                <w:numId w:val="4"/>
              </w:numPr>
              <w:tabs>
                <w:tab w:val="clear" w:pos="720"/>
                <w:tab w:val="num" w:pos="373"/>
              </w:tabs>
              <w:ind w:left="373" w:hanging="425"/>
              <w:jc w:val="both"/>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лиц, погибших в результате дорожно-транспортных происшествий;</w:t>
            </w:r>
          </w:p>
          <w:p w:rsidR="002C6600" w:rsidRPr="00F70CA0" w:rsidRDefault="002C6600" w:rsidP="006756A0">
            <w:pPr>
              <w:pStyle w:val="ConsPlusNonformat"/>
              <w:widowControl/>
              <w:numPr>
                <w:ilvl w:val="0"/>
                <w:numId w:val="4"/>
              </w:numPr>
              <w:tabs>
                <w:tab w:val="clear" w:pos="720"/>
                <w:tab w:val="num" w:pos="373"/>
              </w:tabs>
              <w:ind w:left="373" w:hanging="425"/>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дорожно-транспортных происшест-вий с  пострадавшими.</w:t>
            </w:r>
          </w:p>
          <w:p w:rsidR="002C6600" w:rsidRPr="00EC6236" w:rsidRDefault="002C6600" w:rsidP="006756A0">
            <w:pPr>
              <w:pStyle w:val="ConsPlusNonformat"/>
              <w:widowControl/>
              <w:rPr>
                <w:rFonts w:ascii="Times New Roman" w:hAnsi="Times New Roman" w:cs="Times New Roman"/>
                <w:b/>
                <w:sz w:val="26"/>
                <w:szCs w:val="26"/>
                <w:u w:val="single"/>
              </w:rPr>
            </w:pPr>
            <w:r>
              <w:rPr>
                <w:rFonts w:ascii="Times New Roman" w:hAnsi="Times New Roman" w:cs="Times New Roman"/>
                <w:sz w:val="26"/>
                <w:szCs w:val="26"/>
              </w:rPr>
              <w:t xml:space="preserve">    </w:t>
            </w:r>
            <w:r w:rsidRPr="00F70CA0">
              <w:rPr>
                <w:rFonts w:ascii="Times New Roman" w:hAnsi="Times New Roman" w:cs="Times New Roman"/>
                <w:sz w:val="26"/>
                <w:szCs w:val="26"/>
              </w:rPr>
              <w:t xml:space="preserve"> </w:t>
            </w:r>
            <w:r w:rsidRPr="00EC6236">
              <w:rPr>
                <w:rFonts w:ascii="Times New Roman" w:hAnsi="Times New Roman" w:cs="Times New Roman"/>
                <w:b/>
                <w:sz w:val="26"/>
                <w:szCs w:val="26"/>
                <w:u w:val="single"/>
              </w:rPr>
              <w:t>Важнейшими индикаторами Программы  являются:</w:t>
            </w:r>
          </w:p>
          <w:p w:rsidR="002C6600" w:rsidRPr="00F70CA0" w:rsidRDefault="002C6600" w:rsidP="006756A0">
            <w:pPr>
              <w:pStyle w:val="ConsPlusNonformat"/>
              <w:widowControl/>
              <w:numPr>
                <w:ilvl w:val="0"/>
                <w:numId w:val="5"/>
              </w:numPr>
              <w:rPr>
                <w:rFonts w:ascii="Times New Roman" w:hAnsi="Times New Roman" w:cs="Times New Roman"/>
                <w:sz w:val="26"/>
                <w:szCs w:val="26"/>
              </w:rPr>
            </w:pPr>
            <w:r w:rsidRPr="00F70CA0">
              <w:rPr>
                <w:rFonts w:ascii="Times New Roman" w:hAnsi="Times New Roman" w:cs="Times New Roman"/>
                <w:sz w:val="26"/>
                <w:szCs w:val="26"/>
              </w:rPr>
              <w:t>снижение транспортного риска (количество лиц, погибших в результате  дорожно-транспортных происшествий, на  10 тыс. транспортных средств);</w:t>
            </w:r>
          </w:p>
          <w:p w:rsidR="002C6600" w:rsidRPr="00F70CA0" w:rsidRDefault="002C6600" w:rsidP="006756A0">
            <w:pPr>
              <w:pStyle w:val="ConsPlusNonformat"/>
              <w:widowControl/>
              <w:numPr>
                <w:ilvl w:val="0"/>
                <w:numId w:val="5"/>
              </w:numPr>
              <w:jc w:val="both"/>
              <w:rPr>
                <w:rFonts w:ascii="Times New Roman" w:hAnsi="Times New Roman" w:cs="Times New Roman"/>
                <w:sz w:val="26"/>
                <w:szCs w:val="26"/>
              </w:rPr>
            </w:pPr>
            <w:r w:rsidRPr="00F70CA0">
              <w:rPr>
                <w:rFonts w:ascii="Times New Roman" w:hAnsi="Times New Roman" w:cs="Times New Roman"/>
                <w:sz w:val="26"/>
                <w:szCs w:val="26"/>
              </w:rPr>
              <w:t>снижение социального риска (количество лиц, погибших в результате дорожно-транспортных происшествий, на 100 тыс. населения);</w:t>
            </w:r>
          </w:p>
          <w:p w:rsidR="002C6600" w:rsidRPr="00F70CA0" w:rsidRDefault="002C6600" w:rsidP="006756A0">
            <w:pPr>
              <w:pStyle w:val="ConsPlusNonformat"/>
              <w:widowControl/>
              <w:numPr>
                <w:ilvl w:val="0"/>
                <w:numId w:val="5"/>
              </w:numPr>
              <w:rPr>
                <w:rFonts w:ascii="Times New Roman" w:hAnsi="Times New Roman" w:cs="Times New Roman"/>
                <w:sz w:val="26"/>
                <w:szCs w:val="26"/>
              </w:rPr>
            </w:pPr>
            <w:r w:rsidRPr="00F70CA0">
              <w:rPr>
                <w:rFonts w:ascii="Times New Roman" w:hAnsi="Times New Roman" w:cs="Times New Roman"/>
                <w:sz w:val="26"/>
                <w:szCs w:val="26"/>
              </w:rPr>
              <w:t>снижение тяжести последствий (количество лиц, погибших в результате дорожно-транспортных происшествий, на  100 пострадавших);</w:t>
            </w:r>
          </w:p>
          <w:p w:rsidR="002C6600" w:rsidRPr="00F70CA0" w:rsidRDefault="002C6600" w:rsidP="006756A0">
            <w:pPr>
              <w:pStyle w:val="ConsPlusNonformat"/>
              <w:widowControl/>
              <w:numPr>
                <w:ilvl w:val="0"/>
                <w:numId w:val="6"/>
              </w:numPr>
              <w:jc w:val="both"/>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мест концентрации  дорожно-транспортных происшествий;</w:t>
            </w:r>
          </w:p>
          <w:p w:rsidR="002C6600" w:rsidRPr="00F70CA0" w:rsidRDefault="002C6600" w:rsidP="006756A0">
            <w:pPr>
              <w:pStyle w:val="ConsPlusNonformat"/>
              <w:widowControl/>
              <w:numPr>
                <w:ilvl w:val="0"/>
                <w:numId w:val="6"/>
              </w:numPr>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дорожно-транспортных происшествий с участием водителей, стаж управления транспортным</w:t>
            </w:r>
          </w:p>
          <w:p w:rsidR="002C6600" w:rsidRPr="00F70CA0" w:rsidRDefault="002C6600" w:rsidP="006756A0">
            <w:pPr>
              <w:pStyle w:val="ConsPlusNonformat"/>
              <w:widowControl/>
              <w:ind w:left="341"/>
              <w:rPr>
                <w:rFonts w:ascii="Times New Roman" w:hAnsi="Times New Roman" w:cs="Times New Roman"/>
                <w:sz w:val="26"/>
                <w:szCs w:val="26"/>
              </w:rPr>
            </w:pPr>
            <w:r w:rsidRPr="00F70CA0">
              <w:rPr>
                <w:rFonts w:ascii="Times New Roman" w:hAnsi="Times New Roman" w:cs="Times New Roman"/>
                <w:sz w:val="26"/>
                <w:szCs w:val="26"/>
              </w:rPr>
              <w:t>средством которых не превышает трех лет,</w:t>
            </w:r>
            <w:r w:rsidRPr="00F70CA0">
              <w:t xml:space="preserve"> </w:t>
            </w:r>
            <w:r w:rsidRPr="00F70CA0">
              <w:rPr>
                <w:rFonts w:ascii="Times New Roman" w:hAnsi="Times New Roman" w:cs="Times New Roman"/>
                <w:sz w:val="26"/>
                <w:szCs w:val="26"/>
              </w:rPr>
              <w:t>на 10 тысяч транспортных средств</w:t>
            </w:r>
          </w:p>
          <w:p w:rsidR="002C6600" w:rsidRPr="00F70CA0" w:rsidRDefault="002C6600" w:rsidP="006756A0">
            <w:pPr>
              <w:pStyle w:val="ConsPlusNonformat"/>
              <w:widowControl/>
              <w:numPr>
                <w:ilvl w:val="0"/>
                <w:numId w:val="7"/>
              </w:numPr>
              <w:jc w:val="both"/>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детей, погибших  в  результате</w:t>
            </w:r>
            <w:r w:rsidRPr="00F70CA0">
              <w:rPr>
                <w:rFonts w:ascii="Times New Roman" w:hAnsi="Times New Roman" w:cs="Times New Roman"/>
                <w:sz w:val="26"/>
                <w:szCs w:val="26"/>
              </w:rPr>
              <w:br/>
              <w:t xml:space="preserve">ДТП; </w:t>
            </w:r>
          </w:p>
          <w:p w:rsidR="002C6600" w:rsidRPr="00F70CA0" w:rsidRDefault="002C6600" w:rsidP="006756A0">
            <w:pPr>
              <w:pStyle w:val="ConsPlusNonformat"/>
              <w:widowControl/>
              <w:numPr>
                <w:ilvl w:val="0"/>
                <w:numId w:val="7"/>
              </w:numPr>
              <w:jc w:val="both"/>
              <w:rPr>
                <w:rFonts w:ascii="Times New Roman" w:hAnsi="Times New Roman" w:cs="Times New Roman"/>
                <w:sz w:val="26"/>
                <w:szCs w:val="26"/>
              </w:rPr>
            </w:pPr>
            <w:r w:rsidRPr="00F70CA0">
              <w:rPr>
                <w:rFonts w:ascii="Times New Roman" w:hAnsi="Times New Roman" w:cs="Times New Roman"/>
                <w:sz w:val="26"/>
                <w:szCs w:val="26"/>
              </w:rPr>
              <w:t>сокращение количества ДТП с пострадавшими на 10  тысяч</w:t>
            </w:r>
            <w:r w:rsidRPr="00F70CA0">
              <w:rPr>
                <w:rFonts w:ascii="Times New Roman" w:hAnsi="Times New Roman" w:cs="Times New Roman"/>
                <w:sz w:val="26"/>
                <w:szCs w:val="26"/>
              </w:rPr>
              <w:br/>
              <w:t xml:space="preserve">транспортных средств                                  </w:t>
            </w:r>
          </w:p>
        </w:tc>
      </w:tr>
      <w:tr w:rsidR="002C6600" w:rsidRPr="006756A0">
        <w:tc>
          <w:tcPr>
            <w:tcW w:w="2179" w:type="dxa"/>
          </w:tcPr>
          <w:p w:rsidR="002C6600" w:rsidRPr="006756A0" w:rsidRDefault="002C6600" w:rsidP="00BE73B1">
            <w:pPr>
              <w:pStyle w:val="a"/>
              <w:rPr>
                <w:rFonts w:ascii="Times New Roman" w:hAnsi="Times New Roman" w:cs="Times New Roman"/>
                <w:sz w:val="26"/>
                <w:szCs w:val="26"/>
              </w:rPr>
            </w:pPr>
            <w:r w:rsidRPr="006756A0">
              <w:rPr>
                <w:rFonts w:ascii="Times New Roman" w:hAnsi="Times New Roman" w:cs="Times New Roman"/>
                <w:noProof/>
                <w:sz w:val="26"/>
                <w:szCs w:val="26"/>
              </w:rPr>
              <w:t xml:space="preserve">Сроки реализации                                                           </w:t>
            </w:r>
          </w:p>
          <w:p w:rsidR="002C6600" w:rsidRPr="006756A0" w:rsidRDefault="002C6600" w:rsidP="00BE73B1">
            <w:pPr>
              <w:rPr>
                <w:sz w:val="26"/>
                <w:szCs w:val="26"/>
              </w:rPr>
            </w:pPr>
            <w:r w:rsidRPr="006756A0">
              <w:rPr>
                <w:noProof/>
                <w:sz w:val="26"/>
                <w:szCs w:val="26"/>
              </w:rPr>
              <w:t>Программы</w:t>
            </w:r>
          </w:p>
        </w:tc>
        <w:tc>
          <w:tcPr>
            <w:tcW w:w="7568" w:type="dxa"/>
          </w:tcPr>
          <w:p w:rsidR="002C6600" w:rsidRPr="006756A0" w:rsidRDefault="002C6600" w:rsidP="00BE73B1">
            <w:pPr>
              <w:rPr>
                <w:noProof/>
                <w:sz w:val="26"/>
                <w:szCs w:val="26"/>
              </w:rPr>
            </w:pPr>
            <w:r w:rsidRPr="006756A0">
              <w:rPr>
                <w:sz w:val="26"/>
                <w:szCs w:val="26"/>
              </w:rPr>
              <w:t xml:space="preserve">     201</w:t>
            </w:r>
            <w:r>
              <w:rPr>
                <w:sz w:val="26"/>
                <w:szCs w:val="26"/>
              </w:rPr>
              <w:t>3</w:t>
            </w:r>
            <w:r w:rsidRPr="006756A0">
              <w:rPr>
                <w:sz w:val="26"/>
                <w:szCs w:val="26"/>
              </w:rPr>
              <w:t xml:space="preserve">год </w:t>
            </w:r>
          </w:p>
          <w:p w:rsidR="002C6600" w:rsidRPr="006756A0" w:rsidRDefault="002C6600" w:rsidP="00BE73B1">
            <w:pPr>
              <w:rPr>
                <w:sz w:val="26"/>
                <w:szCs w:val="26"/>
              </w:rPr>
            </w:pPr>
          </w:p>
        </w:tc>
      </w:tr>
      <w:tr w:rsidR="002C6600" w:rsidRPr="006756A0">
        <w:tc>
          <w:tcPr>
            <w:tcW w:w="2179" w:type="dxa"/>
          </w:tcPr>
          <w:p w:rsidR="002C6600" w:rsidRPr="006756A0" w:rsidRDefault="002C6600" w:rsidP="00BE73B1">
            <w:pPr>
              <w:rPr>
                <w:sz w:val="26"/>
                <w:szCs w:val="26"/>
              </w:rPr>
            </w:pPr>
            <w:r w:rsidRPr="006756A0">
              <w:rPr>
                <w:sz w:val="26"/>
                <w:szCs w:val="26"/>
              </w:rPr>
              <w:t>Ответственные за организацию выполнения подпрограмм и основных мероприятий</w:t>
            </w:r>
          </w:p>
        </w:tc>
        <w:tc>
          <w:tcPr>
            <w:tcW w:w="7568" w:type="dxa"/>
          </w:tcPr>
          <w:p w:rsidR="002C6600" w:rsidRPr="006756A0" w:rsidRDefault="002C6600" w:rsidP="00BE73B1">
            <w:pPr>
              <w:rPr>
                <w:sz w:val="26"/>
                <w:szCs w:val="26"/>
              </w:rPr>
            </w:pPr>
            <w:r w:rsidRPr="006756A0">
              <w:rPr>
                <w:color w:val="000000"/>
                <w:spacing w:val="-3"/>
                <w:sz w:val="26"/>
                <w:szCs w:val="26"/>
              </w:rPr>
              <w:t xml:space="preserve">Исполнительный комитет </w:t>
            </w:r>
            <w:r w:rsidRPr="006756A0">
              <w:rPr>
                <w:noProof/>
                <w:sz w:val="26"/>
                <w:szCs w:val="26"/>
              </w:rPr>
              <w:t>Мамадышского муниципального района, Управление по делам  гражданской   обороны и чрезвычайным ситуациям Мамадышского района  , МУ «Отдел образования исполнительного комитета района»,  центральная районная больница,  ОДМС, Филиал</w:t>
            </w:r>
            <w:r w:rsidRPr="000D3E1D">
              <w:rPr>
                <w:b/>
                <w:sz w:val="26"/>
                <w:szCs w:val="26"/>
              </w:rPr>
              <w:t xml:space="preserve"> ГУ "ДФН и ОП БДД РТ</w:t>
            </w:r>
            <w:r>
              <w:rPr>
                <w:b/>
                <w:sz w:val="26"/>
                <w:szCs w:val="26"/>
              </w:rPr>
              <w:t>,</w:t>
            </w:r>
            <w:r w:rsidRPr="006756A0">
              <w:rPr>
                <w:noProof/>
                <w:sz w:val="26"/>
                <w:szCs w:val="26"/>
              </w:rPr>
              <w:t xml:space="preserve">  Государственной инспекции</w:t>
            </w:r>
            <w:r w:rsidRPr="006756A0">
              <w:rPr>
                <w:sz w:val="26"/>
                <w:szCs w:val="26"/>
              </w:rPr>
              <w:t xml:space="preserve"> </w:t>
            </w:r>
            <w:r w:rsidRPr="006756A0">
              <w:rPr>
                <w:noProof/>
                <w:sz w:val="26"/>
                <w:szCs w:val="26"/>
              </w:rPr>
              <w:t xml:space="preserve">безопасности дорожного движения  </w:t>
            </w:r>
            <w:r w:rsidRPr="006756A0">
              <w:rPr>
                <w:color w:val="000000"/>
                <w:spacing w:val="-1"/>
                <w:sz w:val="26"/>
                <w:szCs w:val="26"/>
              </w:rPr>
              <w:t>ОВД  по РТ.</w:t>
            </w:r>
          </w:p>
        </w:tc>
      </w:tr>
      <w:tr w:rsidR="002C6600" w:rsidRPr="006756A0">
        <w:tc>
          <w:tcPr>
            <w:tcW w:w="2179" w:type="dxa"/>
          </w:tcPr>
          <w:p w:rsidR="002C6600" w:rsidRPr="006756A0" w:rsidRDefault="002C6600" w:rsidP="00BE73B1">
            <w:pPr>
              <w:rPr>
                <w:sz w:val="26"/>
                <w:szCs w:val="26"/>
              </w:rPr>
            </w:pPr>
            <w:r w:rsidRPr="006756A0">
              <w:rPr>
                <w:noProof/>
                <w:sz w:val="26"/>
                <w:szCs w:val="26"/>
              </w:rPr>
              <w:t>Объемы      и источники финансирования</w:t>
            </w:r>
          </w:p>
        </w:tc>
        <w:tc>
          <w:tcPr>
            <w:tcW w:w="7568" w:type="dxa"/>
          </w:tcPr>
          <w:p w:rsidR="002C6600" w:rsidRPr="00E2733D" w:rsidRDefault="002C6600" w:rsidP="00C87A49">
            <w:pPr>
              <w:rPr>
                <w:sz w:val="26"/>
                <w:szCs w:val="26"/>
              </w:rPr>
            </w:pPr>
            <w:r w:rsidRPr="00E2733D">
              <w:rPr>
                <w:sz w:val="26"/>
                <w:szCs w:val="26"/>
              </w:rPr>
              <w:t xml:space="preserve">Общий объем финансирования по Программе составляет  </w:t>
            </w:r>
            <w:r w:rsidRPr="00E2733D">
              <w:rPr>
                <w:b/>
                <w:sz w:val="26"/>
                <w:szCs w:val="26"/>
              </w:rPr>
              <w:t>0</w:t>
            </w:r>
            <w:r w:rsidRPr="00E2733D">
              <w:rPr>
                <w:b/>
                <w:spacing w:val="-1"/>
                <w:sz w:val="26"/>
                <w:szCs w:val="26"/>
              </w:rPr>
              <w:t>,98</w:t>
            </w:r>
            <w:r w:rsidRPr="00E2733D">
              <w:rPr>
                <w:spacing w:val="-1"/>
              </w:rPr>
              <w:t xml:space="preserve"> </w:t>
            </w:r>
            <w:r w:rsidRPr="00E2733D">
              <w:rPr>
                <w:spacing w:val="-1"/>
                <w:sz w:val="26"/>
                <w:szCs w:val="26"/>
              </w:rPr>
              <w:t>м</w:t>
            </w:r>
            <w:r w:rsidRPr="00E2733D">
              <w:rPr>
                <w:sz w:val="26"/>
                <w:szCs w:val="26"/>
              </w:rPr>
              <w:t>лн. рублей, в том числе:</w:t>
            </w:r>
          </w:p>
          <w:p w:rsidR="002C6600" w:rsidRPr="00E2733D" w:rsidRDefault="002C6600" w:rsidP="00C87A49">
            <w:pPr>
              <w:rPr>
                <w:sz w:val="26"/>
                <w:szCs w:val="26"/>
              </w:rPr>
            </w:pPr>
            <w:r w:rsidRPr="00E2733D">
              <w:rPr>
                <w:sz w:val="26"/>
                <w:szCs w:val="26"/>
              </w:rPr>
              <w:t xml:space="preserve">районного бюджета  </w:t>
            </w:r>
            <w:r w:rsidRPr="00E2733D">
              <w:t xml:space="preserve">0,87 </w:t>
            </w:r>
            <w:r w:rsidRPr="00E2733D">
              <w:rPr>
                <w:spacing w:val="-1"/>
                <w:sz w:val="26"/>
                <w:szCs w:val="26"/>
              </w:rPr>
              <w:t>м</w:t>
            </w:r>
            <w:r>
              <w:rPr>
                <w:sz w:val="26"/>
                <w:szCs w:val="26"/>
              </w:rPr>
              <w:t>лн</w:t>
            </w:r>
            <w:r w:rsidRPr="00E2733D">
              <w:rPr>
                <w:sz w:val="26"/>
                <w:szCs w:val="26"/>
              </w:rPr>
              <w:t>. руб.</w:t>
            </w:r>
          </w:p>
          <w:p w:rsidR="002C6600" w:rsidRPr="00195891" w:rsidRDefault="002C6600" w:rsidP="00C87A49">
            <w:pPr>
              <w:rPr>
                <w:sz w:val="26"/>
                <w:szCs w:val="26"/>
                <w:highlight w:val="yellow"/>
              </w:rPr>
            </w:pPr>
            <w:r w:rsidRPr="00E2733D">
              <w:rPr>
                <w:sz w:val="26"/>
                <w:szCs w:val="26"/>
              </w:rPr>
              <w:t xml:space="preserve">Фонд БДД  </w:t>
            </w:r>
            <w:r w:rsidRPr="00E2733D">
              <w:t xml:space="preserve">0,11 </w:t>
            </w:r>
            <w:r w:rsidRPr="00E2733D">
              <w:rPr>
                <w:spacing w:val="-1"/>
                <w:sz w:val="26"/>
                <w:szCs w:val="26"/>
              </w:rPr>
              <w:t>м</w:t>
            </w:r>
            <w:r w:rsidRPr="00E2733D">
              <w:rPr>
                <w:sz w:val="26"/>
                <w:szCs w:val="26"/>
              </w:rPr>
              <w:t>лн. руб.</w:t>
            </w:r>
          </w:p>
        </w:tc>
      </w:tr>
      <w:tr w:rsidR="002C6600" w:rsidRPr="006756A0">
        <w:tc>
          <w:tcPr>
            <w:tcW w:w="2179" w:type="dxa"/>
          </w:tcPr>
          <w:p w:rsidR="002C6600" w:rsidRPr="006756A0" w:rsidRDefault="002C6600" w:rsidP="00BE73B1">
            <w:pPr>
              <w:rPr>
                <w:sz w:val="26"/>
                <w:szCs w:val="26"/>
              </w:rPr>
            </w:pPr>
          </w:p>
        </w:tc>
        <w:tc>
          <w:tcPr>
            <w:tcW w:w="7568" w:type="dxa"/>
          </w:tcPr>
          <w:p w:rsidR="002C6600" w:rsidRDefault="002C6600" w:rsidP="00195891">
            <w:pPr>
              <w:jc w:val="both"/>
            </w:pPr>
            <w:r w:rsidRPr="006756A0">
              <w:rPr>
                <w:sz w:val="26"/>
                <w:szCs w:val="26"/>
              </w:rPr>
              <w:t>Сокращение к 201</w:t>
            </w:r>
            <w:r>
              <w:rPr>
                <w:sz w:val="26"/>
                <w:szCs w:val="26"/>
              </w:rPr>
              <w:t>3</w:t>
            </w:r>
            <w:r w:rsidRPr="006756A0">
              <w:rPr>
                <w:sz w:val="26"/>
                <w:szCs w:val="26"/>
              </w:rPr>
              <w:t xml:space="preserve"> году   количества лиц, погибающих в результате ДТП, в  1,35  раза  или на </w:t>
            </w:r>
            <w:r>
              <w:rPr>
                <w:sz w:val="26"/>
                <w:szCs w:val="26"/>
              </w:rPr>
              <w:t>6</w:t>
            </w:r>
            <w:r w:rsidRPr="006756A0">
              <w:rPr>
                <w:sz w:val="26"/>
                <w:szCs w:val="26"/>
              </w:rPr>
              <w:t xml:space="preserve"> человек   по сравнению с аналогичным показателем 20</w:t>
            </w:r>
            <w:r>
              <w:rPr>
                <w:sz w:val="26"/>
                <w:szCs w:val="26"/>
              </w:rPr>
              <w:t>10</w:t>
            </w:r>
            <w:r w:rsidRPr="006756A0">
              <w:rPr>
                <w:sz w:val="26"/>
                <w:szCs w:val="26"/>
              </w:rPr>
              <w:t xml:space="preserve"> года.</w:t>
            </w:r>
            <w:r w:rsidRPr="00C252DA">
              <w:t xml:space="preserve"> </w:t>
            </w:r>
            <w:r w:rsidRPr="006756A0">
              <w:rPr>
                <w:sz w:val="26"/>
                <w:szCs w:val="26"/>
              </w:rPr>
              <w:t>Достижение  запланирован</w:t>
            </w:r>
            <w:r>
              <w:rPr>
                <w:sz w:val="26"/>
                <w:szCs w:val="26"/>
              </w:rPr>
              <w:t>-</w:t>
            </w:r>
            <w:r w:rsidRPr="006756A0">
              <w:rPr>
                <w:sz w:val="26"/>
                <w:szCs w:val="26"/>
              </w:rPr>
              <w:t>ных   значений</w:t>
            </w:r>
            <w:r>
              <w:rPr>
                <w:sz w:val="26"/>
                <w:szCs w:val="26"/>
              </w:rPr>
              <w:t xml:space="preserve"> </w:t>
            </w:r>
            <w:r w:rsidRPr="006756A0">
              <w:rPr>
                <w:sz w:val="26"/>
                <w:szCs w:val="26"/>
              </w:rPr>
              <w:t>(важнейших  индикаторов  Программы)  по  сравнению   с</w:t>
            </w:r>
            <w:r>
              <w:rPr>
                <w:sz w:val="26"/>
                <w:szCs w:val="26"/>
              </w:rPr>
              <w:t xml:space="preserve"> </w:t>
            </w:r>
            <w:r w:rsidRPr="006756A0">
              <w:rPr>
                <w:sz w:val="26"/>
                <w:szCs w:val="26"/>
              </w:rPr>
              <w:t>аналогичным показателем 20</w:t>
            </w:r>
            <w:r>
              <w:rPr>
                <w:sz w:val="26"/>
                <w:szCs w:val="26"/>
              </w:rPr>
              <w:t>10</w:t>
            </w:r>
            <w:r w:rsidRPr="006756A0">
              <w:rPr>
                <w:sz w:val="26"/>
                <w:szCs w:val="26"/>
              </w:rPr>
              <w:t xml:space="preserve">  года:</w:t>
            </w:r>
            <w:r>
              <w:t xml:space="preserve">  </w:t>
            </w:r>
          </w:p>
          <w:p w:rsidR="002C6600" w:rsidRPr="00925498" w:rsidRDefault="002C6600" w:rsidP="00195891">
            <w:pPr>
              <w:jc w:val="both"/>
            </w:pPr>
            <w:r>
              <w:rPr>
                <w:sz w:val="26"/>
                <w:szCs w:val="26"/>
              </w:rPr>
              <w:t xml:space="preserve">- </w:t>
            </w:r>
            <w:r w:rsidRPr="006756A0">
              <w:rPr>
                <w:sz w:val="26"/>
                <w:szCs w:val="26"/>
              </w:rPr>
              <w:t xml:space="preserve">сокращение количества  мест  концентрации  ДТП  на  3 мест;                                                 </w:t>
            </w:r>
            <w:r w:rsidRPr="006756A0">
              <w:rPr>
                <w:sz w:val="26"/>
                <w:szCs w:val="26"/>
              </w:rPr>
              <w:br/>
            </w:r>
            <w:r>
              <w:rPr>
                <w:sz w:val="26"/>
                <w:szCs w:val="26"/>
              </w:rPr>
              <w:t xml:space="preserve">- </w:t>
            </w:r>
            <w:r w:rsidRPr="006756A0">
              <w:rPr>
                <w:sz w:val="26"/>
                <w:szCs w:val="26"/>
              </w:rPr>
              <w:t>сокращение количества  ДТП  по  вине  водителей,  стаж</w:t>
            </w:r>
            <w:r w:rsidRPr="006756A0">
              <w:rPr>
                <w:sz w:val="26"/>
                <w:szCs w:val="26"/>
              </w:rPr>
              <w:br/>
              <w:t>управления   транспортным   средством    которых    не</w:t>
            </w:r>
            <w:r w:rsidRPr="006756A0">
              <w:rPr>
                <w:sz w:val="26"/>
                <w:szCs w:val="26"/>
              </w:rPr>
              <w:br/>
              <w:t>превышает трех лет, на 10 тысяч  транспортных  средств</w:t>
            </w:r>
            <w:r w:rsidRPr="006756A0">
              <w:rPr>
                <w:sz w:val="26"/>
                <w:szCs w:val="26"/>
              </w:rPr>
              <w:br/>
              <w:t xml:space="preserve">(-29,1 процента);                                     </w:t>
            </w:r>
            <w:r w:rsidRPr="006756A0">
              <w:rPr>
                <w:sz w:val="26"/>
                <w:szCs w:val="26"/>
              </w:rPr>
              <w:br/>
            </w:r>
            <w:r>
              <w:rPr>
                <w:sz w:val="26"/>
                <w:szCs w:val="26"/>
              </w:rPr>
              <w:t xml:space="preserve">- </w:t>
            </w:r>
            <w:r w:rsidRPr="006756A0">
              <w:rPr>
                <w:sz w:val="26"/>
                <w:szCs w:val="26"/>
              </w:rPr>
              <w:t>сокращение количества  детей,  погибших  в  результате</w:t>
            </w:r>
            <w:r>
              <w:rPr>
                <w:sz w:val="26"/>
                <w:szCs w:val="26"/>
              </w:rPr>
              <w:t xml:space="preserve"> </w:t>
            </w:r>
            <w:r w:rsidRPr="006756A0">
              <w:rPr>
                <w:sz w:val="26"/>
                <w:szCs w:val="26"/>
              </w:rPr>
              <w:t>5</w:t>
            </w:r>
            <w:r w:rsidRPr="006756A0">
              <w:rPr>
                <w:sz w:val="26"/>
                <w:szCs w:val="26"/>
              </w:rPr>
              <w:br/>
              <w:t xml:space="preserve">ДТП, </w:t>
            </w:r>
          </w:p>
          <w:p w:rsidR="002C6600" w:rsidRPr="008C33B7" w:rsidRDefault="002C6600" w:rsidP="00195891">
            <w:pPr>
              <w:jc w:val="both"/>
              <w:rPr>
                <w:sz w:val="26"/>
                <w:szCs w:val="26"/>
              </w:rPr>
            </w:pPr>
            <w:r>
              <w:rPr>
                <w:sz w:val="26"/>
                <w:szCs w:val="26"/>
              </w:rPr>
              <w:t xml:space="preserve">- </w:t>
            </w:r>
            <w:r w:rsidRPr="006756A0">
              <w:rPr>
                <w:sz w:val="26"/>
                <w:szCs w:val="26"/>
              </w:rPr>
              <w:t>сокращение количества ДТП с пострадавшими на 10  тысяч</w:t>
            </w:r>
            <w:r w:rsidRPr="006756A0">
              <w:rPr>
                <w:sz w:val="26"/>
                <w:szCs w:val="26"/>
              </w:rPr>
              <w:br/>
              <w:t xml:space="preserve">транспортных средств (-29,4 процента).                </w:t>
            </w:r>
            <w:r w:rsidRPr="006756A0">
              <w:rPr>
                <w:sz w:val="26"/>
                <w:szCs w:val="26"/>
              </w:rPr>
              <w:br/>
            </w:r>
            <w:r w:rsidRPr="008C33B7">
              <w:rPr>
                <w:sz w:val="26"/>
                <w:szCs w:val="26"/>
              </w:rPr>
              <w:t>Сокращение к 2013 году  потенциального  количества лиц, погибающих в результате ДТП, в  1,3  раза  по сравнению с аналогичным показателем 2010 года.</w:t>
            </w:r>
          </w:p>
          <w:p w:rsidR="002C6600" w:rsidRPr="00822B40" w:rsidRDefault="002C6600" w:rsidP="00195891">
            <w:pPr>
              <w:jc w:val="both"/>
              <w:rPr>
                <w:sz w:val="26"/>
                <w:szCs w:val="26"/>
              </w:rPr>
            </w:pPr>
            <w:r w:rsidRPr="00822B40">
              <w:rPr>
                <w:sz w:val="26"/>
                <w:szCs w:val="26"/>
              </w:rPr>
              <w:t xml:space="preserve">Социально-экономический   эффект   от   реализации. Программы составит </w:t>
            </w:r>
            <w:r w:rsidRPr="00822B40">
              <w:rPr>
                <w:b/>
                <w:sz w:val="26"/>
                <w:szCs w:val="26"/>
              </w:rPr>
              <w:t>123,1</w:t>
            </w:r>
            <w:r w:rsidRPr="00822B40">
              <w:rPr>
                <w:sz w:val="26"/>
                <w:szCs w:val="26"/>
              </w:rPr>
              <w:t xml:space="preserve"> млн.рублей,</w:t>
            </w:r>
          </w:p>
          <w:p w:rsidR="002C6600" w:rsidRPr="006756A0" w:rsidRDefault="002C6600" w:rsidP="00195891">
            <w:pPr>
              <w:jc w:val="both"/>
              <w:rPr>
                <w:sz w:val="26"/>
                <w:szCs w:val="26"/>
              </w:rPr>
            </w:pPr>
            <w:r w:rsidRPr="00822B40">
              <w:rPr>
                <w:sz w:val="26"/>
                <w:szCs w:val="26"/>
              </w:rPr>
              <w:t xml:space="preserve">а бюджетный эффект – </w:t>
            </w:r>
            <w:r w:rsidRPr="00822B40">
              <w:rPr>
                <w:b/>
                <w:sz w:val="26"/>
                <w:szCs w:val="26"/>
              </w:rPr>
              <w:t>40,4</w:t>
            </w:r>
            <w:r w:rsidRPr="00822B40">
              <w:rPr>
                <w:sz w:val="26"/>
                <w:szCs w:val="26"/>
              </w:rPr>
              <w:t xml:space="preserve"> млн. рублей.</w:t>
            </w:r>
            <w:r w:rsidRPr="008C33B7">
              <w:rPr>
                <w:sz w:val="26"/>
                <w:szCs w:val="26"/>
              </w:rPr>
              <w:t xml:space="preserve">          </w:t>
            </w:r>
          </w:p>
        </w:tc>
      </w:tr>
    </w:tbl>
    <w:p w:rsidR="002C6600" w:rsidRPr="006A4346" w:rsidRDefault="002C6600" w:rsidP="00BE73B1">
      <w:pPr>
        <w:rPr>
          <w:b/>
          <w:bCs/>
          <w:color w:val="0000FF"/>
          <w:sz w:val="48"/>
          <w:szCs w:val="48"/>
        </w:rPr>
      </w:pPr>
    </w:p>
    <w:p w:rsidR="002C6600" w:rsidRDefault="002C6600" w:rsidP="00BE73B1"/>
    <w:p w:rsidR="002C6600" w:rsidRPr="00B21F1C" w:rsidRDefault="002C6600" w:rsidP="00BE73B1">
      <w:pPr>
        <w:pStyle w:val="Heading1"/>
        <w:rPr>
          <w:rFonts w:ascii="Times New Roman" w:hAnsi="Times New Roman" w:cs="Times New Roman"/>
          <w:noProof/>
          <w:color w:val="auto"/>
          <w:sz w:val="26"/>
          <w:szCs w:val="26"/>
        </w:rPr>
      </w:pPr>
      <w:bookmarkStart w:id="0" w:name="sub_20"/>
      <w:r w:rsidRPr="00B21F1C">
        <w:rPr>
          <w:rFonts w:ascii="Times New Roman" w:hAnsi="Times New Roman" w:cs="Times New Roman"/>
          <w:color w:val="auto"/>
          <w:sz w:val="26"/>
          <w:szCs w:val="26"/>
        </w:rPr>
        <w:t xml:space="preserve">Сокращения, используемые в </w:t>
      </w:r>
      <w:bookmarkEnd w:id="0"/>
      <w:r w:rsidRPr="00B21F1C">
        <w:rPr>
          <w:rFonts w:ascii="Times New Roman" w:hAnsi="Times New Roman" w:cs="Times New Roman"/>
          <w:color w:val="auto"/>
          <w:sz w:val="26"/>
          <w:szCs w:val="26"/>
        </w:rPr>
        <w:t>Целевой  Программе «Повышение безопасности дорожного движения в Мамадышском муниципальном районе и г. Мамадыш Республики Татарстан на 201</w:t>
      </w:r>
      <w:r>
        <w:rPr>
          <w:rFonts w:ascii="Times New Roman" w:hAnsi="Times New Roman" w:cs="Times New Roman"/>
          <w:color w:val="auto"/>
          <w:sz w:val="26"/>
          <w:szCs w:val="26"/>
        </w:rPr>
        <w:t>3</w:t>
      </w:r>
      <w:r w:rsidRPr="00B21F1C">
        <w:rPr>
          <w:rFonts w:ascii="Times New Roman" w:hAnsi="Times New Roman" w:cs="Times New Roman"/>
          <w:color w:val="auto"/>
          <w:sz w:val="26"/>
          <w:szCs w:val="26"/>
        </w:rPr>
        <w:t xml:space="preserve">.г.» </w:t>
      </w:r>
    </w:p>
    <w:p w:rsidR="002C6600" w:rsidRDefault="002C6600" w:rsidP="00BE73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6478"/>
      </w:tblGrid>
      <w:tr w:rsidR="002C6600" w:rsidRPr="006756A0">
        <w:tc>
          <w:tcPr>
            <w:tcW w:w="3134" w:type="dxa"/>
          </w:tcPr>
          <w:p w:rsidR="002C6600" w:rsidRPr="006756A0" w:rsidRDefault="002C6600" w:rsidP="006756A0">
            <w:pPr>
              <w:jc w:val="center"/>
              <w:rPr>
                <w:sz w:val="26"/>
                <w:szCs w:val="26"/>
              </w:rPr>
            </w:pPr>
            <w:r w:rsidRPr="006756A0">
              <w:rPr>
                <w:noProof/>
                <w:sz w:val="26"/>
                <w:szCs w:val="26"/>
              </w:rPr>
              <w:t>Сокращенное   наименование</w:t>
            </w:r>
          </w:p>
        </w:tc>
        <w:tc>
          <w:tcPr>
            <w:tcW w:w="6613" w:type="dxa"/>
            <w:vAlign w:val="center"/>
          </w:tcPr>
          <w:p w:rsidR="002C6600" w:rsidRPr="006756A0" w:rsidRDefault="002C6600" w:rsidP="006756A0">
            <w:pPr>
              <w:jc w:val="center"/>
              <w:rPr>
                <w:sz w:val="26"/>
                <w:szCs w:val="26"/>
              </w:rPr>
            </w:pPr>
            <w:r w:rsidRPr="006756A0">
              <w:rPr>
                <w:noProof/>
                <w:sz w:val="26"/>
                <w:szCs w:val="26"/>
              </w:rPr>
              <w:t>Полное наименование</w:t>
            </w:r>
          </w:p>
        </w:tc>
      </w:tr>
      <w:tr w:rsidR="002C6600" w:rsidRPr="006756A0">
        <w:tc>
          <w:tcPr>
            <w:tcW w:w="3134" w:type="dxa"/>
          </w:tcPr>
          <w:p w:rsidR="002C6600" w:rsidRPr="000D3E1D" w:rsidRDefault="002C6600" w:rsidP="00BE73B1">
            <w:pPr>
              <w:rPr>
                <w:b/>
                <w:sz w:val="26"/>
                <w:szCs w:val="26"/>
              </w:rPr>
            </w:pPr>
            <w:r w:rsidRPr="000D3E1D">
              <w:rPr>
                <w:b/>
                <w:noProof/>
                <w:sz w:val="26"/>
                <w:szCs w:val="26"/>
              </w:rPr>
              <w:t>БДД</w:t>
            </w:r>
          </w:p>
        </w:tc>
        <w:tc>
          <w:tcPr>
            <w:tcW w:w="6613" w:type="dxa"/>
          </w:tcPr>
          <w:p w:rsidR="002C6600" w:rsidRPr="006756A0" w:rsidRDefault="002C6600" w:rsidP="00BE73B1">
            <w:pPr>
              <w:rPr>
                <w:sz w:val="26"/>
                <w:szCs w:val="26"/>
              </w:rPr>
            </w:pPr>
            <w:r w:rsidRPr="006756A0">
              <w:rPr>
                <w:noProof/>
                <w:sz w:val="26"/>
                <w:szCs w:val="26"/>
              </w:rPr>
              <w:t xml:space="preserve">Безопасность дорожного движения                      </w:t>
            </w:r>
          </w:p>
        </w:tc>
      </w:tr>
      <w:tr w:rsidR="002C6600" w:rsidRPr="006756A0">
        <w:tc>
          <w:tcPr>
            <w:tcW w:w="3134" w:type="dxa"/>
          </w:tcPr>
          <w:p w:rsidR="002C6600" w:rsidRPr="000D3E1D" w:rsidRDefault="002C6600" w:rsidP="00BE73B1">
            <w:pPr>
              <w:rPr>
                <w:b/>
                <w:sz w:val="26"/>
                <w:szCs w:val="26"/>
              </w:rPr>
            </w:pPr>
            <w:r w:rsidRPr="000D3E1D">
              <w:rPr>
                <w:b/>
                <w:noProof/>
                <w:sz w:val="26"/>
                <w:szCs w:val="26"/>
              </w:rPr>
              <w:t>ДДТТ</w:t>
            </w:r>
          </w:p>
        </w:tc>
        <w:tc>
          <w:tcPr>
            <w:tcW w:w="6613" w:type="dxa"/>
          </w:tcPr>
          <w:p w:rsidR="002C6600" w:rsidRPr="006756A0" w:rsidRDefault="002C6600" w:rsidP="00BE73B1">
            <w:pPr>
              <w:rPr>
                <w:sz w:val="26"/>
                <w:szCs w:val="26"/>
              </w:rPr>
            </w:pPr>
            <w:r w:rsidRPr="006756A0">
              <w:rPr>
                <w:noProof/>
                <w:sz w:val="26"/>
                <w:szCs w:val="26"/>
              </w:rPr>
              <w:t xml:space="preserve">Детский дорожно-транспортный травматизм              </w:t>
            </w:r>
          </w:p>
        </w:tc>
      </w:tr>
      <w:tr w:rsidR="002C6600" w:rsidRPr="006756A0">
        <w:tc>
          <w:tcPr>
            <w:tcW w:w="3134" w:type="dxa"/>
          </w:tcPr>
          <w:p w:rsidR="002C6600" w:rsidRPr="000D3E1D" w:rsidRDefault="002C6600" w:rsidP="00BE73B1">
            <w:pPr>
              <w:rPr>
                <w:b/>
                <w:sz w:val="26"/>
                <w:szCs w:val="26"/>
              </w:rPr>
            </w:pPr>
            <w:r w:rsidRPr="000D3E1D">
              <w:rPr>
                <w:b/>
                <w:noProof/>
                <w:sz w:val="26"/>
                <w:szCs w:val="26"/>
              </w:rPr>
              <w:t>ДТП</w:t>
            </w:r>
          </w:p>
        </w:tc>
        <w:tc>
          <w:tcPr>
            <w:tcW w:w="6613" w:type="dxa"/>
          </w:tcPr>
          <w:p w:rsidR="002C6600" w:rsidRPr="006756A0" w:rsidRDefault="002C6600" w:rsidP="00BE73B1">
            <w:pPr>
              <w:rPr>
                <w:sz w:val="26"/>
                <w:szCs w:val="26"/>
              </w:rPr>
            </w:pPr>
            <w:r w:rsidRPr="006756A0">
              <w:rPr>
                <w:noProof/>
                <w:sz w:val="26"/>
                <w:szCs w:val="26"/>
              </w:rPr>
              <w:t xml:space="preserve">Дорожно-транспортный травматизм                      </w:t>
            </w:r>
          </w:p>
        </w:tc>
      </w:tr>
      <w:tr w:rsidR="002C6600" w:rsidRPr="006756A0">
        <w:tc>
          <w:tcPr>
            <w:tcW w:w="3134" w:type="dxa"/>
          </w:tcPr>
          <w:p w:rsidR="002C6600" w:rsidRPr="000D3E1D" w:rsidRDefault="002C6600" w:rsidP="00BE73B1">
            <w:pPr>
              <w:rPr>
                <w:b/>
                <w:sz w:val="26"/>
                <w:szCs w:val="26"/>
              </w:rPr>
            </w:pPr>
            <w:r w:rsidRPr="000D3E1D">
              <w:rPr>
                <w:b/>
                <w:noProof/>
                <w:sz w:val="26"/>
                <w:szCs w:val="26"/>
              </w:rPr>
              <w:t>МВД    Республики Татарстан</w:t>
            </w:r>
          </w:p>
        </w:tc>
        <w:tc>
          <w:tcPr>
            <w:tcW w:w="6613" w:type="dxa"/>
          </w:tcPr>
          <w:p w:rsidR="002C6600" w:rsidRPr="006756A0" w:rsidRDefault="002C6600" w:rsidP="00BE73B1">
            <w:pPr>
              <w:rPr>
                <w:sz w:val="26"/>
                <w:szCs w:val="26"/>
              </w:rPr>
            </w:pPr>
            <w:r w:rsidRPr="006756A0">
              <w:rPr>
                <w:noProof/>
                <w:sz w:val="26"/>
                <w:szCs w:val="26"/>
              </w:rPr>
              <w:t xml:space="preserve">Министерство внутренних дел Республики Татарстан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ОСТО</w:t>
            </w:r>
          </w:p>
        </w:tc>
        <w:tc>
          <w:tcPr>
            <w:tcW w:w="6613" w:type="dxa"/>
          </w:tcPr>
          <w:p w:rsidR="002C6600" w:rsidRPr="006756A0" w:rsidRDefault="002C6600" w:rsidP="00BE73B1">
            <w:pPr>
              <w:rPr>
                <w:noProof/>
                <w:sz w:val="26"/>
                <w:szCs w:val="26"/>
              </w:rPr>
            </w:pPr>
            <w:r w:rsidRPr="006756A0">
              <w:rPr>
                <w:noProof/>
                <w:sz w:val="26"/>
                <w:szCs w:val="26"/>
              </w:rPr>
              <w:t xml:space="preserve">Общероссийское спортивно-техническое общество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ПДД</w:t>
            </w:r>
          </w:p>
        </w:tc>
        <w:tc>
          <w:tcPr>
            <w:tcW w:w="6613" w:type="dxa"/>
          </w:tcPr>
          <w:p w:rsidR="002C6600" w:rsidRPr="006756A0" w:rsidRDefault="002C6600" w:rsidP="00BE73B1">
            <w:pPr>
              <w:rPr>
                <w:noProof/>
                <w:sz w:val="26"/>
                <w:szCs w:val="26"/>
              </w:rPr>
            </w:pPr>
            <w:r w:rsidRPr="006756A0">
              <w:rPr>
                <w:noProof/>
                <w:sz w:val="26"/>
                <w:szCs w:val="26"/>
              </w:rPr>
              <w:t xml:space="preserve">Правила дорожного движения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ПСО</w:t>
            </w:r>
          </w:p>
        </w:tc>
        <w:tc>
          <w:tcPr>
            <w:tcW w:w="6613" w:type="dxa"/>
          </w:tcPr>
          <w:p w:rsidR="002C6600" w:rsidRPr="006756A0" w:rsidRDefault="002C6600" w:rsidP="00BE73B1">
            <w:pPr>
              <w:rPr>
                <w:noProof/>
                <w:sz w:val="26"/>
                <w:szCs w:val="26"/>
              </w:rPr>
            </w:pPr>
            <w:r w:rsidRPr="006756A0">
              <w:rPr>
                <w:noProof/>
                <w:sz w:val="26"/>
                <w:szCs w:val="26"/>
              </w:rPr>
              <w:t xml:space="preserve">Поисково-спасательный отряд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Программа</w:t>
            </w:r>
          </w:p>
        </w:tc>
        <w:tc>
          <w:tcPr>
            <w:tcW w:w="6613" w:type="dxa"/>
          </w:tcPr>
          <w:p w:rsidR="002C6600" w:rsidRPr="006756A0" w:rsidRDefault="002C6600" w:rsidP="00BE73B1">
            <w:pPr>
              <w:rPr>
                <w:noProof/>
                <w:sz w:val="26"/>
                <w:szCs w:val="26"/>
              </w:rPr>
            </w:pPr>
            <w:r w:rsidRPr="006756A0">
              <w:rPr>
                <w:sz w:val="26"/>
                <w:szCs w:val="26"/>
              </w:rPr>
              <w:t>Целевая Программа «Повышение безопасности дорожного движения в Мамадышском муниципальном районе Республики Татарстан на 201</w:t>
            </w:r>
            <w:r>
              <w:rPr>
                <w:sz w:val="26"/>
                <w:szCs w:val="26"/>
              </w:rPr>
              <w:t>2</w:t>
            </w:r>
            <w:r w:rsidRPr="006756A0">
              <w:rPr>
                <w:sz w:val="26"/>
                <w:szCs w:val="26"/>
              </w:rPr>
              <w:t>.г.»</w:t>
            </w:r>
            <w:r>
              <w:t xml:space="preserve">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ТС</w:t>
            </w:r>
          </w:p>
        </w:tc>
        <w:tc>
          <w:tcPr>
            <w:tcW w:w="6613" w:type="dxa"/>
          </w:tcPr>
          <w:p w:rsidR="002C6600" w:rsidRPr="006756A0" w:rsidRDefault="002C6600" w:rsidP="00BE73B1">
            <w:pPr>
              <w:rPr>
                <w:noProof/>
                <w:sz w:val="26"/>
                <w:szCs w:val="26"/>
              </w:rPr>
            </w:pPr>
            <w:r w:rsidRPr="006756A0">
              <w:rPr>
                <w:noProof/>
                <w:sz w:val="26"/>
                <w:szCs w:val="26"/>
              </w:rPr>
              <w:t xml:space="preserve">Транспортные средства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ОГИБДД</w:t>
            </w:r>
          </w:p>
        </w:tc>
        <w:tc>
          <w:tcPr>
            <w:tcW w:w="6613" w:type="dxa"/>
          </w:tcPr>
          <w:p w:rsidR="002C6600" w:rsidRPr="006756A0" w:rsidRDefault="002C6600" w:rsidP="00BE73B1">
            <w:pPr>
              <w:rPr>
                <w:noProof/>
                <w:sz w:val="26"/>
                <w:szCs w:val="26"/>
              </w:rPr>
            </w:pPr>
            <w:r w:rsidRPr="006756A0">
              <w:rPr>
                <w:noProof/>
                <w:sz w:val="26"/>
                <w:szCs w:val="26"/>
              </w:rPr>
              <w:t xml:space="preserve">Отдел  Государственной  инспекции   безопасности дорожного  движения                                </w:t>
            </w:r>
          </w:p>
        </w:tc>
      </w:tr>
      <w:tr w:rsidR="002C6600" w:rsidRPr="006756A0">
        <w:tc>
          <w:tcPr>
            <w:tcW w:w="3134" w:type="dxa"/>
          </w:tcPr>
          <w:p w:rsidR="002C6600" w:rsidRPr="000D3E1D" w:rsidRDefault="002C6600" w:rsidP="00BE73B1">
            <w:pPr>
              <w:rPr>
                <w:b/>
                <w:noProof/>
                <w:sz w:val="26"/>
                <w:szCs w:val="26"/>
              </w:rPr>
            </w:pPr>
            <w:r w:rsidRPr="000D3E1D">
              <w:rPr>
                <w:b/>
                <w:noProof/>
                <w:sz w:val="26"/>
                <w:szCs w:val="26"/>
              </w:rPr>
              <w:t>ФЦП</w:t>
            </w:r>
          </w:p>
        </w:tc>
        <w:tc>
          <w:tcPr>
            <w:tcW w:w="6613" w:type="dxa"/>
          </w:tcPr>
          <w:p w:rsidR="002C6600" w:rsidRPr="006756A0" w:rsidRDefault="002C6600" w:rsidP="00BE73B1">
            <w:pPr>
              <w:rPr>
                <w:noProof/>
                <w:sz w:val="26"/>
                <w:szCs w:val="26"/>
              </w:rPr>
            </w:pPr>
            <w:r w:rsidRPr="006756A0">
              <w:rPr>
                <w:noProof/>
                <w:sz w:val="26"/>
                <w:szCs w:val="26"/>
              </w:rPr>
              <w:t xml:space="preserve">Федеральная целевая программа                        </w:t>
            </w:r>
          </w:p>
        </w:tc>
      </w:tr>
      <w:tr w:rsidR="002C6600" w:rsidRPr="006756A0">
        <w:tc>
          <w:tcPr>
            <w:tcW w:w="3134" w:type="dxa"/>
          </w:tcPr>
          <w:p w:rsidR="002C6600" w:rsidRPr="000D3E1D" w:rsidRDefault="002C6600" w:rsidP="006756A0">
            <w:pPr>
              <w:pStyle w:val="ConsPlusNormal"/>
              <w:widowControl/>
              <w:ind w:firstLine="0"/>
              <w:jc w:val="both"/>
              <w:rPr>
                <w:rFonts w:ascii="Times New Roman" w:hAnsi="Times New Roman" w:cs="Times New Roman"/>
                <w:b/>
                <w:sz w:val="26"/>
                <w:szCs w:val="26"/>
              </w:rPr>
            </w:pPr>
            <w:r w:rsidRPr="000D3E1D">
              <w:rPr>
                <w:rFonts w:ascii="Times New Roman" w:hAnsi="Times New Roman" w:cs="Times New Roman"/>
                <w:b/>
                <w:sz w:val="26"/>
                <w:szCs w:val="26"/>
              </w:rPr>
              <w:t xml:space="preserve">ГУ "ДФН и ОП БДД РТ"  </w:t>
            </w:r>
          </w:p>
          <w:p w:rsidR="002C6600" w:rsidRPr="006756A0" w:rsidRDefault="002C6600" w:rsidP="00BE73B1">
            <w:pPr>
              <w:rPr>
                <w:noProof/>
                <w:sz w:val="26"/>
                <w:szCs w:val="26"/>
              </w:rPr>
            </w:pPr>
          </w:p>
        </w:tc>
        <w:tc>
          <w:tcPr>
            <w:tcW w:w="6613" w:type="dxa"/>
          </w:tcPr>
          <w:p w:rsidR="002C6600" w:rsidRPr="006756A0" w:rsidRDefault="002C6600" w:rsidP="00BE73B1">
            <w:pPr>
              <w:rPr>
                <w:noProof/>
                <w:sz w:val="26"/>
                <w:szCs w:val="26"/>
              </w:rPr>
            </w:pPr>
            <w:r w:rsidRPr="006756A0">
              <w:rPr>
                <w:sz w:val="26"/>
                <w:szCs w:val="26"/>
              </w:rPr>
              <w:t>Государственное учреждение "Дирекция финансиро</w:t>
            </w:r>
            <w:r>
              <w:rPr>
                <w:sz w:val="26"/>
                <w:szCs w:val="26"/>
              </w:rPr>
              <w:t>-</w:t>
            </w:r>
            <w:r w:rsidRPr="006756A0">
              <w:rPr>
                <w:sz w:val="26"/>
                <w:szCs w:val="26"/>
              </w:rPr>
              <w:t>вания научных и образовательных программ безопас</w:t>
            </w:r>
            <w:r>
              <w:rPr>
                <w:sz w:val="26"/>
                <w:szCs w:val="26"/>
              </w:rPr>
              <w:t>-</w:t>
            </w:r>
            <w:r w:rsidRPr="006756A0">
              <w:rPr>
                <w:sz w:val="26"/>
                <w:szCs w:val="26"/>
              </w:rPr>
              <w:t>ности дорожного движения Республики Татарстан"</w:t>
            </w:r>
            <w:r w:rsidRPr="006756A0">
              <w:rPr>
                <w:noProof/>
                <w:sz w:val="26"/>
                <w:szCs w:val="26"/>
              </w:rPr>
              <w:t xml:space="preserve">                </w:t>
            </w:r>
          </w:p>
        </w:tc>
      </w:tr>
    </w:tbl>
    <w:p w:rsidR="002C6600" w:rsidRDefault="002C6600">
      <w:r>
        <w:rPr>
          <w:b/>
          <w:bCs/>
          <w:outline/>
          <w:shadow/>
          <w:color w:val="0000FF"/>
          <w:sz w:val="48"/>
          <w:szCs w:val="48"/>
        </w:rPr>
        <w:t xml:space="preserve">                                                                                                                                                                                                                                                                                                                                                                                                                                                                                                                                                                                                                                                                                                                                                                                                                                                                                                                                                                                                                                                                                                                                                                                                                                                                                                                                                                                                                                                                                                                                    </w:t>
      </w:r>
    </w:p>
    <w:p w:rsidR="002C6600" w:rsidRDefault="002C6600" w:rsidP="00C54D5D">
      <w:pPr>
        <w:pStyle w:val="a"/>
        <w:jc w:val="center"/>
        <w:rPr>
          <w:rFonts w:ascii="Times New Roman" w:hAnsi="Times New Roman" w:cs="Times New Roman"/>
          <w:b/>
          <w:bCs/>
          <w:sz w:val="40"/>
          <w:szCs w:val="40"/>
        </w:rPr>
      </w:pPr>
    </w:p>
    <w:p w:rsidR="002C6600" w:rsidRPr="005651C7" w:rsidRDefault="002C6600" w:rsidP="005651C7"/>
    <w:p w:rsidR="002C6600" w:rsidRDefault="002C6600" w:rsidP="00C54D5D">
      <w:pPr>
        <w:pStyle w:val="a"/>
        <w:jc w:val="center"/>
        <w:rPr>
          <w:rFonts w:ascii="Times New Roman" w:hAnsi="Times New Roman" w:cs="Times New Roman"/>
          <w:b/>
          <w:bCs/>
          <w:sz w:val="40"/>
          <w:szCs w:val="40"/>
        </w:rPr>
      </w:pPr>
    </w:p>
    <w:p w:rsidR="002C6600" w:rsidRPr="00FD1405" w:rsidRDefault="002C6600" w:rsidP="00C54D5D">
      <w:pPr>
        <w:pStyle w:val="a"/>
        <w:jc w:val="center"/>
        <w:rPr>
          <w:rFonts w:ascii="Times New Roman" w:hAnsi="Times New Roman" w:cs="Times New Roman"/>
          <w:b/>
          <w:bCs/>
          <w:sz w:val="40"/>
          <w:szCs w:val="40"/>
        </w:rPr>
      </w:pPr>
      <w:r w:rsidRPr="00FD1405">
        <w:rPr>
          <w:rFonts w:ascii="Times New Roman" w:hAnsi="Times New Roman" w:cs="Times New Roman"/>
          <w:b/>
          <w:bCs/>
          <w:sz w:val="40"/>
          <w:szCs w:val="40"/>
        </w:rPr>
        <w:t>ХАРАКТЕРИСТИКА ПРОБЛЕМЫ                                   И ОБОСНОВАНИЕ  НЕОБХОДИМОСТИ  ЕЕ РЕШЕНИЯ</w:t>
      </w:r>
    </w:p>
    <w:p w:rsidR="002C6600" w:rsidRPr="00FD1405" w:rsidRDefault="002C6600" w:rsidP="00C54D5D">
      <w:pPr>
        <w:rPr>
          <w:rFonts w:ascii="Centaur" w:hAnsi="Centaur"/>
          <w:sz w:val="26"/>
          <w:szCs w:val="26"/>
        </w:rPr>
      </w:pPr>
    </w:p>
    <w:p w:rsidR="002C6600" w:rsidRPr="00FD1405" w:rsidRDefault="002C6600" w:rsidP="002D2B87">
      <w:pPr>
        <w:shd w:val="clear" w:color="auto" w:fill="FFFFFF"/>
        <w:ind w:left="4"/>
        <w:jc w:val="both"/>
        <w:rPr>
          <w:color w:val="000000"/>
          <w:spacing w:val="-2"/>
          <w:sz w:val="26"/>
          <w:szCs w:val="26"/>
        </w:rPr>
      </w:pPr>
      <w:r w:rsidRPr="00FD1405">
        <w:rPr>
          <w:rFonts w:ascii="Centaur" w:hAnsi="Centaur"/>
          <w:color w:val="000000"/>
          <w:spacing w:val="-2"/>
          <w:sz w:val="26"/>
          <w:szCs w:val="26"/>
        </w:rPr>
        <w:tab/>
      </w:r>
      <w:r w:rsidRPr="00FD1405">
        <w:rPr>
          <w:color w:val="000000"/>
          <w:spacing w:val="-2"/>
          <w:sz w:val="26"/>
          <w:szCs w:val="26"/>
        </w:rPr>
        <w:t>Проблема аварийности, связанной с автомобильным транспортом (далее – аварийность), в последнее десятилетие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rsidR="002C6600" w:rsidRPr="00FD1405" w:rsidRDefault="002C6600" w:rsidP="002D2B87">
      <w:pPr>
        <w:shd w:val="clear" w:color="auto" w:fill="FFFFFF"/>
        <w:ind w:left="4"/>
        <w:jc w:val="both"/>
        <w:rPr>
          <w:color w:val="000000"/>
          <w:spacing w:val="-2"/>
          <w:sz w:val="26"/>
          <w:szCs w:val="26"/>
        </w:rPr>
      </w:pPr>
      <w:r w:rsidRPr="00FD1405">
        <w:rPr>
          <w:color w:val="000000"/>
          <w:spacing w:val="-2"/>
          <w:sz w:val="26"/>
          <w:szCs w:val="26"/>
        </w:rPr>
        <w:t xml:space="preserve"> </w:t>
      </w:r>
      <w:r w:rsidRPr="00FD1405">
        <w:rPr>
          <w:color w:val="000000"/>
          <w:spacing w:val="-2"/>
          <w:sz w:val="26"/>
          <w:szCs w:val="26"/>
        </w:rPr>
        <w:tab/>
        <w:t xml:space="preserve">Обеспечение  безопасности  дорожного  движения на  улицах  населенных  </w:t>
      </w:r>
    </w:p>
    <w:p w:rsidR="002C6600" w:rsidRPr="00FD1405" w:rsidRDefault="002C6600" w:rsidP="002D2B87">
      <w:pPr>
        <w:shd w:val="clear" w:color="auto" w:fill="FFFFFF"/>
        <w:ind w:left="4"/>
        <w:jc w:val="both"/>
        <w:rPr>
          <w:color w:val="000000"/>
          <w:spacing w:val="-2"/>
          <w:sz w:val="26"/>
          <w:szCs w:val="26"/>
        </w:rPr>
      </w:pPr>
      <w:r w:rsidRPr="00FD1405">
        <w:rPr>
          <w:color w:val="000000"/>
          <w:spacing w:val="-2"/>
          <w:sz w:val="26"/>
          <w:szCs w:val="26"/>
        </w:rPr>
        <w:t>пунктов  и  автомобильных  дорогах  района, предупреждение дорожно-транспортных происшествий (ДТП) и  снижение тяжести их последствий  является на сегодня одной из актуальных задач.</w:t>
      </w:r>
    </w:p>
    <w:p w:rsidR="002C6600" w:rsidRDefault="002C6600" w:rsidP="00C54D5D">
      <w:pPr>
        <w:tabs>
          <w:tab w:val="left" w:pos="360"/>
        </w:tabs>
        <w:rPr>
          <w:b/>
          <w:bCs/>
          <w:color w:val="0000FF"/>
          <w:sz w:val="16"/>
          <w:szCs w:val="16"/>
        </w:rPr>
      </w:pPr>
    </w:p>
    <w:p w:rsidR="002C6600" w:rsidRDefault="002C6600" w:rsidP="00C54D5D">
      <w:pPr>
        <w:tabs>
          <w:tab w:val="left" w:pos="360"/>
        </w:tabs>
        <w:rPr>
          <w:b/>
          <w:bCs/>
          <w:color w:val="0000FF"/>
          <w:sz w:val="16"/>
          <w:szCs w:val="16"/>
        </w:rPr>
      </w:pPr>
    </w:p>
    <w:p w:rsidR="002C6600" w:rsidRPr="00336470" w:rsidRDefault="002C6600" w:rsidP="00C54D5D">
      <w:pPr>
        <w:tabs>
          <w:tab w:val="left" w:pos="360"/>
        </w:tabs>
        <w:jc w:val="center"/>
        <w:rPr>
          <w:b/>
          <w:bCs/>
          <w:color w:val="000000"/>
          <w:sz w:val="36"/>
          <w:szCs w:val="36"/>
          <w:u w:val="single"/>
        </w:rPr>
      </w:pPr>
      <w:r w:rsidRPr="00336470">
        <w:rPr>
          <w:b/>
          <w:bCs/>
          <w:color w:val="000000"/>
          <w:sz w:val="36"/>
          <w:szCs w:val="36"/>
          <w:u w:val="single"/>
        </w:rPr>
        <w:t>Анализ ДТП за 200</w:t>
      </w:r>
      <w:r>
        <w:rPr>
          <w:b/>
          <w:bCs/>
          <w:color w:val="000000"/>
          <w:sz w:val="36"/>
          <w:szCs w:val="36"/>
          <w:u w:val="single"/>
        </w:rPr>
        <w:t>4</w:t>
      </w:r>
      <w:r w:rsidRPr="00336470">
        <w:rPr>
          <w:b/>
          <w:bCs/>
          <w:color w:val="000000"/>
          <w:sz w:val="36"/>
          <w:szCs w:val="36"/>
          <w:u w:val="single"/>
        </w:rPr>
        <w:t xml:space="preserve"> - 20</w:t>
      </w:r>
      <w:r>
        <w:rPr>
          <w:b/>
          <w:bCs/>
          <w:color w:val="000000"/>
          <w:sz w:val="36"/>
          <w:szCs w:val="36"/>
          <w:u w:val="single"/>
        </w:rPr>
        <w:t>11</w:t>
      </w:r>
      <w:r w:rsidRPr="00336470">
        <w:rPr>
          <w:b/>
          <w:bCs/>
          <w:color w:val="000000"/>
          <w:sz w:val="36"/>
          <w:szCs w:val="36"/>
          <w:u w:val="single"/>
        </w:rPr>
        <w:t xml:space="preserve"> г.г.</w:t>
      </w:r>
    </w:p>
    <w:p w:rsidR="002C6600" w:rsidRDefault="002C6600"/>
    <w:tbl>
      <w:tblPr>
        <w:tblW w:w="10260" w:type="dxa"/>
        <w:tblInd w:w="-2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540"/>
        <w:gridCol w:w="1980"/>
        <w:gridCol w:w="864"/>
        <w:gridCol w:w="864"/>
        <w:gridCol w:w="864"/>
        <w:gridCol w:w="864"/>
        <w:gridCol w:w="864"/>
        <w:gridCol w:w="864"/>
        <w:gridCol w:w="864"/>
        <w:gridCol w:w="792"/>
        <w:gridCol w:w="900"/>
      </w:tblGrid>
      <w:tr w:rsidR="002C6600" w:rsidRPr="00877DAD" w:rsidTr="00D77D8C">
        <w:tc>
          <w:tcPr>
            <w:tcW w:w="540" w:type="dxa"/>
            <w:tcBorders>
              <w:top w:val="single" w:sz="4" w:space="0" w:color="auto"/>
              <w:left w:val="single" w:sz="4" w:space="0" w:color="auto"/>
              <w:bottom w:val="single" w:sz="4" w:space="0" w:color="auto"/>
              <w:right w:val="single" w:sz="4" w:space="0" w:color="auto"/>
            </w:tcBorders>
          </w:tcPr>
          <w:p w:rsidR="002C6600" w:rsidRPr="00877DAD" w:rsidRDefault="002C6600" w:rsidP="003E65B4">
            <w:pPr>
              <w:tabs>
                <w:tab w:val="left" w:pos="360"/>
              </w:tabs>
              <w:rPr>
                <w:bCs/>
                <w:sz w:val="26"/>
                <w:szCs w:val="26"/>
              </w:rPr>
            </w:pPr>
            <w:r w:rsidRPr="00877DAD">
              <w:rPr>
                <w:bCs/>
                <w:sz w:val="26"/>
                <w:szCs w:val="26"/>
              </w:rPr>
              <w:t>№</w:t>
            </w:r>
          </w:p>
        </w:tc>
        <w:tc>
          <w:tcPr>
            <w:tcW w:w="1980" w:type="dxa"/>
            <w:tcBorders>
              <w:top w:val="single" w:sz="4" w:space="0" w:color="auto"/>
              <w:left w:val="single" w:sz="4" w:space="0" w:color="auto"/>
              <w:bottom w:val="single" w:sz="4" w:space="0" w:color="auto"/>
              <w:right w:val="single" w:sz="4" w:space="0" w:color="auto"/>
            </w:tcBorders>
            <w:vAlign w:val="center"/>
          </w:tcPr>
          <w:p w:rsidR="002C6600" w:rsidRPr="00877DAD" w:rsidRDefault="002C6600" w:rsidP="003E65B4">
            <w:pPr>
              <w:tabs>
                <w:tab w:val="left" w:pos="360"/>
              </w:tabs>
              <w:rPr>
                <w:bCs/>
                <w:sz w:val="26"/>
                <w:szCs w:val="26"/>
              </w:rPr>
            </w:pPr>
            <w:r w:rsidRPr="00877DAD">
              <w:rPr>
                <w:bCs/>
                <w:sz w:val="26"/>
                <w:szCs w:val="26"/>
              </w:rPr>
              <w:t>Наименование</w:t>
            </w:r>
          </w:p>
        </w:tc>
        <w:tc>
          <w:tcPr>
            <w:tcW w:w="864" w:type="dxa"/>
            <w:tcBorders>
              <w:top w:val="single" w:sz="4" w:space="0" w:color="auto"/>
              <w:left w:val="single" w:sz="4" w:space="0" w:color="auto"/>
              <w:bottom w:val="single" w:sz="4" w:space="0" w:color="auto"/>
              <w:right w:val="single" w:sz="4" w:space="0" w:color="auto"/>
            </w:tcBorders>
            <w:vAlign w:val="center"/>
          </w:tcPr>
          <w:p w:rsidR="002C6600" w:rsidRPr="00877DAD" w:rsidRDefault="002C6600" w:rsidP="00583EC3">
            <w:pPr>
              <w:tabs>
                <w:tab w:val="left" w:pos="360"/>
              </w:tabs>
              <w:jc w:val="center"/>
              <w:rPr>
                <w:bCs/>
                <w:sz w:val="26"/>
                <w:szCs w:val="26"/>
              </w:rPr>
            </w:pPr>
            <w:r w:rsidRPr="00877DAD">
              <w:rPr>
                <w:bCs/>
                <w:sz w:val="26"/>
                <w:szCs w:val="26"/>
              </w:rPr>
              <w:t>2004</w:t>
            </w:r>
          </w:p>
        </w:tc>
        <w:tc>
          <w:tcPr>
            <w:tcW w:w="864" w:type="dxa"/>
            <w:tcBorders>
              <w:top w:val="single" w:sz="4" w:space="0" w:color="auto"/>
              <w:left w:val="single" w:sz="4" w:space="0" w:color="auto"/>
              <w:bottom w:val="single" w:sz="4" w:space="0" w:color="auto"/>
              <w:right w:val="single" w:sz="4" w:space="0" w:color="auto"/>
            </w:tcBorders>
            <w:vAlign w:val="center"/>
          </w:tcPr>
          <w:p w:rsidR="002C6600" w:rsidRPr="00877DAD" w:rsidRDefault="002C6600" w:rsidP="00583EC3">
            <w:pPr>
              <w:tabs>
                <w:tab w:val="left" w:pos="360"/>
              </w:tabs>
              <w:jc w:val="center"/>
              <w:rPr>
                <w:bCs/>
                <w:sz w:val="26"/>
                <w:szCs w:val="26"/>
              </w:rPr>
            </w:pPr>
            <w:r w:rsidRPr="00877DAD">
              <w:rPr>
                <w:bCs/>
                <w:sz w:val="26"/>
                <w:szCs w:val="26"/>
              </w:rPr>
              <w:t>2005</w:t>
            </w:r>
          </w:p>
        </w:tc>
        <w:tc>
          <w:tcPr>
            <w:tcW w:w="864" w:type="dxa"/>
            <w:tcBorders>
              <w:top w:val="single" w:sz="4" w:space="0" w:color="auto"/>
              <w:left w:val="single" w:sz="4" w:space="0" w:color="auto"/>
              <w:bottom w:val="single" w:sz="4" w:space="0" w:color="auto"/>
              <w:right w:val="single" w:sz="4" w:space="0" w:color="auto"/>
            </w:tcBorders>
            <w:vAlign w:val="center"/>
          </w:tcPr>
          <w:p w:rsidR="002C6600" w:rsidRPr="00877DAD" w:rsidRDefault="002C6600" w:rsidP="00583EC3">
            <w:pPr>
              <w:tabs>
                <w:tab w:val="left" w:pos="360"/>
              </w:tabs>
              <w:jc w:val="center"/>
              <w:rPr>
                <w:bCs/>
                <w:sz w:val="26"/>
                <w:szCs w:val="26"/>
              </w:rPr>
            </w:pPr>
            <w:r w:rsidRPr="00877DAD">
              <w:rPr>
                <w:bCs/>
                <w:sz w:val="26"/>
                <w:szCs w:val="26"/>
              </w:rPr>
              <w:t>2006</w:t>
            </w:r>
          </w:p>
        </w:tc>
        <w:tc>
          <w:tcPr>
            <w:tcW w:w="864" w:type="dxa"/>
            <w:tcBorders>
              <w:top w:val="single" w:sz="4" w:space="0" w:color="auto"/>
              <w:left w:val="single" w:sz="4" w:space="0" w:color="auto"/>
              <w:bottom w:val="single" w:sz="4" w:space="0" w:color="auto"/>
              <w:right w:val="single" w:sz="4" w:space="0" w:color="auto"/>
            </w:tcBorders>
          </w:tcPr>
          <w:p w:rsidR="002C6600" w:rsidRPr="00877DAD" w:rsidRDefault="002C6600" w:rsidP="00583EC3">
            <w:pPr>
              <w:tabs>
                <w:tab w:val="left" w:pos="360"/>
              </w:tabs>
              <w:jc w:val="center"/>
              <w:rPr>
                <w:bCs/>
                <w:sz w:val="26"/>
                <w:szCs w:val="26"/>
              </w:rPr>
            </w:pPr>
            <w:r>
              <w:rPr>
                <w:bCs/>
                <w:sz w:val="26"/>
                <w:szCs w:val="26"/>
              </w:rPr>
              <w:t>2007</w:t>
            </w:r>
          </w:p>
        </w:tc>
        <w:tc>
          <w:tcPr>
            <w:tcW w:w="864" w:type="dxa"/>
            <w:tcBorders>
              <w:top w:val="single" w:sz="4" w:space="0" w:color="auto"/>
              <w:left w:val="single" w:sz="4" w:space="0" w:color="auto"/>
              <w:bottom w:val="single" w:sz="4" w:space="0" w:color="auto"/>
              <w:right w:val="single" w:sz="4" w:space="0" w:color="auto"/>
            </w:tcBorders>
          </w:tcPr>
          <w:p w:rsidR="002C6600" w:rsidRPr="00877DAD" w:rsidRDefault="002C6600" w:rsidP="00583EC3">
            <w:pPr>
              <w:tabs>
                <w:tab w:val="left" w:pos="360"/>
              </w:tabs>
              <w:jc w:val="center"/>
              <w:rPr>
                <w:bCs/>
                <w:sz w:val="26"/>
                <w:szCs w:val="26"/>
              </w:rPr>
            </w:pPr>
            <w:r>
              <w:rPr>
                <w:bCs/>
                <w:sz w:val="26"/>
                <w:szCs w:val="26"/>
              </w:rPr>
              <w:t>2008</w:t>
            </w:r>
          </w:p>
        </w:tc>
        <w:tc>
          <w:tcPr>
            <w:tcW w:w="864" w:type="dxa"/>
            <w:tcBorders>
              <w:top w:val="single" w:sz="4" w:space="0" w:color="auto"/>
              <w:left w:val="single" w:sz="4" w:space="0" w:color="auto"/>
              <w:bottom w:val="single" w:sz="4" w:space="0" w:color="auto"/>
              <w:right w:val="single" w:sz="4" w:space="0" w:color="auto"/>
            </w:tcBorders>
          </w:tcPr>
          <w:p w:rsidR="002C6600" w:rsidRPr="00877DAD" w:rsidRDefault="002C6600" w:rsidP="00583EC3">
            <w:pPr>
              <w:tabs>
                <w:tab w:val="left" w:pos="360"/>
              </w:tabs>
              <w:jc w:val="center"/>
              <w:rPr>
                <w:bCs/>
                <w:sz w:val="26"/>
                <w:szCs w:val="26"/>
              </w:rPr>
            </w:pPr>
            <w:r>
              <w:rPr>
                <w:bCs/>
                <w:sz w:val="26"/>
                <w:szCs w:val="26"/>
              </w:rPr>
              <w:t>2009</w:t>
            </w:r>
          </w:p>
        </w:tc>
        <w:tc>
          <w:tcPr>
            <w:tcW w:w="864" w:type="dxa"/>
            <w:tcBorders>
              <w:top w:val="single" w:sz="4" w:space="0" w:color="auto"/>
              <w:left w:val="single" w:sz="4" w:space="0" w:color="auto"/>
              <w:bottom w:val="single" w:sz="4" w:space="0" w:color="auto"/>
              <w:right w:val="single" w:sz="4" w:space="0" w:color="auto"/>
            </w:tcBorders>
          </w:tcPr>
          <w:p w:rsidR="002C6600" w:rsidRPr="00877DAD" w:rsidRDefault="002C6600" w:rsidP="00583EC3">
            <w:pPr>
              <w:tabs>
                <w:tab w:val="left" w:pos="360"/>
              </w:tabs>
              <w:jc w:val="center"/>
              <w:rPr>
                <w:bCs/>
                <w:sz w:val="26"/>
                <w:szCs w:val="26"/>
              </w:rPr>
            </w:pPr>
            <w:r>
              <w:rPr>
                <w:bCs/>
                <w:sz w:val="26"/>
                <w:szCs w:val="26"/>
              </w:rPr>
              <w:t>2010</w:t>
            </w:r>
          </w:p>
        </w:tc>
        <w:tc>
          <w:tcPr>
            <w:tcW w:w="792" w:type="dxa"/>
            <w:tcBorders>
              <w:top w:val="single" w:sz="4" w:space="0" w:color="auto"/>
              <w:left w:val="single" w:sz="4" w:space="0" w:color="auto"/>
              <w:bottom w:val="single" w:sz="4" w:space="0" w:color="auto"/>
              <w:right w:val="single" w:sz="4" w:space="0" w:color="auto"/>
            </w:tcBorders>
          </w:tcPr>
          <w:p w:rsidR="002C6600" w:rsidRDefault="002C6600" w:rsidP="00583EC3">
            <w:pPr>
              <w:tabs>
                <w:tab w:val="left" w:pos="360"/>
              </w:tabs>
              <w:jc w:val="center"/>
              <w:rPr>
                <w:bCs/>
                <w:sz w:val="26"/>
                <w:szCs w:val="26"/>
              </w:rPr>
            </w:pPr>
            <w:r>
              <w:rPr>
                <w:bCs/>
                <w:sz w:val="26"/>
                <w:szCs w:val="26"/>
              </w:rPr>
              <w:t xml:space="preserve">2011 </w:t>
            </w:r>
          </w:p>
        </w:tc>
        <w:tc>
          <w:tcPr>
            <w:tcW w:w="900" w:type="dxa"/>
            <w:tcBorders>
              <w:top w:val="single" w:sz="4" w:space="0" w:color="auto"/>
              <w:left w:val="single" w:sz="4" w:space="0" w:color="auto"/>
              <w:bottom w:val="single" w:sz="4" w:space="0" w:color="auto"/>
              <w:right w:val="single" w:sz="4" w:space="0" w:color="auto"/>
            </w:tcBorders>
          </w:tcPr>
          <w:p w:rsidR="002C6600" w:rsidRDefault="002C6600" w:rsidP="00583EC3">
            <w:pPr>
              <w:tabs>
                <w:tab w:val="left" w:pos="360"/>
              </w:tabs>
              <w:jc w:val="center"/>
              <w:rPr>
                <w:bCs/>
                <w:sz w:val="26"/>
                <w:szCs w:val="26"/>
              </w:rPr>
            </w:pPr>
            <w:r>
              <w:rPr>
                <w:bCs/>
                <w:sz w:val="26"/>
                <w:szCs w:val="26"/>
              </w:rPr>
              <w:t>Всего</w:t>
            </w:r>
          </w:p>
        </w:tc>
      </w:tr>
      <w:tr w:rsidR="002C6600" w:rsidRPr="00877DAD" w:rsidTr="00D77D8C">
        <w:trPr>
          <w:trHeight w:val="375"/>
        </w:trPr>
        <w:tc>
          <w:tcPr>
            <w:tcW w:w="540" w:type="dxa"/>
            <w:tcBorders>
              <w:top w:val="single" w:sz="4" w:space="0" w:color="auto"/>
            </w:tcBorders>
          </w:tcPr>
          <w:p w:rsidR="002C6600" w:rsidRPr="00877DAD" w:rsidRDefault="002C6600" w:rsidP="003E65B4">
            <w:pPr>
              <w:tabs>
                <w:tab w:val="left" w:pos="360"/>
              </w:tabs>
              <w:rPr>
                <w:bCs/>
                <w:sz w:val="26"/>
                <w:szCs w:val="26"/>
              </w:rPr>
            </w:pPr>
            <w:r w:rsidRPr="00877DAD">
              <w:rPr>
                <w:bCs/>
                <w:sz w:val="26"/>
                <w:szCs w:val="26"/>
              </w:rPr>
              <w:t>1</w:t>
            </w:r>
          </w:p>
        </w:tc>
        <w:tc>
          <w:tcPr>
            <w:tcW w:w="1980" w:type="dxa"/>
            <w:tcBorders>
              <w:top w:val="single" w:sz="4" w:space="0" w:color="auto"/>
            </w:tcBorders>
            <w:vAlign w:val="center"/>
          </w:tcPr>
          <w:p w:rsidR="002C6600" w:rsidRPr="00877DAD" w:rsidRDefault="002C6600" w:rsidP="003E65B4">
            <w:pPr>
              <w:tabs>
                <w:tab w:val="left" w:pos="360"/>
              </w:tabs>
              <w:rPr>
                <w:bCs/>
                <w:sz w:val="26"/>
                <w:szCs w:val="26"/>
              </w:rPr>
            </w:pPr>
            <w:r w:rsidRPr="00877DAD">
              <w:rPr>
                <w:bCs/>
                <w:sz w:val="26"/>
                <w:szCs w:val="26"/>
              </w:rPr>
              <w:t>Количество ДТП</w:t>
            </w:r>
          </w:p>
        </w:tc>
        <w:tc>
          <w:tcPr>
            <w:tcW w:w="864" w:type="dxa"/>
            <w:tcBorders>
              <w:top w:val="single" w:sz="4" w:space="0" w:color="auto"/>
            </w:tcBorders>
            <w:vAlign w:val="center"/>
          </w:tcPr>
          <w:p w:rsidR="002C6600" w:rsidRPr="00877DAD" w:rsidRDefault="002C6600" w:rsidP="00D77D8C">
            <w:pPr>
              <w:tabs>
                <w:tab w:val="left" w:pos="360"/>
              </w:tabs>
              <w:jc w:val="center"/>
              <w:rPr>
                <w:bCs/>
                <w:sz w:val="26"/>
                <w:szCs w:val="26"/>
              </w:rPr>
            </w:pPr>
            <w:r w:rsidRPr="00877DAD">
              <w:rPr>
                <w:bCs/>
                <w:sz w:val="26"/>
                <w:szCs w:val="26"/>
              </w:rPr>
              <w:t>77</w:t>
            </w:r>
          </w:p>
        </w:tc>
        <w:tc>
          <w:tcPr>
            <w:tcW w:w="864" w:type="dxa"/>
            <w:tcBorders>
              <w:top w:val="single" w:sz="4" w:space="0" w:color="auto"/>
              <w:right w:val="single" w:sz="4" w:space="0" w:color="auto"/>
            </w:tcBorders>
            <w:vAlign w:val="center"/>
          </w:tcPr>
          <w:p w:rsidR="002C6600" w:rsidRPr="00877DAD" w:rsidRDefault="002C6600" w:rsidP="00D77D8C">
            <w:pPr>
              <w:tabs>
                <w:tab w:val="left" w:pos="360"/>
              </w:tabs>
              <w:jc w:val="center"/>
              <w:rPr>
                <w:bCs/>
                <w:sz w:val="26"/>
                <w:szCs w:val="26"/>
              </w:rPr>
            </w:pPr>
            <w:r w:rsidRPr="00877DAD">
              <w:rPr>
                <w:bCs/>
                <w:sz w:val="26"/>
                <w:szCs w:val="26"/>
              </w:rPr>
              <w:t>73</w:t>
            </w:r>
          </w:p>
        </w:tc>
        <w:tc>
          <w:tcPr>
            <w:tcW w:w="864"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sidRPr="00877DAD">
              <w:rPr>
                <w:bCs/>
                <w:sz w:val="26"/>
                <w:szCs w:val="26"/>
              </w:rPr>
              <w:t>91</w:t>
            </w:r>
          </w:p>
        </w:tc>
        <w:tc>
          <w:tcPr>
            <w:tcW w:w="864"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Pr>
                <w:bCs/>
                <w:sz w:val="26"/>
                <w:szCs w:val="26"/>
              </w:rPr>
              <w:t>60</w:t>
            </w:r>
          </w:p>
        </w:tc>
        <w:tc>
          <w:tcPr>
            <w:tcW w:w="864"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Pr>
                <w:bCs/>
                <w:sz w:val="26"/>
                <w:szCs w:val="26"/>
              </w:rPr>
              <w:t>64</w:t>
            </w:r>
          </w:p>
        </w:tc>
        <w:tc>
          <w:tcPr>
            <w:tcW w:w="864"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Pr>
                <w:bCs/>
                <w:sz w:val="26"/>
                <w:szCs w:val="26"/>
              </w:rPr>
              <w:t>68</w:t>
            </w:r>
          </w:p>
        </w:tc>
        <w:tc>
          <w:tcPr>
            <w:tcW w:w="864"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Pr>
                <w:bCs/>
                <w:sz w:val="26"/>
                <w:szCs w:val="26"/>
              </w:rPr>
              <w:t>76</w:t>
            </w:r>
          </w:p>
        </w:tc>
        <w:tc>
          <w:tcPr>
            <w:tcW w:w="792" w:type="dxa"/>
            <w:tcBorders>
              <w:top w:val="single" w:sz="4" w:space="0" w:color="auto"/>
              <w:left w:val="single" w:sz="4" w:space="0" w:color="auto"/>
            </w:tcBorders>
            <w:vAlign w:val="center"/>
          </w:tcPr>
          <w:p w:rsidR="002C6600" w:rsidRPr="00877DAD" w:rsidRDefault="002C6600" w:rsidP="00D77D8C">
            <w:pPr>
              <w:tabs>
                <w:tab w:val="left" w:pos="360"/>
              </w:tabs>
              <w:jc w:val="center"/>
              <w:rPr>
                <w:bCs/>
                <w:sz w:val="26"/>
                <w:szCs w:val="26"/>
              </w:rPr>
            </w:pPr>
            <w:r>
              <w:rPr>
                <w:bCs/>
                <w:sz w:val="26"/>
                <w:szCs w:val="26"/>
              </w:rPr>
              <w:t>94</w:t>
            </w:r>
          </w:p>
        </w:tc>
        <w:tc>
          <w:tcPr>
            <w:tcW w:w="900" w:type="dxa"/>
            <w:tcBorders>
              <w:top w:val="single" w:sz="4" w:space="0" w:color="auto"/>
              <w:left w:val="single" w:sz="4" w:space="0" w:color="auto"/>
            </w:tcBorders>
            <w:vAlign w:val="center"/>
          </w:tcPr>
          <w:p w:rsidR="002C6600" w:rsidRDefault="002C6600" w:rsidP="00D77D8C">
            <w:pPr>
              <w:tabs>
                <w:tab w:val="left" w:pos="360"/>
              </w:tabs>
              <w:jc w:val="center"/>
              <w:rPr>
                <w:bCs/>
                <w:sz w:val="26"/>
                <w:szCs w:val="26"/>
              </w:rPr>
            </w:pPr>
            <w:r>
              <w:rPr>
                <w:bCs/>
                <w:sz w:val="26"/>
                <w:szCs w:val="26"/>
              </w:rPr>
              <w:t>603</w:t>
            </w:r>
          </w:p>
        </w:tc>
      </w:tr>
      <w:tr w:rsidR="002C6600" w:rsidRPr="00877DAD" w:rsidTr="00D77D8C">
        <w:tc>
          <w:tcPr>
            <w:tcW w:w="540" w:type="dxa"/>
          </w:tcPr>
          <w:p w:rsidR="002C6600" w:rsidRPr="00877DAD" w:rsidRDefault="002C6600" w:rsidP="003E65B4">
            <w:pPr>
              <w:tabs>
                <w:tab w:val="left" w:pos="360"/>
              </w:tabs>
              <w:rPr>
                <w:bCs/>
                <w:sz w:val="26"/>
                <w:szCs w:val="26"/>
              </w:rPr>
            </w:pPr>
            <w:r w:rsidRPr="00877DAD">
              <w:rPr>
                <w:bCs/>
                <w:sz w:val="26"/>
                <w:szCs w:val="26"/>
              </w:rPr>
              <w:t>2</w:t>
            </w:r>
          </w:p>
        </w:tc>
        <w:tc>
          <w:tcPr>
            <w:tcW w:w="1980" w:type="dxa"/>
            <w:vAlign w:val="center"/>
          </w:tcPr>
          <w:p w:rsidR="002C6600" w:rsidRPr="00877DAD" w:rsidRDefault="002C6600" w:rsidP="003E65B4">
            <w:pPr>
              <w:tabs>
                <w:tab w:val="left" w:pos="360"/>
              </w:tabs>
              <w:rPr>
                <w:bCs/>
                <w:sz w:val="26"/>
                <w:szCs w:val="26"/>
              </w:rPr>
            </w:pPr>
            <w:r w:rsidRPr="00877DAD">
              <w:rPr>
                <w:bCs/>
                <w:sz w:val="26"/>
                <w:szCs w:val="26"/>
              </w:rPr>
              <w:t>Погибло</w:t>
            </w:r>
          </w:p>
        </w:tc>
        <w:tc>
          <w:tcPr>
            <w:tcW w:w="864" w:type="dxa"/>
          </w:tcPr>
          <w:p w:rsidR="002C6600" w:rsidRPr="00877DAD" w:rsidRDefault="002C6600" w:rsidP="00583EC3">
            <w:pPr>
              <w:tabs>
                <w:tab w:val="left" w:pos="360"/>
              </w:tabs>
              <w:jc w:val="center"/>
              <w:rPr>
                <w:bCs/>
                <w:sz w:val="26"/>
                <w:szCs w:val="26"/>
              </w:rPr>
            </w:pPr>
            <w:r w:rsidRPr="00877DAD">
              <w:rPr>
                <w:bCs/>
                <w:sz w:val="26"/>
                <w:szCs w:val="26"/>
              </w:rPr>
              <w:t>11</w:t>
            </w:r>
          </w:p>
        </w:tc>
        <w:tc>
          <w:tcPr>
            <w:tcW w:w="864" w:type="dxa"/>
            <w:tcBorders>
              <w:right w:val="single" w:sz="4" w:space="0" w:color="auto"/>
            </w:tcBorders>
          </w:tcPr>
          <w:p w:rsidR="002C6600" w:rsidRPr="00877DAD" w:rsidRDefault="002C6600" w:rsidP="00583EC3">
            <w:pPr>
              <w:tabs>
                <w:tab w:val="left" w:pos="360"/>
              </w:tabs>
              <w:jc w:val="center"/>
              <w:rPr>
                <w:bCs/>
                <w:sz w:val="26"/>
                <w:szCs w:val="26"/>
              </w:rPr>
            </w:pPr>
            <w:r w:rsidRPr="00877DAD">
              <w:rPr>
                <w:bCs/>
                <w:sz w:val="26"/>
                <w:szCs w:val="26"/>
              </w:rPr>
              <w:t>14</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sidRPr="00877DAD">
              <w:rPr>
                <w:bCs/>
                <w:sz w:val="26"/>
                <w:szCs w:val="26"/>
              </w:rPr>
              <w:t>9</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14</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8</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10</w:t>
            </w:r>
          </w:p>
        </w:tc>
        <w:tc>
          <w:tcPr>
            <w:tcW w:w="864" w:type="dxa"/>
            <w:tcBorders>
              <w:left w:val="single" w:sz="4" w:space="0" w:color="auto"/>
            </w:tcBorders>
          </w:tcPr>
          <w:p w:rsidR="002C6600" w:rsidRPr="00877DAD" w:rsidRDefault="002C6600" w:rsidP="007D20C5">
            <w:pPr>
              <w:tabs>
                <w:tab w:val="left" w:pos="360"/>
              </w:tabs>
              <w:jc w:val="center"/>
              <w:rPr>
                <w:bCs/>
                <w:sz w:val="26"/>
                <w:szCs w:val="26"/>
              </w:rPr>
            </w:pPr>
            <w:r>
              <w:rPr>
                <w:bCs/>
                <w:sz w:val="26"/>
                <w:szCs w:val="26"/>
              </w:rPr>
              <w:t>17</w:t>
            </w:r>
          </w:p>
        </w:tc>
        <w:tc>
          <w:tcPr>
            <w:tcW w:w="792" w:type="dxa"/>
            <w:tcBorders>
              <w:left w:val="single" w:sz="4" w:space="0" w:color="auto"/>
            </w:tcBorders>
          </w:tcPr>
          <w:p w:rsidR="002C6600" w:rsidRPr="00877DAD" w:rsidRDefault="002C6600" w:rsidP="007D20C5">
            <w:pPr>
              <w:tabs>
                <w:tab w:val="left" w:pos="360"/>
              </w:tabs>
              <w:jc w:val="center"/>
              <w:rPr>
                <w:bCs/>
                <w:sz w:val="26"/>
                <w:szCs w:val="26"/>
              </w:rPr>
            </w:pPr>
            <w:r>
              <w:rPr>
                <w:bCs/>
                <w:sz w:val="26"/>
                <w:szCs w:val="26"/>
              </w:rPr>
              <w:t>21</w:t>
            </w:r>
          </w:p>
        </w:tc>
        <w:tc>
          <w:tcPr>
            <w:tcW w:w="900" w:type="dxa"/>
            <w:tcBorders>
              <w:left w:val="single" w:sz="4" w:space="0" w:color="auto"/>
            </w:tcBorders>
          </w:tcPr>
          <w:p w:rsidR="002C6600" w:rsidRDefault="002C6600" w:rsidP="007D20C5">
            <w:pPr>
              <w:tabs>
                <w:tab w:val="left" w:pos="360"/>
              </w:tabs>
              <w:jc w:val="center"/>
              <w:rPr>
                <w:bCs/>
                <w:sz w:val="26"/>
                <w:szCs w:val="26"/>
              </w:rPr>
            </w:pPr>
            <w:r>
              <w:rPr>
                <w:bCs/>
                <w:sz w:val="26"/>
                <w:szCs w:val="26"/>
              </w:rPr>
              <w:t>104</w:t>
            </w:r>
          </w:p>
        </w:tc>
      </w:tr>
      <w:tr w:rsidR="002C6600" w:rsidRPr="00877DAD" w:rsidTr="00D77D8C">
        <w:tc>
          <w:tcPr>
            <w:tcW w:w="540" w:type="dxa"/>
          </w:tcPr>
          <w:p w:rsidR="002C6600" w:rsidRPr="00877DAD" w:rsidRDefault="002C6600" w:rsidP="003E65B4">
            <w:pPr>
              <w:tabs>
                <w:tab w:val="left" w:pos="360"/>
              </w:tabs>
              <w:rPr>
                <w:bCs/>
                <w:sz w:val="26"/>
                <w:szCs w:val="26"/>
              </w:rPr>
            </w:pPr>
            <w:r w:rsidRPr="00877DAD">
              <w:rPr>
                <w:bCs/>
                <w:sz w:val="26"/>
                <w:szCs w:val="26"/>
              </w:rPr>
              <w:t>3</w:t>
            </w:r>
          </w:p>
        </w:tc>
        <w:tc>
          <w:tcPr>
            <w:tcW w:w="1980" w:type="dxa"/>
            <w:vAlign w:val="center"/>
          </w:tcPr>
          <w:p w:rsidR="002C6600" w:rsidRPr="00877DAD" w:rsidRDefault="002C6600" w:rsidP="003E65B4">
            <w:pPr>
              <w:tabs>
                <w:tab w:val="left" w:pos="360"/>
              </w:tabs>
              <w:rPr>
                <w:bCs/>
                <w:sz w:val="26"/>
                <w:szCs w:val="26"/>
              </w:rPr>
            </w:pPr>
            <w:r w:rsidRPr="00877DAD">
              <w:rPr>
                <w:bCs/>
                <w:sz w:val="26"/>
                <w:szCs w:val="26"/>
              </w:rPr>
              <w:t>Ранено</w:t>
            </w:r>
          </w:p>
        </w:tc>
        <w:tc>
          <w:tcPr>
            <w:tcW w:w="864" w:type="dxa"/>
          </w:tcPr>
          <w:p w:rsidR="002C6600" w:rsidRPr="00877DAD" w:rsidRDefault="002C6600" w:rsidP="00583EC3">
            <w:pPr>
              <w:tabs>
                <w:tab w:val="left" w:pos="360"/>
              </w:tabs>
              <w:jc w:val="center"/>
              <w:rPr>
                <w:bCs/>
                <w:sz w:val="26"/>
                <w:szCs w:val="26"/>
              </w:rPr>
            </w:pPr>
            <w:r w:rsidRPr="00877DAD">
              <w:rPr>
                <w:bCs/>
                <w:sz w:val="26"/>
                <w:szCs w:val="26"/>
              </w:rPr>
              <w:t>130</w:t>
            </w:r>
          </w:p>
        </w:tc>
        <w:tc>
          <w:tcPr>
            <w:tcW w:w="864" w:type="dxa"/>
            <w:tcBorders>
              <w:right w:val="single" w:sz="4" w:space="0" w:color="auto"/>
            </w:tcBorders>
          </w:tcPr>
          <w:p w:rsidR="002C6600" w:rsidRPr="00877DAD" w:rsidRDefault="002C6600" w:rsidP="00583EC3">
            <w:pPr>
              <w:tabs>
                <w:tab w:val="left" w:pos="360"/>
              </w:tabs>
              <w:jc w:val="center"/>
              <w:rPr>
                <w:bCs/>
                <w:sz w:val="26"/>
                <w:szCs w:val="26"/>
              </w:rPr>
            </w:pPr>
            <w:r w:rsidRPr="00877DAD">
              <w:rPr>
                <w:bCs/>
                <w:sz w:val="26"/>
                <w:szCs w:val="26"/>
              </w:rPr>
              <w:t>95</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sidRPr="00877DAD">
              <w:rPr>
                <w:bCs/>
                <w:sz w:val="26"/>
                <w:szCs w:val="26"/>
              </w:rPr>
              <w:t>138</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100</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65</w:t>
            </w:r>
          </w:p>
        </w:tc>
        <w:tc>
          <w:tcPr>
            <w:tcW w:w="864" w:type="dxa"/>
            <w:tcBorders>
              <w:left w:val="single" w:sz="4" w:space="0" w:color="auto"/>
            </w:tcBorders>
          </w:tcPr>
          <w:p w:rsidR="002C6600" w:rsidRPr="00877DAD" w:rsidRDefault="002C6600" w:rsidP="00583EC3">
            <w:pPr>
              <w:tabs>
                <w:tab w:val="left" w:pos="360"/>
              </w:tabs>
              <w:jc w:val="center"/>
              <w:rPr>
                <w:bCs/>
                <w:sz w:val="26"/>
                <w:szCs w:val="26"/>
              </w:rPr>
            </w:pPr>
            <w:r>
              <w:rPr>
                <w:bCs/>
                <w:sz w:val="26"/>
                <w:szCs w:val="26"/>
              </w:rPr>
              <w:t>118</w:t>
            </w:r>
          </w:p>
        </w:tc>
        <w:tc>
          <w:tcPr>
            <w:tcW w:w="864" w:type="dxa"/>
            <w:tcBorders>
              <w:left w:val="single" w:sz="4" w:space="0" w:color="auto"/>
            </w:tcBorders>
          </w:tcPr>
          <w:p w:rsidR="002C6600" w:rsidRPr="00877DAD" w:rsidRDefault="002C6600" w:rsidP="007D20C5">
            <w:pPr>
              <w:tabs>
                <w:tab w:val="left" w:pos="360"/>
              </w:tabs>
              <w:jc w:val="center"/>
              <w:rPr>
                <w:bCs/>
                <w:sz w:val="26"/>
                <w:szCs w:val="26"/>
              </w:rPr>
            </w:pPr>
            <w:r>
              <w:rPr>
                <w:bCs/>
                <w:sz w:val="26"/>
                <w:szCs w:val="26"/>
              </w:rPr>
              <w:t>112</w:t>
            </w:r>
          </w:p>
        </w:tc>
        <w:tc>
          <w:tcPr>
            <w:tcW w:w="792" w:type="dxa"/>
            <w:tcBorders>
              <w:left w:val="single" w:sz="4" w:space="0" w:color="auto"/>
            </w:tcBorders>
          </w:tcPr>
          <w:p w:rsidR="002C6600" w:rsidRPr="00877DAD" w:rsidRDefault="002C6600" w:rsidP="007D20C5">
            <w:pPr>
              <w:tabs>
                <w:tab w:val="left" w:pos="360"/>
              </w:tabs>
              <w:jc w:val="center"/>
              <w:rPr>
                <w:bCs/>
                <w:sz w:val="26"/>
                <w:szCs w:val="26"/>
              </w:rPr>
            </w:pPr>
            <w:r>
              <w:rPr>
                <w:bCs/>
                <w:sz w:val="26"/>
                <w:szCs w:val="26"/>
              </w:rPr>
              <w:t>133</w:t>
            </w:r>
          </w:p>
        </w:tc>
        <w:tc>
          <w:tcPr>
            <w:tcW w:w="900" w:type="dxa"/>
            <w:tcBorders>
              <w:left w:val="single" w:sz="4" w:space="0" w:color="auto"/>
            </w:tcBorders>
          </w:tcPr>
          <w:p w:rsidR="002C6600" w:rsidRDefault="002C6600" w:rsidP="007D20C5">
            <w:pPr>
              <w:tabs>
                <w:tab w:val="left" w:pos="360"/>
              </w:tabs>
              <w:jc w:val="center"/>
              <w:rPr>
                <w:bCs/>
                <w:sz w:val="26"/>
                <w:szCs w:val="26"/>
              </w:rPr>
            </w:pPr>
            <w:r>
              <w:rPr>
                <w:bCs/>
                <w:sz w:val="26"/>
                <w:szCs w:val="26"/>
              </w:rPr>
              <w:t>891</w:t>
            </w:r>
          </w:p>
        </w:tc>
      </w:tr>
    </w:tbl>
    <w:p w:rsidR="002C6600" w:rsidRPr="00877DAD" w:rsidRDefault="002C6600">
      <w:pPr>
        <w:rPr>
          <w:sz w:val="26"/>
          <w:szCs w:val="26"/>
        </w:rPr>
      </w:pPr>
    </w:p>
    <w:p w:rsidR="002C6600" w:rsidRPr="00EA0BA3" w:rsidRDefault="002C6600" w:rsidP="003D0391">
      <w:pPr>
        <w:rPr>
          <w:sz w:val="26"/>
          <w:szCs w:val="26"/>
        </w:rPr>
      </w:pPr>
      <w:r>
        <w:rPr>
          <w:sz w:val="26"/>
          <w:szCs w:val="26"/>
        </w:rPr>
        <w:tab/>
      </w:r>
    </w:p>
    <w:p w:rsidR="002C6600" w:rsidRPr="00D77D8C" w:rsidRDefault="002C6600" w:rsidP="0021614B">
      <w:pPr>
        <w:tabs>
          <w:tab w:val="left" w:pos="360"/>
        </w:tabs>
        <w:jc w:val="both"/>
        <w:rPr>
          <w:b/>
          <w:bCs/>
          <w:color w:val="0000FF"/>
          <w:sz w:val="16"/>
          <w:szCs w:val="16"/>
        </w:rPr>
      </w:pPr>
      <w:r>
        <w:rPr>
          <w:sz w:val="26"/>
          <w:szCs w:val="26"/>
        </w:rPr>
        <w:tab/>
      </w:r>
      <w:r>
        <w:rPr>
          <w:sz w:val="26"/>
          <w:szCs w:val="26"/>
        </w:rPr>
        <w:tab/>
      </w:r>
      <w:r w:rsidRPr="00D77D8C">
        <w:rPr>
          <w:sz w:val="26"/>
          <w:szCs w:val="26"/>
        </w:rPr>
        <w:t>С 2004 по 2011 год в Мамадышском районе произошло 603 дорожно-транспортных происшествий, в которых погибли 104 и получили ранения более 891 человек. Ежегодно в районе погибает в среднем 13 человек, получают ранения свыше 111 человек</w:t>
      </w:r>
    </w:p>
    <w:p w:rsidR="002C6600" w:rsidRPr="00D77D8C" w:rsidRDefault="002C6600" w:rsidP="0021614B">
      <w:pPr>
        <w:jc w:val="both"/>
        <w:rPr>
          <w:sz w:val="26"/>
          <w:szCs w:val="26"/>
        </w:rPr>
      </w:pPr>
      <w:r w:rsidRPr="00D77D8C">
        <w:tab/>
      </w:r>
      <w:r w:rsidRPr="00D77D8C">
        <w:rPr>
          <w:sz w:val="26"/>
          <w:szCs w:val="26"/>
        </w:rPr>
        <w:t>Основными  видами  происшествий  являются  столкновение  транспортных средств (38,2 %  от  общего  количества  ДТП),  опрокидывание  (16,67 %  от  общего  числа),  наезды на пешеходов  ( 9,8 %  от  общего  числа  ДТП ).</w:t>
      </w:r>
    </w:p>
    <w:p w:rsidR="002C6600" w:rsidRPr="00D924A7" w:rsidRDefault="002C6600" w:rsidP="0021614B">
      <w:pPr>
        <w:pStyle w:val="BodyText"/>
        <w:rPr>
          <w:rFonts w:ascii="Times New Roman" w:hAnsi="Times New Roman" w:cs="Times New Roman"/>
          <w:sz w:val="26"/>
          <w:szCs w:val="26"/>
        </w:rPr>
      </w:pPr>
      <w:r w:rsidRPr="00D77D8C">
        <w:rPr>
          <w:rFonts w:ascii="Times New Roman" w:hAnsi="Times New Roman" w:cs="Times New Roman"/>
          <w:sz w:val="26"/>
          <w:szCs w:val="26"/>
        </w:rPr>
        <w:t>Основными  причинами  совершения  аварий  на  дорогах  района  явились</w:t>
      </w:r>
      <w:r w:rsidRPr="00BC06C6">
        <w:rPr>
          <w:rFonts w:ascii="Times New Roman" w:hAnsi="Times New Roman" w:cs="Times New Roman"/>
          <w:sz w:val="26"/>
          <w:szCs w:val="26"/>
        </w:rPr>
        <w:t xml:space="preserve"> нарушения  водителями  автомобилей</w:t>
      </w:r>
      <w:r w:rsidRPr="00D924A7">
        <w:rPr>
          <w:rFonts w:ascii="Times New Roman" w:hAnsi="Times New Roman" w:cs="Times New Roman"/>
          <w:sz w:val="26"/>
          <w:szCs w:val="26"/>
        </w:rPr>
        <w:t xml:space="preserve">  установленного  скоростного  режима движения  (</w:t>
      </w:r>
      <w:r>
        <w:rPr>
          <w:rFonts w:ascii="Times New Roman" w:hAnsi="Times New Roman" w:cs="Times New Roman"/>
          <w:sz w:val="26"/>
          <w:szCs w:val="26"/>
        </w:rPr>
        <w:t>24</w:t>
      </w:r>
      <w:r w:rsidRPr="00D924A7">
        <w:rPr>
          <w:rFonts w:ascii="Times New Roman" w:hAnsi="Times New Roman" w:cs="Times New Roman"/>
          <w:sz w:val="26"/>
          <w:szCs w:val="26"/>
        </w:rPr>
        <w:t xml:space="preserve"> %  ДТП), </w:t>
      </w:r>
      <w:r>
        <w:rPr>
          <w:rFonts w:ascii="Times New Roman" w:hAnsi="Times New Roman" w:cs="Times New Roman"/>
          <w:sz w:val="26"/>
          <w:szCs w:val="26"/>
        </w:rPr>
        <w:t>нарушение правил пешеходами – 7,6 %,</w:t>
      </w:r>
      <w:r w:rsidRPr="00D924A7">
        <w:rPr>
          <w:rFonts w:ascii="Times New Roman" w:hAnsi="Times New Roman" w:cs="Times New Roman"/>
          <w:sz w:val="26"/>
          <w:szCs w:val="26"/>
        </w:rPr>
        <w:t>управление  транспортными  средствами в  состоянии  алкогольного  опьянения  (</w:t>
      </w:r>
      <w:r>
        <w:rPr>
          <w:rFonts w:ascii="Times New Roman" w:hAnsi="Times New Roman" w:cs="Times New Roman"/>
          <w:sz w:val="26"/>
          <w:szCs w:val="26"/>
        </w:rPr>
        <w:t>12,75</w:t>
      </w:r>
      <w:r w:rsidRPr="00D924A7">
        <w:rPr>
          <w:rFonts w:ascii="Times New Roman" w:hAnsi="Times New Roman" w:cs="Times New Roman"/>
          <w:sz w:val="26"/>
          <w:szCs w:val="26"/>
        </w:rPr>
        <w:t xml:space="preserve"> %  ДТП), нарушение правил проезда перекрестка (в 7,3 % ДТП).</w:t>
      </w:r>
    </w:p>
    <w:p w:rsidR="002C6600" w:rsidRPr="0034476C" w:rsidRDefault="002C6600" w:rsidP="0092611B">
      <w:pPr>
        <w:shd w:val="clear" w:color="auto" w:fill="FFFFFF"/>
        <w:spacing w:line="326" w:lineRule="exact"/>
        <w:jc w:val="center"/>
        <w:rPr>
          <w:sz w:val="26"/>
          <w:szCs w:val="26"/>
        </w:rPr>
      </w:pPr>
      <w:r>
        <w:rPr>
          <w:b/>
          <w:bCs/>
          <w:color w:val="000000"/>
          <w:spacing w:val="-1"/>
          <w:sz w:val="26"/>
          <w:szCs w:val="26"/>
        </w:rPr>
        <w:t xml:space="preserve">Количество </w:t>
      </w:r>
      <w:r w:rsidRPr="0034476C">
        <w:rPr>
          <w:b/>
          <w:bCs/>
          <w:color w:val="000000"/>
          <w:spacing w:val="-3"/>
          <w:sz w:val="26"/>
          <w:szCs w:val="26"/>
        </w:rPr>
        <w:t>зарегистрированны</w:t>
      </w:r>
      <w:r>
        <w:rPr>
          <w:b/>
          <w:bCs/>
          <w:color w:val="000000"/>
          <w:spacing w:val="-3"/>
          <w:sz w:val="26"/>
          <w:szCs w:val="26"/>
        </w:rPr>
        <w:t xml:space="preserve">х   </w:t>
      </w:r>
      <w:r>
        <w:rPr>
          <w:b/>
          <w:bCs/>
          <w:color w:val="000000"/>
          <w:spacing w:val="-1"/>
          <w:sz w:val="26"/>
          <w:szCs w:val="26"/>
        </w:rPr>
        <w:t>а</w:t>
      </w:r>
      <w:r w:rsidRPr="0034476C">
        <w:rPr>
          <w:b/>
          <w:bCs/>
          <w:color w:val="000000"/>
          <w:spacing w:val="-1"/>
          <w:sz w:val="26"/>
          <w:szCs w:val="26"/>
        </w:rPr>
        <w:t>втомототранспортны</w:t>
      </w:r>
      <w:r>
        <w:rPr>
          <w:b/>
          <w:bCs/>
          <w:color w:val="000000"/>
          <w:spacing w:val="-1"/>
          <w:sz w:val="26"/>
          <w:szCs w:val="26"/>
        </w:rPr>
        <w:t>х</w:t>
      </w:r>
      <w:r w:rsidRPr="0034476C">
        <w:rPr>
          <w:b/>
          <w:bCs/>
          <w:color w:val="000000"/>
          <w:spacing w:val="-1"/>
          <w:sz w:val="26"/>
          <w:szCs w:val="26"/>
        </w:rPr>
        <w:t xml:space="preserve"> </w:t>
      </w:r>
      <w:r>
        <w:rPr>
          <w:b/>
          <w:bCs/>
          <w:color w:val="000000"/>
          <w:spacing w:val="-1"/>
          <w:sz w:val="26"/>
          <w:szCs w:val="26"/>
        </w:rPr>
        <w:t xml:space="preserve">                                                  </w:t>
      </w:r>
      <w:r w:rsidRPr="0034476C">
        <w:rPr>
          <w:b/>
          <w:bCs/>
          <w:color w:val="000000"/>
          <w:spacing w:val="-1"/>
          <w:sz w:val="26"/>
          <w:szCs w:val="26"/>
        </w:rPr>
        <w:t>средств</w:t>
      </w:r>
      <w:r>
        <w:rPr>
          <w:b/>
          <w:bCs/>
          <w:color w:val="000000"/>
          <w:spacing w:val="-1"/>
          <w:sz w:val="26"/>
          <w:szCs w:val="26"/>
        </w:rPr>
        <w:t xml:space="preserve"> </w:t>
      </w:r>
      <w:r w:rsidRPr="0034476C">
        <w:rPr>
          <w:b/>
          <w:bCs/>
          <w:color w:val="000000"/>
          <w:spacing w:val="-3"/>
          <w:sz w:val="26"/>
          <w:szCs w:val="26"/>
        </w:rPr>
        <w:t xml:space="preserve"> в </w:t>
      </w:r>
      <w:r>
        <w:rPr>
          <w:b/>
          <w:bCs/>
          <w:color w:val="000000"/>
          <w:spacing w:val="-3"/>
          <w:sz w:val="26"/>
          <w:szCs w:val="26"/>
        </w:rPr>
        <w:t xml:space="preserve"> </w:t>
      </w:r>
      <w:r w:rsidRPr="0034476C">
        <w:rPr>
          <w:b/>
          <w:bCs/>
          <w:color w:val="000000"/>
          <w:spacing w:val="-3"/>
          <w:sz w:val="26"/>
          <w:szCs w:val="26"/>
        </w:rPr>
        <w:t>Мамадышском районе</w:t>
      </w:r>
    </w:p>
    <w:tbl>
      <w:tblPr>
        <w:tblW w:w="9220" w:type="dxa"/>
        <w:tblLayout w:type="fixed"/>
        <w:tblCellMar>
          <w:left w:w="40" w:type="dxa"/>
          <w:right w:w="40" w:type="dxa"/>
        </w:tblCellMar>
        <w:tblLook w:val="0000"/>
      </w:tblPr>
      <w:tblGrid>
        <w:gridCol w:w="4900"/>
        <w:gridCol w:w="900"/>
        <w:gridCol w:w="720"/>
        <w:gridCol w:w="900"/>
        <w:gridCol w:w="900"/>
        <w:gridCol w:w="900"/>
      </w:tblGrid>
      <w:tr w:rsidR="002C6600" w:rsidRPr="0034476C">
        <w:trPr>
          <w:trHeight w:hRule="exact" w:val="741"/>
        </w:trPr>
        <w:tc>
          <w:tcPr>
            <w:tcW w:w="4900" w:type="dxa"/>
            <w:tcBorders>
              <w:top w:val="single" w:sz="6" w:space="0" w:color="auto"/>
              <w:left w:val="single" w:sz="6" w:space="0" w:color="auto"/>
              <w:bottom w:val="single" w:sz="6" w:space="0" w:color="auto"/>
              <w:right w:val="single" w:sz="6" w:space="0" w:color="auto"/>
            </w:tcBorders>
            <w:shd w:val="clear" w:color="auto" w:fill="FFFFFF"/>
          </w:tcPr>
          <w:p w:rsidR="002C6600" w:rsidRPr="0034476C" w:rsidRDefault="002C6600" w:rsidP="003E65B4">
            <w:pPr>
              <w:shd w:val="clear" w:color="auto" w:fill="FFFFFF"/>
              <w:rPr>
                <w:sz w:val="26"/>
                <w:szCs w:val="26"/>
              </w:rPr>
            </w:pPr>
          </w:p>
        </w:tc>
        <w:tc>
          <w:tcPr>
            <w:tcW w:w="900" w:type="dxa"/>
            <w:tcBorders>
              <w:top w:val="single" w:sz="6" w:space="0" w:color="auto"/>
              <w:left w:val="single" w:sz="6" w:space="0" w:color="auto"/>
              <w:bottom w:val="single" w:sz="4" w:space="0" w:color="auto"/>
              <w:right w:val="single" w:sz="6" w:space="0" w:color="auto"/>
            </w:tcBorders>
            <w:shd w:val="clear" w:color="auto" w:fill="FFFFFF"/>
          </w:tcPr>
          <w:p w:rsidR="002C6600" w:rsidRPr="0034476C" w:rsidRDefault="002C6600" w:rsidP="003E65B4">
            <w:pPr>
              <w:shd w:val="clear" w:color="auto" w:fill="FFFFFF"/>
              <w:jc w:val="center"/>
              <w:rPr>
                <w:color w:val="000000"/>
                <w:spacing w:val="-4"/>
                <w:sz w:val="26"/>
                <w:szCs w:val="26"/>
              </w:rPr>
            </w:pPr>
            <w:r w:rsidRPr="0034476C">
              <w:rPr>
                <w:color w:val="000000"/>
                <w:spacing w:val="-4"/>
                <w:sz w:val="26"/>
                <w:szCs w:val="26"/>
              </w:rPr>
              <w:t>2000</w:t>
            </w:r>
          </w:p>
          <w:p w:rsidR="002C6600" w:rsidRPr="0034476C" w:rsidRDefault="002C6600" w:rsidP="003E65B4">
            <w:pPr>
              <w:shd w:val="clear" w:color="auto" w:fill="FFFFFF"/>
              <w:jc w:val="center"/>
              <w:rPr>
                <w:color w:val="000000"/>
                <w:spacing w:val="-4"/>
                <w:sz w:val="26"/>
                <w:szCs w:val="26"/>
              </w:rPr>
            </w:pPr>
            <w:r w:rsidRPr="0034476C">
              <w:rPr>
                <w:color w:val="000000"/>
                <w:spacing w:val="-4"/>
                <w:sz w:val="26"/>
                <w:szCs w:val="26"/>
              </w:rPr>
              <w:t>год</w:t>
            </w:r>
          </w:p>
        </w:tc>
        <w:tc>
          <w:tcPr>
            <w:tcW w:w="720" w:type="dxa"/>
            <w:tcBorders>
              <w:top w:val="single" w:sz="6" w:space="0" w:color="auto"/>
              <w:left w:val="single" w:sz="6" w:space="0" w:color="auto"/>
              <w:bottom w:val="single" w:sz="4" w:space="0" w:color="auto"/>
              <w:right w:val="single" w:sz="6" w:space="0" w:color="auto"/>
            </w:tcBorders>
            <w:shd w:val="clear" w:color="auto" w:fill="FFFFFF"/>
          </w:tcPr>
          <w:p w:rsidR="002C6600" w:rsidRPr="0034476C" w:rsidRDefault="002C6600" w:rsidP="003E65B4">
            <w:pPr>
              <w:shd w:val="clear" w:color="auto" w:fill="FFFFFF"/>
              <w:jc w:val="center"/>
              <w:rPr>
                <w:sz w:val="26"/>
                <w:szCs w:val="26"/>
              </w:rPr>
            </w:pPr>
            <w:r w:rsidRPr="0034476C">
              <w:rPr>
                <w:color w:val="000000"/>
                <w:spacing w:val="-3"/>
                <w:sz w:val="26"/>
                <w:szCs w:val="26"/>
              </w:rPr>
              <w:t>2005 год</w:t>
            </w:r>
          </w:p>
        </w:tc>
        <w:tc>
          <w:tcPr>
            <w:tcW w:w="900" w:type="dxa"/>
            <w:tcBorders>
              <w:top w:val="single" w:sz="6" w:space="0" w:color="auto"/>
              <w:left w:val="single" w:sz="6" w:space="0" w:color="auto"/>
              <w:bottom w:val="single" w:sz="4" w:space="0" w:color="auto"/>
              <w:right w:val="single" w:sz="6" w:space="0" w:color="auto"/>
            </w:tcBorders>
            <w:shd w:val="clear" w:color="auto" w:fill="FFFFFF"/>
          </w:tcPr>
          <w:p w:rsidR="002C6600" w:rsidRPr="0034476C" w:rsidRDefault="002C6600" w:rsidP="003E65B4">
            <w:pPr>
              <w:shd w:val="clear" w:color="auto" w:fill="FFFFFF"/>
              <w:jc w:val="center"/>
              <w:rPr>
                <w:sz w:val="26"/>
                <w:szCs w:val="26"/>
              </w:rPr>
            </w:pPr>
            <w:r w:rsidRPr="0034476C">
              <w:rPr>
                <w:color w:val="000000"/>
                <w:spacing w:val="-4"/>
                <w:sz w:val="26"/>
                <w:szCs w:val="26"/>
              </w:rPr>
              <w:t>2006 год</w:t>
            </w:r>
          </w:p>
        </w:tc>
        <w:tc>
          <w:tcPr>
            <w:tcW w:w="900" w:type="dxa"/>
            <w:tcBorders>
              <w:top w:val="single" w:sz="6" w:space="0" w:color="auto"/>
              <w:left w:val="single" w:sz="6" w:space="0" w:color="auto"/>
              <w:bottom w:val="single" w:sz="4" w:space="0" w:color="auto"/>
              <w:right w:val="single" w:sz="6" w:space="0" w:color="auto"/>
            </w:tcBorders>
            <w:shd w:val="clear" w:color="auto" w:fill="FFFFFF"/>
          </w:tcPr>
          <w:p w:rsidR="002C6600" w:rsidRPr="0034476C" w:rsidRDefault="002C6600" w:rsidP="003E65B4">
            <w:pPr>
              <w:shd w:val="clear" w:color="auto" w:fill="FFFFFF"/>
              <w:jc w:val="center"/>
              <w:rPr>
                <w:color w:val="000000"/>
                <w:spacing w:val="-4"/>
                <w:sz w:val="26"/>
                <w:szCs w:val="26"/>
              </w:rPr>
            </w:pPr>
            <w:r>
              <w:rPr>
                <w:color w:val="000000"/>
                <w:spacing w:val="-4"/>
                <w:sz w:val="26"/>
                <w:szCs w:val="26"/>
              </w:rPr>
              <w:t>2009</w:t>
            </w:r>
            <w:r w:rsidRPr="0034476C">
              <w:rPr>
                <w:color w:val="000000"/>
                <w:spacing w:val="-4"/>
                <w:sz w:val="26"/>
                <w:szCs w:val="26"/>
              </w:rPr>
              <w:t xml:space="preserve"> год</w:t>
            </w:r>
          </w:p>
        </w:tc>
        <w:tc>
          <w:tcPr>
            <w:tcW w:w="900" w:type="dxa"/>
            <w:tcBorders>
              <w:top w:val="single" w:sz="6" w:space="0" w:color="auto"/>
              <w:left w:val="single" w:sz="6" w:space="0" w:color="auto"/>
              <w:bottom w:val="single" w:sz="4" w:space="0" w:color="auto"/>
              <w:right w:val="single" w:sz="6" w:space="0" w:color="auto"/>
            </w:tcBorders>
            <w:shd w:val="clear" w:color="auto" w:fill="FFFFFF"/>
          </w:tcPr>
          <w:p w:rsidR="002C6600" w:rsidRPr="0034476C" w:rsidRDefault="002C6600" w:rsidP="003E65B4">
            <w:pPr>
              <w:shd w:val="clear" w:color="auto" w:fill="FFFFFF"/>
              <w:jc w:val="center"/>
              <w:rPr>
                <w:color w:val="000000"/>
                <w:spacing w:val="-4"/>
                <w:sz w:val="26"/>
                <w:szCs w:val="26"/>
              </w:rPr>
            </w:pPr>
            <w:r>
              <w:rPr>
                <w:color w:val="000000"/>
                <w:spacing w:val="-4"/>
                <w:sz w:val="26"/>
                <w:szCs w:val="26"/>
              </w:rPr>
              <w:t>2010</w:t>
            </w:r>
            <w:r w:rsidRPr="0034476C">
              <w:rPr>
                <w:color w:val="000000"/>
                <w:spacing w:val="-4"/>
                <w:sz w:val="26"/>
                <w:szCs w:val="26"/>
              </w:rPr>
              <w:t xml:space="preserve"> год</w:t>
            </w:r>
          </w:p>
        </w:tc>
      </w:tr>
      <w:tr w:rsidR="002C6600" w:rsidRPr="0034476C" w:rsidTr="00EB7535">
        <w:trPr>
          <w:trHeight w:val="658"/>
        </w:trPr>
        <w:tc>
          <w:tcPr>
            <w:tcW w:w="4900" w:type="dxa"/>
            <w:tcBorders>
              <w:top w:val="single" w:sz="6" w:space="0" w:color="auto"/>
              <w:left w:val="single" w:sz="6" w:space="0" w:color="auto"/>
              <w:right w:val="single" w:sz="4" w:space="0" w:color="auto"/>
            </w:tcBorders>
            <w:shd w:val="clear" w:color="auto" w:fill="FFFFFF"/>
            <w:vAlign w:val="center"/>
          </w:tcPr>
          <w:p w:rsidR="002C6600" w:rsidRPr="007B594C" w:rsidRDefault="002C6600" w:rsidP="00EB7535">
            <w:pPr>
              <w:shd w:val="clear" w:color="auto" w:fill="FFFFFF"/>
              <w:jc w:val="center"/>
              <w:rPr>
                <w:sz w:val="26"/>
                <w:szCs w:val="26"/>
              </w:rPr>
            </w:pPr>
            <w:r w:rsidRPr="007B594C">
              <w:rPr>
                <w:color w:val="000000"/>
                <w:sz w:val="26"/>
                <w:szCs w:val="26"/>
              </w:rPr>
              <w:t xml:space="preserve">Зарегистрировано </w:t>
            </w:r>
            <w:r>
              <w:rPr>
                <w:color w:val="000000"/>
                <w:sz w:val="26"/>
                <w:szCs w:val="26"/>
              </w:rPr>
              <w:t>а</w:t>
            </w:r>
            <w:r w:rsidRPr="007B594C">
              <w:rPr>
                <w:color w:val="000000"/>
                <w:sz w:val="26"/>
                <w:szCs w:val="26"/>
              </w:rPr>
              <w:t>втомототранспортных</w:t>
            </w:r>
          </w:p>
          <w:p w:rsidR="002C6600" w:rsidRPr="0034476C" w:rsidRDefault="002C6600" w:rsidP="00EB7535">
            <w:pPr>
              <w:shd w:val="clear" w:color="auto" w:fill="FFFFFF"/>
              <w:jc w:val="center"/>
              <w:rPr>
                <w:sz w:val="26"/>
                <w:szCs w:val="26"/>
              </w:rPr>
            </w:pPr>
            <w:r>
              <w:rPr>
                <w:color w:val="000000"/>
                <w:sz w:val="26"/>
                <w:szCs w:val="26"/>
              </w:rPr>
              <w:t>с</w:t>
            </w:r>
            <w:r w:rsidRPr="007B594C">
              <w:rPr>
                <w:color w:val="000000"/>
                <w:sz w:val="26"/>
                <w:szCs w:val="26"/>
              </w:rPr>
              <w:t>редств (всего), ед.</w:t>
            </w:r>
          </w:p>
        </w:tc>
        <w:tc>
          <w:tcPr>
            <w:tcW w:w="900" w:type="dxa"/>
            <w:tcBorders>
              <w:top w:val="single" w:sz="4" w:space="0" w:color="auto"/>
              <w:left w:val="single" w:sz="4" w:space="0" w:color="auto"/>
              <w:right w:val="single" w:sz="4" w:space="0" w:color="auto"/>
            </w:tcBorders>
            <w:shd w:val="clear" w:color="auto" w:fill="FFFFFF"/>
            <w:vAlign w:val="center"/>
          </w:tcPr>
          <w:p w:rsidR="002C6600" w:rsidRPr="0034476C" w:rsidRDefault="002C6600" w:rsidP="00EB7535">
            <w:pPr>
              <w:jc w:val="center"/>
              <w:rPr>
                <w:sz w:val="26"/>
                <w:szCs w:val="26"/>
              </w:rPr>
            </w:pPr>
            <w:r w:rsidRPr="0034476C">
              <w:rPr>
                <w:sz w:val="26"/>
                <w:szCs w:val="26"/>
              </w:rPr>
              <w:t>5435</w:t>
            </w:r>
          </w:p>
        </w:tc>
        <w:tc>
          <w:tcPr>
            <w:tcW w:w="720" w:type="dxa"/>
            <w:tcBorders>
              <w:top w:val="single" w:sz="4" w:space="0" w:color="auto"/>
              <w:left w:val="single" w:sz="4" w:space="0" w:color="auto"/>
              <w:right w:val="single" w:sz="4" w:space="0" w:color="auto"/>
            </w:tcBorders>
            <w:shd w:val="clear" w:color="auto" w:fill="FFFFFF"/>
            <w:vAlign w:val="center"/>
          </w:tcPr>
          <w:p w:rsidR="002C6600" w:rsidRPr="0034476C" w:rsidRDefault="002C6600" w:rsidP="00EB7535">
            <w:pPr>
              <w:shd w:val="clear" w:color="auto" w:fill="FFFFFF"/>
              <w:jc w:val="center"/>
              <w:rPr>
                <w:sz w:val="26"/>
                <w:szCs w:val="26"/>
              </w:rPr>
            </w:pPr>
            <w:r w:rsidRPr="0034476C">
              <w:rPr>
                <w:color w:val="000000"/>
                <w:spacing w:val="-6"/>
                <w:sz w:val="26"/>
                <w:szCs w:val="26"/>
              </w:rPr>
              <w:t>5790</w:t>
            </w:r>
          </w:p>
        </w:tc>
        <w:tc>
          <w:tcPr>
            <w:tcW w:w="900" w:type="dxa"/>
            <w:tcBorders>
              <w:top w:val="single" w:sz="4" w:space="0" w:color="auto"/>
              <w:left w:val="single" w:sz="4" w:space="0" w:color="auto"/>
              <w:right w:val="single" w:sz="4" w:space="0" w:color="auto"/>
            </w:tcBorders>
            <w:shd w:val="clear" w:color="auto" w:fill="FFFFFF"/>
            <w:vAlign w:val="center"/>
          </w:tcPr>
          <w:p w:rsidR="002C6600" w:rsidRPr="0034476C" w:rsidRDefault="002C6600" w:rsidP="00EB7535">
            <w:pPr>
              <w:shd w:val="clear" w:color="auto" w:fill="FFFFFF"/>
              <w:jc w:val="center"/>
              <w:rPr>
                <w:sz w:val="26"/>
                <w:szCs w:val="26"/>
              </w:rPr>
            </w:pPr>
            <w:r w:rsidRPr="0034476C">
              <w:rPr>
                <w:color w:val="000000"/>
                <w:spacing w:val="-6"/>
                <w:sz w:val="26"/>
                <w:szCs w:val="26"/>
              </w:rPr>
              <w:t>6029</w:t>
            </w:r>
          </w:p>
        </w:tc>
        <w:tc>
          <w:tcPr>
            <w:tcW w:w="900" w:type="dxa"/>
            <w:tcBorders>
              <w:top w:val="single" w:sz="4" w:space="0" w:color="auto"/>
              <w:left w:val="single" w:sz="4" w:space="0" w:color="auto"/>
              <w:right w:val="single" w:sz="4" w:space="0" w:color="auto"/>
            </w:tcBorders>
            <w:shd w:val="clear" w:color="auto" w:fill="FFFFFF"/>
            <w:vAlign w:val="center"/>
          </w:tcPr>
          <w:p w:rsidR="002C6600" w:rsidRPr="007B594C" w:rsidRDefault="002C6600" w:rsidP="00EB7535">
            <w:pPr>
              <w:shd w:val="clear" w:color="auto" w:fill="FFFFFF"/>
              <w:jc w:val="center"/>
              <w:rPr>
                <w:color w:val="000000"/>
                <w:spacing w:val="-6"/>
                <w:sz w:val="26"/>
                <w:szCs w:val="26"/>
              </w:rPr>
            </w:pPr>
            <w:r>
              <w:rPr>
                <w:color w:val="000000"/>
                <w:spacing w:val="-6"/>
                <w:sz w:val="26"/>
                <w:szCs w:val="26"/>
              </w:rPr>
              <w:t>7400</w:t>
            </w:r>
          </w:p>
        </w:tc>
        <w:tc>
          <w:tcPr>
            <w:tcW w:w="900" w:type="dxa"/>
            <w:tcBorders>
              <w:top w:val="single" w:sz="4" w:space="0" w:color="auto"/>
              <w:left w:val="single" w:sz="4" w:space="0" w:color="auto"/>
              <w:right w:val="single" w:sz="4" w:space="0" w:color="auto"/>
            </w:tcBorders>
            <w:shd w:val="clear" w:color="auto" w:fill="FFFFFF"/>
            <w:vAlign w:val="center"/>
          </w:tcPr>
          <w:p w:rsidR="002C6600" w:rsidRDefault="002C6600" w:rsidP="00EB7535">
            <w:pPr>
              <w:shd w:val="clear" w:color="auto" w:fill="FFFFFF"/>
              <w:jc w:val="center"/>
              <w:rPr>
                <w:color w:val="000000"/>
                <w:spacing w:val="-6"/>
                <w:sz w:val="26"/>
                <w:szCs w:val="26"/>
              </w:rPr>
            </w:pPr>
            <w:r>
              <w:rPr>
                <w:color w:val="000000"/>
                <w:spacing w:val="-6"/>
                <w:sz w:val="26"/>
                <w:szCs w:val="26"/>
              </w:rPr>
              <w:t>7740</w:t>
            </w:r>
          </w:p>
        </w:tc>
      </w:tr>
      <w:tr w:rsidR="002C6600" w:rsidRPr="0034476C" w:rsidTr="00EB7535">
        <w:trPr>
          <w:trHeight w:val="756"/>
        </w:trPr>
        <w:tc>
          <w:tcPr>
            <w:tcW w:w="490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Pr="0034476C" w:rsidRDefault="002C6600" w:rsidP="007D20C5">
            <w:pPr>
              <w:shd w:val="clear" w:color="auto" w:fill="FFFFFF"/>
              <w:rPr>
                <w:sz w:val="26"/>
                <w:szCs w:val="26"/>
              </w:rPr>
            </w:pPr>
            <w:r w:rsidRPr="0034476C">
              <w:rPr>
                <w:color w:val="000000"/>
                <w:spacing w:val="-3"/>
                <w:sz w:val="26"/>
                <w:szCs w:val="26"/>
              </w:rPr>
              <w:t>На</w:t>
            </w:r>
            <w:r>
              <w:rPr>
                <w:color w:val="000000"/>
                <w:spacing w:val="-3"/>
                <w:sz w:val="26"/>
                <w:szCs w:val="26"/>
              </w:rPr>
              <w:t xml:space="preserve"> </w:t>
            </w:r>
            <w:r w:rsidRPr="0034476C">
              <w:rPr>
                <w:color w:val="000000"/>
                <w:spacing w:val="-3"/>
                <w:sz w:val="26"/>
                <w:szCs w:val="26"/>
              </w:rPr>
              <w:t>сколько %</w:t>
            </w:r>
            <w:r>
              <w:rPr>
                <w:color w:val="000000"/>
                <w:spacing w:val="-3"/>
                <w:sz w:val="26"/>
                <w:szCs w:val="26"/>
              </w:rPr>
              <w:t xml:space="preserve"> </w:t>
            </w:r>
            <w:r w:rsidRPr="0034476C">
              <w:rPr>
                <w:color w:val="000000"/>
                <w:spacing w:val="-3"/>
                <w:sz w:val="26"/>
                <w:szCs w:val="26"/>
              </w:rPr>
              <w:t>увеличилось</w:t>
            </w:r>
            <w:r>
              <w:rPr>
                <w:color w:val="000000"/>
                <w:spacing w:val="-3"/>
                <w:sz w:val="26"/>
                <w:szCs w:val="26"/>
              </w:rPr>
              <w:t xml:space="preserve"> </w:t>
            </w:r>
          </w:p>
          <w:p w:rsidR="002C6600" w:rsidRPr="0034476C" w:rsidRDefault="002C6600" w:rsidP="007D20C5">
            <w:pPr>
              <w:shd w:val="clear" w:color="auto" w:fill="FFFFFF"/>
              <w:ind w:left="14"/>
              <w:rPr>
                <w:sz w:val="26"/>
                <w:szCs w:val="26"/>
              </w:rPr>
            </w:pPr>
            <w:r w:rsidRPr="0034476C">
              <w:rPr>
                <w:color w:val="000000"/>
                <w:spacing w:val="-3"/>
                <w:sz w:val="26"/>
                <w:szCs w:val="26"/>
              </w:rPr>
              <w:t>(</w:t>
            </w:r>
            <w:r>
              <w:rPr>
                <w:color w:val="000000"/>
                <w:spacing w:val="-3"/>
                <w:sz w:val="26"/>
                <w:szCs w:val="26"/>
              </w:rPr>
              <w:t>к уровню 2000г.</w:t>
            </w:r>
            <w:r w:rsidRPr="0034476C">
              <w:rPr>
                <w:color w:val="000000"/>
                <w:spacing w:val="-3"/>
                <w:sz w:val="26"/>
                <w:szCs w:val="26"/>
              </w:rPr>
              <w:t>)</w:t>
            </w:r>
          </w:p>
        </w:tc>
        <w:tc>
          <w:tcPr>
            <w:tcW w:w="90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Pr="0034476C" w:rsidRDefault="002C6600" w:rsidP="00EB7535">
            <w:pPr>
              <w:shd w:val="clear" w:color="auto" w:fill="FFFFFF"/>
              <w:jc w:val="center"/>
              <w:rPr>
                <w:sz w:val="26"/>
                <w:szCs w:val="26"/>
              </w:rPr>
            </w:pP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Pr="0034476C" w:rsidRDefault="002C6600" w:rsidP="00EB7535">
            <w:pPr>
              <w:shd w:val="clear" w:color="auto" w:fill="FFFFFF"/>
              <w:jc w:val="center"/>
              <w:rPr>
                <w:sz w:val="26"/>
                <w:szCs w:val="26"/>
              </w:rPr>
            </w:pPr>
            <w:r>
              <w:rPr>
                <w:color w:val="000000"/>
                <w:sz w:val="26"/>
                <w:szCs w:val="26"/>
              </w:rPr>
              <w:t>106,5</w:t>
            </w:r>
          </w:p>
          <w:p w:rsidR="002C6600" w:rsidRPr="0034476C" w:rsidRDefault="002C6600" w:rsidP="00EB7535">
            <w:pPr>
              <w:shd w:val="clear" w:color="auto" w:fill="FFFFFF"/>
              <w:ind w:left="1181"/>
              <w:jc w:val="center"/>
              <w:rPr>
                <w:sz w:val="26"/>
                <w:szCs w:val="26"/>
              </w:rPr>
            </w:pPr>
          </w:p>
        </w:tc>
        <w:tc>
          <w:tcPr>
            <w:tcW w:w="90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Pr="0034476C" w:rsidRDefault="002C6600" w:rsidP="00EB7535">
            <w:pPr>
              <w:shd w:val="clear" w:color="auto" w:fill="FFFFFF"/>
              <w:jc w:val="center"/>
              <w:rPr>
                <w:sz w:val="26"/>
                <w:szCs w:val="26"/>
              </w:rPr>
            </w:pPr>
            <w:r>
              <w:rPr>
                <w:color w:val="000000"/>
                <w:sz w:val="26"/>
                <w:szCs w:val="26"/>
              </w:rPr>
              <w:t>110,9</w:t>
            </w:r>
          </w:p>
        </w:tc>
        <w:tc>
          <w:tcPr>
            <w:tcW w:w="90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Default="002C6600" w:rsidP="00EB7535">
            <w:pPr>
              <w:shd w:val="clear" w:color="auto" w:fill="FFFFFF"/>
              <w:jc w:val="center"/>
              <w:rPr>
                <w:color w:val="000000"/>
                <w:sz w:val="26"/>
                <w:szCs w:val="26"/>
              </w:rPr>
            </w:pPr>
            <w:r>
              <w:rPr>
                <w:color w:val="000000"/>
                <w:sz w:val="26"/>
                <w:szCs w:val="26"/>
              </w:rPr>
              <w:t>136,2</w:t>
            </w:r>
          </w:p>
          <w:p w:rsidR="002C6600" w:rsidRPr="00593E33" w:rsidRDefault="002C6600" w:rsidP="00EB7535">
            <w:pPr>
              <w:jc w:val="center"/>
              <w:rPr>
                <w:sz w:val="26"/>
                <w:szCs w:val="26"/>
              </w:rPr>
            </w:pPr>
          </w:p>
        </w:tc>
        <w:tc>
          <w:tcPr>
            <w:tcW w:w="900" w:type="dxa"/>
            <w:tcBorders>
              <w:top w:val="single" w:sz="4" w:space="0" w:color="auto"/>
              <w:left w:val="single" w:sz="4" w:space="0" w:color="auto"/>
              <w:bottom w:val="single" w:sz="4" w:space="0" w:color="auto"/>
              <w:right w:val="single" w:sz="4" w:space="0" w:color="auto"/>
            </w:tcBorders>
            <w:shd w:val="clear" w:color="auto" w:fill="FFFFFF"/>
            <w:vAlign w:val="center"/>
          </w:tcPr>
          <w:p w:rsidR="002C6600" w:rsidRPr="00593E33" w:rsidRDefault="002C6600" w:rsidP="00EB7535">
            <w:pPr>
              <w:jc w:val="center"/>
              <w:rPr>
                <w:sz w:val="26"/>
                <w:szCs w:val="26"/>
              </w:rPr>
            </w:pPr>
            <w:r>
              <w:rPr>
                <w:sz w:val="26"/>
                <w:szCs w:val="26"/>
              </w:rPr>
              <w:t>142,4</w:t>
            </w:r>
          </w:p>
        </w:tc>
      </w:tr>
    </w:tbl>
    <w:p w:rsidR="002C6600" w:rsidRPr="004C3082" w:rsidRDefault="002C6600" w:rsidP="0021614B">
      <w:pPr>
        <w:pStyle w:val="BodyText"/>
        <w:rPr>
          <w:rFonts w:ascii="Times New Roman" w:hAnsi="Times New Roman" w:cs="Times New Roman"/>
          <w:sz w:val="26"/>
          <w:szCs w:val="26"/>
        </w:rPr>
      </w:pPr>
      <w:r w:rsidRPr="004C3082">
        <w:rPr>
          <w:rFonts w:ascii="Times New Roman" w:hAnsi="Times New Roman" w:cs="Times New Roman"/>
          <w:sz w:val="26"/>
          <w:szCs w:val="26"/>
        </w:rPr>
        <w:t xml:space="preserve">Причиной ДТП является комплекс факторов одновременно воздействующих в процессе дорожного движения. Это и техническое состояние транспортного средства, и состояние дорожного покрытия, и погодные условия и многое другое. </w:t>
      </w:r>
    </w:p>
    <w:p w:rsidR="002C6600" w:rsidRPr="004C3082" w:rsidRDefault="002C6600" w:rsidP="0021614B">
      <w:pPr>
        <w:pStyle w:val="BodyText"/>
        <w:rPr>
          <w:rFonts w:ascii="Times New Roman" w:hAnsi="Times New Roman" w:cs="Times New Roman"/>
          <w:sz w:val="26"/>
          <w:szCs w:val="26"/>
        </w:rPr>
      </w:pPr>
      <w:r>
        <w:rPr>
          <w:rFonts w:ascii="Times New Roman" w:hAnsi="Times New Roman" w:cs="Times New Roman"/>
          <w:sz w:val="26"/>
          <w:szCs w:val="26"/>
        </w:rPr>
        <w:t xml:space="preserve">  </w:t>
      </w:r>
      <w:r w:rsidRPr="004C3082">
        <w:rPr>
          <w:rFonts w:ascii="Times New Roman" w:hAnsi="Times New Roman" w:cs="Times New Roman"/>
          <w:sz w:val="26"/>
          <w:szCs w:val="26"/>
        </w:rPr>
        <w:t>Одной из причин совершения ДТП является отсутствие освещения в темное время суток.</w:t>
      </w:r>
    </w:p>
    <w:p w:rsidR="002C6600" w:rsidRPr="004C3082" w:rsidRDefault="002C6600" w:rsidP="0021614B">
      <w:pPr>
        <w:pStyle w:val="BodyTextIndent3"/>
        <w:jc w:val="both"/>
        <w:rPr>
          <w:sz w:val="26"/>
          <w:szCs w:val="26"/>
        </w:rPr>
      </w:pPr>
      <w:r>
        <w:rPr>
          <w:sz w:val="26"/>
          <w:szCs w:val="26"/>
        </w:rPr>
        <w:tab/>
        <w:t xml:space="preserve">  </w:t>
      </w:r>
      <w:r w:rsidRPr="004C3082">
        <w:rPr>
          <w:sz w:val="26"/>
          <w:szCs w:val="26"/>
        </w:rPr>
        <w:t xml:space="preserve">Однако, именно «человеческий фактор», неадекватное поведение человека чаще всего становится источником опасности на дороге и является основной причиной ДТП. </w:t>
      </w:r>
    </w:p>
    <w:p w:rsidR="002C6600" w:rsidRPr="00EA0BA3" w:rsidRDefault="002C6600" w:rsidP="0021614B">
      <w:pPr>
        <w:jc w:val="both"/>
        <w:rPr>
          <w:sz w:val="26"/>
          <w:szCs w:val="26"/>
        </w:rPr>
      </w:pPr>
      <w:r>
        <w:rPr>
          <w:sz w:val="26"/>
          <w:szCs w:val="26"/>
        </w:rPr>
        <w:tab/>
      </w:r>
      <w:r w:rsidRPr="00EA0BA3">
        <w:rPr>
          <w:sz w:val="26"/>
          <w:szCs w:val="26"/>
        </w:rPr>
        <w:t>Происшествия на дорогах</w:t>
      </w:r>
      <w:r>
        <w:rPr>
          <w:sz w:val="26"/>
          <w:szCs w:val="26"/>
        </w:rPr>
        <w:t xml:space="preserve"> района </w:t>
      </w:r>
      <w:r w:rsidRPr="00EA0BA3">
        <w:rPr>
          <w:sz w:val="26"/>
          <w:szCs w:val="26"/>
        </w:rPr>
        <w:t xml:space="preserve"> являются одной из серьезнейших социально-экономических проблем и в </w:t>
      </w:r>
      <w:r>
        <w:rPr>
          <w:sz w:val="26"/>
          <w:szCs w:val="26"/>
        </w:rPr>
        <w:t>Мамадышском муниципальном районе</w:t>
      </w:r>
      <w:r w:rsidRPr="00EA0BA3">
        <w:rPr>
          <w:sz w:val="26"/>
          <w:szCs w:val="26"/>
        </w:rPr>
        <w:t>.</w:t>
      </w:r>
    </w:p>
    <w:p w:rsidR="002C6600" w:rsidRPr="00EA0BA3" w:rsidRDefault="002C6600" w:rsidP="0021614B">
      <w:pPr>
        <w:jc w:val="both"/>
        <w:rPr>
          <w:sz w:val="26"/>
          <w:szCs w:val="26"/>
        </w:rPr>
      </w:pPr>
      <w:r w:rsidRPr="00EA0BA3">
        <w:rPr>
          <w:sz w:val="26"/>
          <w:szCs w:val="26"/>
        </w:rPr>
        <w:t xml:space="preserve">Дорожно-транспортная аварийность наносит огромный ущерб экономике </w:t>
      </w:r>
      <w:r>
        <w:rPr>
          <w:sz w:val="26"/>
          <w:szCs w:val="26"/>
        </w:rPr>
        <w:t>района</w:t>
      </w:r>
      <w:r w:rsidRPr="00EA0BA3">
        <w:rPr>
          <w:sz w:val="26"/>
          <w:szCs w:val="26"/>
        </w:rPr>
        <w:t xml:space="preserve">, </w:t>
      </w:r>
      <w:r>
        <w:rPr>
          <w:sz w:val="26"/>
          <w:szCs w:val="26"/>
        </w:rPr>
        <w:t xml:space="preserve">который включает </w:t>
      </w:r>
      <w:r w:rsidRPr="00EA0BA3">
        <w:rPr>
          <w:sz w:val="26"/>
          <w:szCs w:val="26"/>
        </w:rPr>
        <w:t xml:space="preserve"> в себя:</w:t>
      </w:r>
    </w:p>
    <w:p w:rsidR="002C6600" w:rsidRPr="00EA0BA3" w:rsidRDefault="002C6600" w:rsidP="0021614B">
      <w:pPr>
        <w:jc w:val="both"/>
        <w:rPr>
          <w:sz w:val="26"/>
          <w:szCs w:val="26"/>
        </w:rPr>
      </w:pPr>
      <w:r w:rsidRPr="00EA0BA3">
        <w:rPr>
          <w:sz w:val="26"/>
          <w:szCs w:val="26"/>
        </w:rPr>
        <w:t>1. Расходы на амбулаторное и стационарное лечение, а также транспортировку пострадавших.</w:t>
      </w:r>
    </w:p>
    <w:p w:rsidR="002C6600" w:rsidRPr="00EA0BA3" w:rsidRDefault="002C6600" w:rsidP="0021614B">
      <w:pPr>
        <w:jc w:val="both"/>
        <w:rPr>
          <w:sz w:val="26"/>
          <w:szCs w:val="26"/>
        </w:rPr>
      </w:pPr>
      <w:r w:rsidRPr="00EA0BA3">
        <w:rPr>
          <w:sz w:val="26"/>
          <w:szCs w:val="26"/>
        </w:rPr>
        <w:t>2. Расходы на реабилитацию, специальное обучение детей, санаторную реабилитацию и др.</w:t>
      </w:r>
    </w:p>
    <w:p w:rsidR="002C6600" w:rsidRPr="00EA0BA3" w:rsidRDefault="002C6600" w:rsidP="0021614B">
      <w:pPr>
        <w:jc w:val="both"/>
        <w:rPr>
          <w:sz w:val="26"/>
          <w:szCs w:val="26"/>
        </w:rPr>
      </w:pPr>
      <w:r w:rsidRPr="00EA0BA3">
        <w:rPr>
          <w:sz w:val="26"/>
          <w:szCs w:val="26"/>
        </w:rPr>
        <w:t>3. Недополученная продукция, включая постоянные расходы в связи с гибелью людей или постоянной нетрудоспособностью, а также временные расходы.</w:t>
      </w:r>
    </w:p>
    <w:p w:rsidR="002C6600" w:rsidRPr="00EA0BA3" w:rsidRDefault="002C6600" w:rsidP="0021614B">
      <w:pPr>
        <w:jc w:val="both"/>
        <w:rPr>
          <w:sz w:val="26"/>
          <w:szCs w:val="26"/>
        </w:rPr>
      </w:pPr>
      <w:r w:rsidRPr="00EA0BA3">
        <w:rPr>
          <w:sz w:val="26"/>
          <w:szCs w:val="26"/>
        </w:rPr>
        <w:t>4. Потеря благополучия, включая боль и страдания, т.е. потеря благополучия, понимаемого в более широком смысле.</w:t>
      </w:r>
    </w:p>
    <w:p w:rsidR="002C6600" w:rsidRPr="00EA0BA3" w:rsidRDefault="002C6600" w:rsidP="0021614B">
      <w:pPr>
        <w:jc w:val="both"/>
        <w:rPr>
          <w:sz w:val="26"/>
          <w:szCs w:val="26"/>
        </w:rPr>
      </w:pPr>
      <w:r w:rsidRPr="00EA0BA3">
        <w:rPr>
          <w:sz w:val="26"/>
          <w:szCs w:val="26"/>
        </w:rPr>
        <w:t>5. Повреждение имущества, включая ремонт и замену автомобилей, повреждение придорожных коммуникаций и прочее.</w:t>
      </w:r>
    </w:p>
    <w:p w:rsidR="002C6600" w:rsidRPr="00EA0BA3" w:rsidRDefault="002C6600" w:rsidP="0021614B">
      <w:pPr>
        <w:jc w:val="both"/>
        <w:rPr>
          <w:sz w:val="26"/>
          <w:szCs w:val="26"/>
        </w:rPr>
      </w:pPr>
      <w:r w:rsidRPr="00EA0BA3">
        <w:rPr>
          <w:sz w:val="26"/>
          <w:szCs w:val="26"/>
        </w:rPr>
        <w:t>6. Административные расходы, включая расходы на расследование причин ДТП, организацию выплаты страховки и судебные издержки.</w:t>
      </w:r>
    </w:p>
    <w:p w:rsidR="002C6600" w:rsidRDefault="002C6600" w:rsidP="0021614B">
      <w:pPr>
        <w:jc w:val="both"/>
        <w:rPr>
          <w:sz w:val="26"/>
          <w:szCs w:val="26"/>
        </w:rPr>
      </w:pPr>
      <w:r w:rsidRPr="00EA0BA3">
        <w:rPr>
          <w:sz w:val="26"/>
          <w:szCs w:val="26"/>
        </w:rPr>
        <w:t>7. Прочие расходы, включая потерю времени в связи с происшествием (когда, например, задерживается дорожное движение).</w:t>
      </w:r>
    </w:p>
    <w:p w:rsidR="002C6600" w:rsidRDefault="002C6600" w:rsidP="0021614B">
      <w:pPr>
        <w:jc w:val="both"/>
        <w:rPr>
          <w:sz w:val="26"/>
          <w:szCs w:val="26"/>
        </w:rPr>
      </w:pPr>
    </w:p>
    <w:p w:rsidR="002C6600" w:rsidRPr="000A6D99" w:rsidRDefault="002C6600" w:rsidP="0021614B">
      <w:pPr>
        <w:jc w:val="both"/>
        <w:rPr>
          <w:sz w:val="26"/>
          <w:szCs w:val="26"/>
        </w:rPr>
      </w:pPr>
      <w:r>
        <w:rPr>
          <w:sz w:val="26"/>
          <w:szCs w:val="26"/>
        </w:rPr>
        <w:tab/>
      </w:r>
      <w:r w:rsidRPr="000A6D99">
        <w:rPr>
          <w:sz w:val="26"/>
          <w:szCs w:val="26"/>
        </w:rPr>
        <w:t xml:space="preserve">Несмотря на применяемые отдельные меры по предупреждению дорожно-транспортных происшествий, в районе не наблюдается стабильного снижения количества ДТП по основным индикативным показателям. </w:t>
      </w:r>
    </w:p>
    <w:p w:rsidR="002C6600" w:rsidRDefault="002C6600" w:rsidP="0021614B">
      <w:pPr>
        <w:pStyle w:val="BodyTextIndent3"/>
        <w:jc w:val="both"/>
        <w:rPr>
          <w:sz w:val="26"/>
          <w:szCs w:val="26"/>
        </w:rPr>
      </w:pPr>
      <w:r>
        <w:rPr>
          <w:sz w:val="26"/>
          <w:szCs w:val="26"/>
        </w:rPr>
        <w:tab/>
      </w:r>
      <w:r w:rsidRPr="000A6D99">
        <w:rPr>
          <w:sz w:val="26"/>
          <w:szCs w:val="26"/>
        </w:rPr>
        <w:t xml:space="preserve">К </w:t>
      </w:r>
      <w:r>
        <w:rPr>
          <w:sz w:val="26"/>
          <w:szCs w:val="26"/>
        </w:rPr>
        <w:t xml:space="preserve"> </w:t>
      </w:r>
      <w:r w:rsidRPr="000A6D99">
        <w:rPr>
          <w:sz w:val="26"/>
          <w:szCs w:val="26"/>
        </w:rPr>
        <w:t xml:space="preserve">основным </w:t>
      </w:r>
      <w:r>
        <w:rPr>
          <w:sz w:val="26"/>
          <w:szCs w:val="26"/>
        </w:rPr>
        <w:t xml:space="preserve"> </w:t>
      </w:r>
      <w:r w:rsidRPr="000A6D99">
        <w:rPr>
          <w:sz w:val="26"/>
          <w:szCs w:val="26"/>
        </w:rPr>
        <w:t xml:space="preserve">факторам, определяющим причины высокого </w:t>
      </w:r>
      <w:r>
        <w:rPr>
          <w:sz w:val="26"/>
          <w:szCs w:val="26"/>
        </w:rPr>
        <w:t xml:space="preserve"> </w:t>
      </w:r>
      <w:r w:rsidRPr="000A6D99">
        <w:rPr>
          <w:sz w:val="26"/>
          <w:szCs w:val="26"/>
        </w:rPr>
        <w:t xml:space="preserve">уровня </w:t>
      </w:r>
      <w:r>
        <w:rPr>
          <w:sz w:val="26"/>
          <w:szCs w:val="26"/>
        </w:rPr>
        <w:t xml:space="preserve"> </w:t>
      </w:r>
      <w:r w:rsidRPr="000A6D99">
        <w:rPr>
          <w:sz w:val="26"/>
          <w:szCs w:val="26"/>
        </w:rPr>
        <w:t>аварий</w:t>
      </w:r>
      <w:r>
        <w:rPr>
          <w:sz w:val="26"/>
          <w:szCs w:val="26"/>
        </w:rPr>
        <w:t>-</w:t>
      </w:r>
      <w:r w:rsidRPr="000A6D99">
        <w:rPr>
          <w:sz w:val="26"/>
          <w:szCs w:val="26"/>
        </w:rPr>
        <w:t>ности</w:t>
      </w:r>
      <w:r>
        <w:rPr>
          <w:sz w:val="26"/>
          <w:szCs w:val="26"/>
        </w:rPr>
        <w:t xml:space="preserve"> </w:t>
      </w:r>
      <w:r w:rsidRPr="000A6D99">
        <w:rPr>
          <w:sz w:val="26"/>
          <w:szCs w:val="26"/>
        </w:rPr>
        <w:t xml:space="preserve"> в районе</w:t>
      </w:r>
      <w:r>
        <w:rPr>
          <w:sz w:val="26"/>
          <w:szCs w:val="26"/>
        </w:rPr>
        <w:t>,</w:t>
      </w:r>
      <w:r w:rsidRPr="000A6D99">
        <w:rPr>
          <w:sz w:val="26"/>
          <w:szCs w:val="26"/>
        </w:rPr>
        <w:t xml:space="preserve">  следует  отнести:                                                         </w:t>
      </w:r>
      <w:r w:rsidRPr="000A6D99">
        <w:rPr>
          <w:sz w:val="26"/>
          <w:szCs w:val="26"/>
        </w:rPr>
        <w:tab/>
      </w:r>
    </w:p>
    <w:p w:rsidR="002C6600" w:rsidRPr="000A6D99" w:rsidRDefault="002C6600" w:rsidP="0021614B">
      <w:pPr>
        <w:pStyle w:val="BodyTextIndent3"/>
        <w:jc w:val="both"/>
        <w:rPr>
          <w:sz w:val="26"/>
          <w:szCs w:val="26"/>
        </w:rPr>
      </w:pPr>
      <w:r w:rsidRPr="000A6D99">
        <w:rPr>
          <w:sz w:val="26"/>
          <w:szCs w:val="26"/>
        </w:rPr>
        <w:t>- неспособность сложившейся системы государственного управления БДД адекватно действовать в ситуации роста автомобилизации, эффективно контролировать и регулировать деятельность организации и ведомств, связанных с безопасностью дорожного движения;</w:t>
      </w:r>
    </w:p>
    <w:p w:rsidR="002C6600" w:rsidRPr="000A6D99" w:rsidRDefault="002C6600" w:rsidP="0021614B">
      <w:pPr>
        <w:jc w:val="both"/>
        <w:rPr>
          <w:sz w:val="26"/>
          <w:szCs w:val="26"/>
        </w:rPr>
      </w:pPr>
      <w:r w:rsidRPr="000A6D99">
        <w:rPr>
          <w:sz w:val="26"/>
          <w:szCs w:val="26"/>
        </w:rPr>
        <w:tab/>
        <w:t>- отсутствие эффективных механизмов реализации государственной политики, механизмов финансирования и стимулирования деятельности по повышению БДД на районном  уровне;</w:t>
      </w:r>
    </w:p>
    <w:p w:rsidR="002C6600" w:rsidRPr="000A6D99" w:rsidRDefault="002C6600" w:rsidP="0021614B">
      <w:pPr>
        <w:jc w:val="both"/>
        <w:rPr>
          <w:sz w:val="26"/>
          <w:szCs w:val="26"/>
        </w:rPr>
      </w:pPr>
      <w:r w:rsidRPr="000A6D99">
        <w:rPr>
          <w:sz w:val="26"/>
          <w:szCs w:val="26"/>
        </w:rPr>
        <w:tab/>
        <w:t>- массовое пренебрежение требованиями БДД участниками дорожного движения, недостаточное понимание и поддержка мероприятий со стороны общества, отсутствие должной ответственности у руководителей всех уровней;</w:t>
      </w:r>
    </w:p>
    <w:p w:rsidR="002C6600" w:rsidRPr="009D734D" w:rsidRDefault="002C6600" w:rsidP="0021614B">
      <w:pPr>
        <w:jc w:val="both"/>
        <w:rPr>
          <w:sz w:val="26"/>
          <w:szCs w:val="26"/>
        </w:rPr>
      </w:pPr>
      <w:r w:rsidRPr="000A6D99">
        <w:rPr>
          <w:sz w:val="26"/>
          <w:szCs w:val="26"/>
        </w:rPr>
        <w:tab/>
        <w:t>- низкое качество подготовки водителей, приводящее</w:t>
      </w:r>
      <w:r w:rsidRPr="009D734D">
        <w:rPr>
          <w:sz w:val="26"/>
          <w:szCs w:val="26"/>
        </w:rPr>
        <w:t xml:space="preserve"> к ошибкам в оценке дорожной обстановки, неудовлетворительная дисциплина, невнимательность и небрежность водителей при управлении транспортными средствами;</w:t>
      </w:r>
    </w:p>
    <w:p w:rsidR="002C6600" w:rsidRPr="009D734D" w:rsidRDefault="002C6600" w:rsidP="001A69C3">
      <w:pPr>
        <w:jc w:val="both"/>
        <w:rPr>
          <w:sz w:val="26"/>
          <w:szCs w:val="26"/>
        </w:rPr>
      </w:pPr>
      <w:r>
        <w:rPr>
          <w:sz w:val="26"/>
          <w:szCs w:val="26"/>
        </w:rPr>
        <w:tab/>
        <w:t xml:space="preserve">- </w:t>
      </w:r>
      <w:r w:rsidRPr="009D734D">
        <w:rPr>
          <w:sz w:val="26"/>
          <w:szCs w:val="26"/>
        </w:rPr>
        <w:t>недостатки технического обеспечения мероприятий по БДД, в первую очередь несоответствие современным требованиям технического уровня дорожных хозяйств, транспортных средств, средств организации дорожного движения, отставание в системах связи, приводящие к позднему обнаружению ДТП и оказанию первой помощи пострадавшим.</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 xml:space="preserve">Сложная обстановка с аварийностью и наличие тенденций к дальнейшему </w:t>
      </w:r>
      <w:r>
        <w:rPr>
          <w:rFonts w:ascii="Times New Roman" w:hAnsi="Times New Roman" w:cs="Times New Roman"/>
          <w:sz w:val="26"/>
          <w:szCs w:val="26"/>
        </w:rPr>
        <w:t>у</w:t>
      </w:r>
      <w:r w:rsidRPr="00D9105B">
        <w:rPr>
          <w:rFonts w:ascii="Times New Roman" w:hAnsi="Times New Roman" w:cs="Times New Roman"/>
          <w:sz w:val="26"/>
          <w:szCs w:val="26"/>
        </w:rPr>
        <w:t>худшению ситуации во многом объясняются следующими причинами:</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 постоянно возрастающая мобильность населения;</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 уменьшение перевозок общественным транспортом и увеличение перевозок личным транспортом;</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 нарастающая диспропорция между увеличением количества автомобилей и протяженностью улично-дорожной сети, не рассчитанной на современные транспортные потоки.</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Так, современный уровень обеспечения автомобилями в город</w:t>
      </w:r>
      <w:r>
        <w:rPr>
          <w:rFonts w:ascii="Times New Roman" w:hAnsi="Times New Roman" w:cs="Times New Roman"/>
          <w:sz w:val="26"/>
          <w:szCs w:val="26"/>
        </w:rPr>
        <w:t>е</w:t>
      </w:r>
      <w:r w:rsidRPr="00D9105B">
        <w:rPr>
          <w:rFonts w:ascii="Times New Roman" w:hAnsi="Times New Roman" w:cs="Times New Roman"/>
          <w:sz w:val="26"/>
          <w:szCs w:val="26"/>
        </w:rPr>
        <w:t xml:space="preserve"> уже превысил 200 штук на 1 тыс. жителей, тогда как дорожно-транспортная инфраструктура соответствует уровню 60 - 100 штук на 1 тыс. жителей.</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Следствием такого положения дел являются ухудшение условий дорожного движения, нарушение экологической обстановки, увеличение количества заторов, расхода топлива, а также рост количества дорожно-транспортных происшествий.</w:t>
      </w:r>
    </w:p>
    <w:p w:rsidR="002C6600" w:rsidRPr="00D9105B" w:rsidRDefault="002C6600" w:rsidP="003E65B4">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ab/>
      </w:r>
      <w:r w:rsidRPr="00D9105B">
        <w:rPr>
          <w:rFonts w:ascii="Times New Roman" w:hAnsi="Times New Roman" w:cs="Times New Roman"/>
          <w:sz w:val="26"/>
          <w:szCs w:val="26"/>
        </w:rPr>
        <w:t xml:space="preserve">В настоящее время в населенных пунктах происходит более 70 процентов всех дорожно-транспортных происшествий. Темпы увеличения количества лиц, пострадавших в результате дорожно-транспортных происшествий в  населенных пунктах, опережают темпы увеличения количества дорожно-транспортных происшествий.  </w:t>
      </w:r>
    </w:p>
    <w:p w:rsidR="002C6600" w:rsidRPr="00D9105B" w:rsidRDefault="002C6600" w:rsidP="003E65B4">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rPr>
        <w:tab/>
      </w:r>
      <w:r w:rsidRPr="00D9105B">
        <w:rPr>
          <w:rFonts w:ascii="Times New Roman" w:hAnsi="Times New Roman" w:cs="Times New Roman"/>
          <w:sz w:val="26"/>
          <w:szCs w:val="26"/>
        </w:rPr>
        <w:t>Изучение особенностей современного дорожно-транспортного травматизма показывает, что происходит постепенное увеличение количества дорожно-транспорт</w:t>
      </w:r>
      <w:r>
        <w:rPr>
          <w:rFonts w:ascii="Times New Roman" w:hAnsi="Times New Roman" w:cs="Times New Roman"/>
          <w:sz w:val="26"/>
          <w:szCs w:val="26"/>
        </w:rPr>
        <w:t>н</w:t>
      </w:r>
      <w:r w:rsidRPr="00D9105B">
        <w:rPr>
          <w:rFonts w:ascii="Times New Roman" w:hAnsi="Times New Roman" w:cs="Times New Roman"/>
          <w:sz w:val="26"/>
          <w:szCs w:val="26"/>
        </w:rPr>
        <w:t>ых происшествий, в результате которых пострадавшие получают травмы, характери</w:t>
      </w:r>
      <w:r>
        <w:rPr>
          <w:rFonts w:ascii="Times New Roman" w:hAnsi="Times New Roman" w:cs="Times New Roman"/>
          <w:sz w:val="26"/>
          <w:szCs w:val="26"/>
        </w:rPr>
        <w:t>з</w:t>
      </w:r>
      <w:r w:rsidRPr="00D9105B">
        <w:rPr>
          <w:rFonts w:ascii="Times New Roman" w:hAnsi="Times New Roman" w:cs="Times New Roman"/>
          <w:sz w:val="26"/>
          <w:szCs w:val="26"/>
        </w:rPr>
        <w:t>ующиеся особой степенью тяжести. Неэффективная организация работы по оказанию медицинской помощи лицам, пострадавшим в результате таких дорожно-транспортных происшествий, является одной из основных причин их высокой смертности. Общая смертность указанных лиц в 12 раз выше, чем при получении травм в результате других несчастных случаев, инвалидами они становятся в 6 раз чаще, а нуждаются в госпитализации в 7 раз чаще.</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 xml:space="preserve">Усугубление обстановки с аварийностью и наличие проблемы обеспечения безопасности дорожного движения требуют выработки и реализации долгосрочной государственной стратегии, </w:t>
      </w:r>
      <w:r>
        <w:rPr>
          <w:rFonts w:ascii="Times New Roman" w:hAnsi="Times New Roman" w:cs="Times New Roman"/>
          <w:sz w:val="26"/>
          <w:szCs w:val="26"/>
        </w:rPr>
        <w:t xml:space="preserve"> </w:t>
      </w:r>
      <w:r w:rsidRPr="00D9105B">
        <w:rPr>
          <w:rFonts w:ascii="Times New Roman" w:hAnsi="Times New Roman" w:cs="Times New Roman"/>
          <w:sz w:val="26"/>
          <w:szCs w:val="26"/>
        </w:rPr>
        <w:t>координации усилий государства и общества, концентрации федеральных, региональных и местных ресурсов, а также формирования эффективных механизмов взаимодействия органов государственной власти Республики Татарстан, органов местного самоуправления, общественных институтов и негосударственных структур при возможно более полном учете интересов граждан.</w:t>
      </w:r>
    </w:p>
    <w:p w:rsidR="002C6600" w:rsidRPr="00D9105B" w:rsidRDefault="002C6600" w:rsidP="003E65B4">
      <w:pPr>
        <w:pStyle w:val="ConsPlusNormal"/>
        <w:widowControl/>
        <w:ind w:firstLine="540"/>
        <w:jc w:val="both"/>
        <w:rPr>
          <w:rFonts w:ascii="Times New Roman" w:hAnsi="Times New Roman" w:cs="Times New Roman"/>
          <w:sz w:val="26"/>
          <w:szCs w:val="26"/>
        </w:rPr>
      </w:pPr>
      <w:r w:rsidRPr="00D9105B">
        <w:rPr>
          <w:rFonts w:ascii="Times New Roman" w:hAnsi="Times New Roman" w:cs="Times New Roman"/>
          <w:sz w:val="26"/>
          <w:szCs w:val="26"/>
        </w:rPr>
        <w:t>Система обеспечения безопасности дорожного движения, сформированная без применения программно-целевого метода, характеризуется недостаточной комплексностью и отсутствием эффективного механизма координации действий Федеральных органов исполнительной власти, что ведет к разобщенности при осуществлении деятельности в области обеспечения безопасности дорожного движения.</w:t>
      </w:r>
    </w:p>
    <w:p w:rsidR="002C6600" w:rsidRPr="0014077A" w:rsidRDefault="002C6600" w:rsidP="001A69C3">
      <w:pPr>
        <w:jc w:val="both"/>
        <w:rPr>
          <w:sz w:val="26"/>
          <w:szCs w:val="26"/>
        </w:rPr>
      </w:pPr>
      <w:r w:rsidRPr="0014077A">
        <w:rPr>
          <w:sz w:val="26"/>
          <w:szCs w:val="26"/>
        </w:rPr>
        <w:t xml:space="preserve">  </w:t>
      </w:r>
      <w:r>
        <w:rPr>
          <w:sz w:val="26"/>
          <w:szCs w:val="26"/>
        </w:rPr>
        <w:tab/>
      </w:r>
      <w:r w:rsidRPr="003547D8">
        <w:rPr>
          <w:sz w:val="26"/>
          <w:szCs w:val="26"/>
        </w:rPr>
        <w:t>В настоящее время в Мамадышском  районе протяженность улиц и дорог составляет более 549,2 км, в том числе с твердым покрытием – 378,5 км. Регулирование дорожным движением осуществляется более 1000  дорожными</w:t>
      </w:r>
      <w:r w:rsidRPr="0014077A">
        <w:rPr>
          <w:sz w:val="26"/>
          <w:szCs w:val="26"/>
        </w:rPr>
        <w:t xml:space="preserve"> знаками и указателями.</w:t>
      </w:r>
    </w:p>
    <w:p w:rsidR="002C6600" w:rsidRPr="0021614B" w:rsidRDefault="002C6600" w:rsidP="001A69C3">
      <w:pPr>
        <w:pStyle w:val="BodyTextIndent3"/>
        <w:jc w:val="both"/>
        <w:rPr>
          <w:sz w:val="26"/>
          <w:szCs w:val="26"/>
        </w:rPr>
      </w:pPr>
      <w:r w:rsidRPr="0021614B">
        <w:rPr>
          <w:sz w:val="26"/>
          <w:szCs w:val="26"/>
        </w:rPr>
        <w:t xml:space="preserve">Увеличение  размеров транспортного парка, расширение площади жилых массивов выдвигают решение проблемы безопасности дорожного движения в ряд одних из самых первостепенных задач.  </w:t>
      </w:r>
    </w:p>
    <w:p w:rsidR="002C6600" w:rsidRPr="0021614B" w:rsidRDefault="002C6600" w:rsidP="003E65B4">
      <w:pPr>
        <w:pStyle w:val="1"/>
        <w:widowControl/>
        <w:rPr>
          <w:rFonts w:ascii="Times New Roman" w:hAnsi="Times New Roman" w:cs="Times New Roman"/>
          <w:color w:val="FFFFFF"/>
          <w:sz w:val="26"/>
          <w:szCs w:val="26"/>
        </w:rPr>
      </w:pPr>
      <w:r w:rsidRPr="0021614B">
        <w:rPr>
          <w:rFonts w:ascii="Times New Roman" w:hAnsi="Times New Roman" w:cs="Times New Roman"/>
          <w:color w:val="FFFFFF"/>
          <w:sz w:val="26"/>
          <w:szCs w:val="26"/>
        </w:rPr>
        <w:t xml:space="preserve">По состоянию на конец 2010 года в Мамадышском районе РТ зарегистрированы более  </w:t>
      </w:r>
      <w:r w:rsidRPr="0021614B">
        <w:rPr>
          <w:color w:val="FFFFFF"/>
          <w:spacing w:val="-6"/>
          <w:sz w:val="26"/>
          <w:szCs w:val="26"/>
        </w:rPr>
        <w:t>7740</w:t>
      </w:r>
      <w:r w:rsidRPr="0021614B">
        <w:rPr>
          <w:rFonts w:ascii="Times New Roman" w:hAnsi="Times New Roman" w:cs="Times New Roman"/>
          <w:color w:val="FFFFFF"/>
          <w:sz w:val="26"/>
          <w:szCs w:val="26"/>
        </w:rPr>
        <w:t xml:space="preserve"> единиц автотранспортных средств, из них  4422  (73,34 %) составляют автомобили индивидуальных владельцев (в 2000 году в районе имелось всего транспортных средств – 5435 единиц,  в том числе автомобилей индивидуальных владельцев – 3142 единиц (общий рост на </w:t>
      </w:r>
      <w:r w:rsidRPr="0021614B">
        <w:rPr>
          <w:color w:val="FFFFFF"/>
          <w:sz w:val="26"/>
          <w:szCs w:val="26"/>
        </w:rPr>
        <w:t>142,4</w:t>
      </w:r>
      <w:r w:rsidRPr="0021614B">
        <w:rPr>
          <w:rFonts w:ascii="Times New Roman" w:hAnsi="Times New Roman" w:cs="Times New Roman"/>
          <w:color w:val="FFFFFF"/>
          <w:sz w:val="26"/>
          <w:szCs w:val="26"/>
        </w:rPr>
        <w:t xml:space="preserve">%). </w:t>
      </w:r>
    </w:p>
    <w:p w:rsidR="002C6600" w:rsidRPr="0014077A" w:rsidRDefault="002C6600" w:rsidP="003E65B4">
      <w:pPr>
        <w:pStyle w:val="1"/>
        <w:widowControl/>
        <w:rPr>
          <w:rFonts w:ascii="Times New Roman" w:hAnsi="Times New Roman" w:cs="Times New Roman"/>
          <w:sz w:val="26"/>
          <w:szCs w:val="26"/>
        </w:rPr>
      </w:pPr>
      <w:r w:rsidRPr="0014077A">
        <w:rPr>
          <w:rFonts w:ascii="Times New Roman" w:hAnsi="Times New Roman" w:cs="Times New Roman"/>
          <w:sz w:val="26"/>
          <w:szCs w:val="26"/>
        </w:rPr>
        <w:t>Быстрый рост численности автопарка за последние годы и массовое включение в дорожное движение новых водителей и перевозчиков привели к существенному  изменению характеристик и усложнению условий дорожного движения: увеличилась плотность транспортных потоков, возросла интенсивность движения в г. Мамадыш и на территориальных  дорогах  района.</w:t>
      </w:r>
    </w:p>
    <w:p w:rsidR="002C6600" w:rsidRPr="0014077A" w:rsidRDefault="002C6600" w:rsidP="003E65B4">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Увеличение количества транспорта при фактически неизменных геометрических параметрах улично-дорожной сети в целом привело к существенному снижению их общей пропускной способности. Улицами с наиболее интенсивным движением являются  улицы  Давыдова, </w:t>
      </w:r>
      <w:r>
        <w:rPr>
          <w:rFonts w:ascii="Times New Roman" w:hAnsi="Times New Roman" w:cs="Times New Roman"/>
          <w:sz w:val="26"/>
          <w:szCs w:val="26"/>
        </w:rPr>
        <w:t xml:space="preserve">Новозаводская, </w:t>
      </w:r>
      <w:r w:rsidRPr="0014077A">
        <w:rPr>
          <w:rFonts w:ascii="Times New Roman" w:hAnsi="Times New Roman" w:cs="Times New Roman"/>
          <w:sz w:val="26"/>
          <w:szCs w:val="26"/>
        </w:rPr>
        <w:t xml:space="preserve">Домолазова, </w:t>
      </w:r>
      <w:r>
        <w:rPr>
          <w:rFonts w:ascii="Times New Roman" w:hAnsi="Times New Roman" w:cs="Times New Roman"/>
          <w:sz w:val="26"/>
          <w:szCs w:val="26"/>
        </w:rPr>
        <w:t xml:space="preserve">Азина, </w:t>
      </w:r>
      <w:r w:rsidRPr="0014077A">
        <w:rPr>
          <w:rFonts w:ascii="Times New Roman" w:hAnsi="Times New Roman" w:cs="Times New Roman"/>
          <w:sz w:val="26"/>
          <w:szCs w:val="26"/>
        </w:rPr>
        <w:t xml:space="preserve">Ленина, Победы, Тукая. </w:t>
      </w:r>
    </w:p>
    <w:p w:rsidR="002C6600" w:rsidRPr="0014077A"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Одной из наиболее важных задач для г. Мамадыш является оптимизация транспортных потоков, обеспечивающая необходимый уровень перевозок для нормальной жизнедеятельности, снижающая напряженность в центральной части населенного пункта и исключающая пересечение интенсивных пешеходных потоков с транспортными. В связи с ростом количества автомобильного транспорта в райцентре усиливается диспропорция между количеством транспортных средств, пропускной способностью улично-дорожной сети и наличием стоянок для транспортных средств в</w:t>
      </w:r>
      <w:r>
        <w:rPr>
          <w:rFonts w:ascii="Times New Roman" w:hAnsi="Times New Roman" w:cs="Times New Roman"/>
          <w:sz w:val="26"/>
          <w:szCs w:val="26"/>
        </w:rPr>
        <w:t xml:space="preserve"> </w:t>
      </w:r>
      <w:r w:rsidRPr="0014077A">
        <w:rPr>
          <w:rFonts w:ascii="Times New Roman" w:hAnsi="Times New Roman" w:cs="Times New Roman"/>
          <w:sz w:val="26"/>
          <w:szCs w:val="26"/>
        </w:rPr>
        <w:t xml:space="preserve"> близи торговых и администра</w:t>
      </w:r>
      <w:r>
        <w:rPr>
          <w:rFonts w:ascii="Times New Roman" w:hAnsi="Times New Roman" w:cs="Times New Roman"/>
          <w:sz w:val="26"/>
          <w:szCs w:val="26"/>
        </w:rPr>
        <w:t>-</w:t>
      </w:r>
      <w:r w:rsidRPr="0014077A">
        <w:rPr>
          <w:rFonts w:ascii="Times New Roman" w:hAnsi="Times New Roman" w:cs="Times New Roman"/>
          <w:sz w:val="26"/>
          <w:szCs w:val="26"/>
        </w:rPr>
        <w:t xml:space="preserve">тивно-общественных центров. </w:t>
      </w:r>
    </w:p>
    <w:p w:rsidR="002C6600" w:rsidRPr="0014077A"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С наибольшей вероятностью такая тенденция сохранится в ближайшие годы.  </w:t>
      </w:r>
    </w:p>
    <w:p w:rsidR="002C6600"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 Проблемные  вопросы в настоящее время - планировка и застройка населен</w:t>
      </w:r>
      <w:r>
        <w:rPr>
          <w:rFonts w:ascii="Times New Roman" w:hAnsi="Times New Roman" w:cs="Times New Roman"/>
          <w:sz w:val="26"/>
          <w:szCs w:val="26"/>
        </w:rPr>
        <w:t>-</w:t>
      </w:r>
      <w:r w:rsidRPr="0014077A">
        <w:rPr>
          <w:rFonts w:ascii="Times New Roman" w:hAnsi="Times New Roman" w:cs="Times New Roman"/>
          <w:sz w:val="26"/>
          <w:szCs w:val="26"/>
        </w:rPr>
        <w:t xml:space="preserve">ных пунктов с учетом перспективы роста количества транспорта и безопасности дорожного движения; организация движения транспортных и пешеходных потоков; </w:t>
      </w:r>
      <w:r>
        <w:rPr>
          <w:rFonts w:ascii="Times New Roman" w:hAnsi="Times New Roman" w:cs="Times New Roman"/>
          <w:sz w:val="26"/>
          <w:szCs w:val="26"/>
        </w:rPr>
        <w:t xml:space="preserve">                                                                               </w:t>
      </w:r>
      <w:r w:rsidRPr="0014077A">
        <w:rPr>
          <w:rFonts w:ascii="Times New Roman" w:hAnsi="Times New Roman" w:cs="Times New Roman"/>
          <w:sz w:val="26"/>
          <w:szCs w:val="26"/>
        </w:rPr>
        <w:t xml:space="preserve">                                  </w:t>
      </w:r>
      <w:r w:rsidRPr="0014077A">
        <w:rPr>
          <w:rFonts w:ascii="Times New Roman" w:hAnsi="Times New Roman" w:cs="Times New Roman"/>
          <w:sz w:val="26"/>
          <w:szCs w:val="26"/>
        </w:rPr>
        <w:tab/>
      </w:r>
    </w:p>
    <w:p w:rsidR="002C6600"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 совершенствование технических средств регулирования дорожного движения; </w:t>
      </w:r>
      <w:r>
        <w:rPr>
          <w:rFonts w:ascii="Times New Roman" w:hAnsi="Times New Roman" w:cs="Times New Roman"/>
          <w:sz w:val="26"/>
          <w:szCs w:val="26"/>
        </w:rPr>
        <w:t xml:space="preserve"> </w:t>
      </w:r>
    </w:p>
    <w:p w:rsidR="002C6600" w:rsidRDefault="002C6600" w:rsidP="00232D76">
      <w:pPr>
        <w:pStyle w:val="1"/>
        <w:widowControl/>
        <w:rPr>
          <w:rFonts w:ascii="Times New Roman" w:hAnsi="Times New Roman" w:cs="Times New Roman"/>
          <w:sz w:val="26"/>
          <w:szCs w:val="26"/>
        </w:rPr>
      </w:pPr>
      <w:r>
        <w:rPr>
          <w:rFonts w:ascii="Times New Roman" w:hAnsi="Times New Roman" w:cs="Times New Roman"/>
          <w:sz w:val="26"/>
          <w:szCs w:val="26"/>
        </w:rPr>
        <w:t xml:space="preserve">- </w:t>
      </w:r>
      <w:r w:rsidRPr="0014077A">
        <w:rPr>
          <w:rFonts w:ascii="Times New Roman" w:hAnsi="Times New Roman" w:cs="Times New Roman"/>
          <w:sz w:val="26"/>
          <w:szCs w:val="26"/>
        </w:rPr>
        <w:t xml:space="preserve">реконструкция и содержание дорожно-уличной сети, строительство  и ремонт </w:t>
      </w:r>
      <w:r>
        <w:rPr>
          <w:rFonts w:ascii="Times New Roman" w:hAnsi="Times New Roman" w:cs="Times New Roman"/>
          <w:sz w:val="26"/>
          <w:szCs w:val="26"/>
        </w:rPr>
        <w:t xml:space="preserve">   </w:t>
      </w:r>
      <w:r w:rsidRPr="0014077A">
        <w:rPr>
          <w:rFonts w:ascii="Times New Roman" w:hAnsi="Times New Roman" w:cs="Times New Roman"/>
          <w:sz w:val="26"/>
          <w:szCs w:val="26"/>
        </w:rPr>
        <w:t>автодорожных</w:t>
      </w:r>
      <w:r>
        <w:rPr>
          <w:rFonts w:ascii="Times New Roman" w:hAnsi="Times New Roman" w:cs="Times New Roman"/>
          <w:sz w:val="26"/>
          <w:szCs w:val="26"/>
        </w:rPr>
        <w:t xml:space="preserve"> </w:t>
      </w:r>
      <w:r w:rsidRPr="0014077A">
        <w:rPr>
          <w:rFonts w:ascii="Times New Roman" w:hAnsi="Times New Roman" w:cs="Times New Roman"/>
          <w:sz w:val="26"/>
          <w:szCs w:val="26"/>
        </w:rPr>
        <w:t xml:space="preserve"> мостов;  </w:t>
      </w:r>
    </w:p>
    <w:p w:rsidR="002C6600"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  техническое состояние автотранспортных средств;  </w:t>
      </w:r>
    </w:p>
    <w:p w:rsidR="002C6600" w:rsidRPr="0014077A" w:rsidRDefault="002C6600" w:rsidP="00232D76">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 профилактическая работа с населением и детскими  дошкольными и школьными </w:t>
      </w:r>
      <w:r>
        <w:rPr>
          <w:rFonts w:ascii="Times New Roman" w:hAnsi="Times New Roman" w:cs="Times New Roman"/>
          <w:sz w:val="26"/>
          <w:szCs w:val="26"/>
        </w:rPr>
        <w:tab/>
        <w:t xml:space="preserve">  </w:t>
      </w:r>
      <w:r w:rsidRPr="0014077A">
        <w:rPr>
          <w:rFonts w:ascii="Times New Roman" w:hAnsi="Times New Roman" w:cs="Times New Roman"/>
          <w:sz w:val="26"/>
          <w:szCs w:val="26"/>
        </w:rPr>
        <w:t>учреждениями по предупреждению ДТП;</w:t>
      </w:r>
    </w:p>
    <w:p w:rsidR="002C6600" w:rsidRPr="0014077A" w:rsidRDefault="002C6600" w:rsidP="00232D76">
      <w:pPr>
        <w:pStyle w:val="BodyText2"/>
        <w:tabs>
          <w:tab w:val="left" w:pos="709"/>
        </w:tabs>
        <w:spacing w:line="240" w:lineRule="auto"/>
        <w:rPr>
          <w:rFonts w:ascii="Times New Roman" w:hAnsi="Times New Roman" w:cs="Times New Roman"/>
          <w:sz w:val="26"/>
          <w:szCs w:val="26"/>
        </w:rPr>
      </w:pPr>
      <w:r w:rsidRPr="0014077A">
        <w:rPr>
          <w:rFonts w:ascii="Times New Roman" w:hAnsi="Times New Roman" w:cs="Times New Roman"/>
          <w:sz w:val="26"/>
          <w:szCs w:val="26"/>
        </w:rPr>
        <w:t>Анализ дорожно-транспортных происшествий по итогам 20</w:t>
      </w:r>
      <w:r>
        <w:rPr>
          <w:rFonts w:ascii="Times New Roman" w:hAnsi="Times New Roman" w:cs="Times New Roman"/>
          <w:sz w:val="26"/>
          <w:szCs w:val="26"/>
        </w:rPr>
        <w:t>11</w:t>
      </w:r>
      <w:r w:rsidRPr="0014077A">
        <w:rPr>
          <w:rFonts w:ascii="Times New Roman" w:hAnsi="Times New Roman" w:cs="Times New Roman"/>
          <w:sz w:val="26"/>
          <w:szCs w:val="26"/>
        </w:rPr>
        <w:t xml:space="preserve"> года, показывает, что основными очагами дорожно-транспортных происшествий в  Мамадышском  районе являются:</w:t>
      </w:r>
    </w:p>
    <w:p w:rsidR="002C6600" w:rsidRDefault="002C6600" w:rsidP="001A69C3">
      <w:pPr>
        <w:pStyle w:val="BodyText2"/>
        <w:numPr>
          <w:ilvl w:val="0"/>
          <w:numId w:val="9"/>
        </w:numPr>
        <w:autoSpaceDE/>
        <w:autoSpaceDN/>
        <w:adjustRightInd/>
        <w:spacing w:line="240" w:lineRule="auto"/>
        <w:rPr>
          <w:rFonts w:ascii="Times New Roman" w:hAnsi="Times New Roman" w:cs="Times New Roman"/>
          <w:sz w:val="26"/>
          <w:szCs w:val="26"/>
        </w:rPr>
      </w:pPr>
      <w:r w:rsidRPr="0014077A">
        <w:rPr>
          <w:rFonts w:ascii="Times New Roman" w:hAnsi="Times New Roman" w:cs="Times New Roman"/>
          <w:sz w:val="26"/>
          <w:szCs w:val="26"/>
        </w:rPr>
        <w:t>Федеральная автотрасса М-7  Казань – Наб.Челны.</w:t>
      </w:r>
    </w:p>
    <w:p w:rsidR="002C6600" w:rsidRPr="0014077A" w:rsidRDefault="002C6600" w:rsidP="003E65B4">
      <w:pPr>
        <w:pStyle w:val="BodyText2"/>
        <w:numPr>
          <w:ilvl w:val="0"/>
          <w:numId w:val="9"/>
        </w:numPr>
        <w:autoSpaceDE/>
        <w:autoSpaceDN/>
        <w:adjustRightInd/>
        <w:spacing w:line="240" w:lineRule="auto"/>
        <w:rPr>
          <w:rFonts w:ascii="Times New Roman" w:hAnsi="Times New Roman" w:cs="Times New Roman"/>
          <w:sz w:val="26"/>
          <w:szCs w:val="26"/>
        </w:rPr>
      </w:pPr>
      <w:r>
        <w:rPr>
          <w:rFonts w:ascii="Times New Roman" w:hAnsi="Times New Roman" w:cs="Times New Roman"/>
          <w:sz w:val="26"/>
          <w:szCs w:val="26"/>
        </w:rPr>
        <w:t>г. Мамадыш</w:t>
      </w:r>
    </w:p>
    <w:p w:rsidR="002C6600" w:rsidRPr="0014077A" w:rsidRDefault="002C6600" w:rsidP="003E65B4">
      <w:pPr>
        <w:pStyle w:val="BodyText2"/>
        <w:numPr>
          <w:ilvl w:val="0"/>
          <w:numId w:val="9"/>
        </w:numPr>
        <w:autoSpaceDE/>
        <w:autoSpaceDN/>
        <w:adjustRightInd/>
        <w:spacing w:line="240" w:lineRule="auto"/>
        <w:rPr>
          <w:rFonts w:ascii="Times New Roman" w:hAnsi="Times New Roman" w:cs="Times New Roman"/>
          <w:sz w:val="26"/>
          <w:szCs w:val="26"/>
        </w:rPr>
      </w:pPr>
      <w:r w:rsidRPr="0014077A">
        <w:rPr>
          <w:rFonts w:ascii="Times New Roman" w:hAnsi="Times New Roman" w:cs="Times New Roman"/>
          <w:sz w:val="26"/>
          <w:szCs w:val="26"/>
        </w:rPr>
        <w:t>Автодорога Мамадыш - Кукмор.</w:t>
      </w:r>
    </w:p>
    <w:p w:rsidR="002C6600" w:rsidRPr="00966BB6" w:rsidRDefault="002C6600" w:rsidP="00FD6E7F">
      <w:pPr>
        <w:pStyle w:val="BodyText2"/>
        <w:tabs>
          <w:tab w:val="left" w:pos="709"/>
        </w:tabs>
        <w:spacing w:line="240" w:lineRule="auto"/>
        <w:ind w:firstLine="0"/>
        <w:rPr>
          <w:rFonts w:ascii="Times New Roman" w:hAnsi="Times New Roman" w:cs="Times New Roman"/>
          <w:sz w:val="26"/>
          <w:szCs w:val="26"/>
        </w:rPr>
      </w:pPr>
      <w:r>
        <w:rPr>
          <w:rFonts w:ascii="Times New Roman" w:hAnsi="Times New Roman" w:cs="Times New Roman"/>
          <w:sz w:val="26"/>
          <w:szCs w:val="26"/>
        </w:rPr>
        <w:t xml:space="preserve">           </w:t>
      </w:r>
      <w:r w:rsidRPr="00966BB6">
        <w:rPr>
          <w:rFonts w:ascii="Times New Roman" w:hAnsi="Times New Roman" w:cs="Times New Roman"/>
          <w:sz w:val="26"/>
          <w:szCs w:val="26"/>
        </w:rPr>
        <w:t>Причины совершения происшествий описаны ниже</w:t>
      </w:r>
      <w:r>
        <w:rPr>
          <w:rFonts w:ascii="Times New Roman" w:hAnsi="Times New Roman" w:cs="Times New Roman"/>
          <w:sz w:val="26"/>
          <w:szCs w:val="26"/>
        </w:rPr>
        <w:t xml:space="preserve">.                                   </w:t>
      </w:r>
      <w:r>
        <w:rPr>
          <w:rFonts w:ascii="Times New Roman" w:hAnsi="Times New Roman" w:cs="Times New Roman"/>
          <w:sz w:val="26"/>
          <w:szCs w:val="26"/>
        </w:rPr>
        <w:tab/>
      </w:r>
      <w:r w:rsidRPr="00966BB6">
        <w:rPr>
          <w:rFonts w:ascii="Times New Roman" w:hAnsi="Times New Roman" w:cs="Times New Roman"/>
          <w:sz w:val="26"/>
          <w:szCs w:val="26"/>
        </w:rPr>
        <w:t xml:space="preserve">В зимний период времени одним из важнейших  факторов, серьезно влияющих на безопасность дорожного движения является состояние улично-дорожной сети. </w:t>
      </w:r>
      <w:r w:rsidRPr="00966BB6">
        <w:rPr>
          <w:rFonts w:ascii="Times New Roman" w:hAnsi="Times New Roman" w:cs="Times New Roman"/>
          <w:sz w:val="26"/>
          <w:szCs w:val="26"/>
        </w:rPr>
        <w:tab/>
        <w:t xml:space="preserve">Статистика ДТП показывает, что около 50% происшествий происходят по причине ненадлежащего содержания проезжей части. Снижается пропускная способность улиц и дорог, что приводит к возникновению аварийных ситуаций, необоснованным задержкам пассажирских и грузовых перевозок. Недостаточное количество имеющейся снегоуборочной техники, лимитированный запас горюче-смазочных материалов и остаточный принцип финансирования не позволяют произвести работы по приведению улично-дорожной сети в безопасное для движения состояние в регламентированные ГОСТом Р 50597-93 сроки.  В данной ситуации  водителям транспортных средств и пешеходам сложно оценивать реальную ситуацию и принимать своевременные меры для предотвращения ДТП. </w:t>
      </w:r>
    </w:p>
    <w:p w:rsidR="002C6600" w:rsidRPr="0014077A" w:rsidRDefault="002C6600" w:rsidP="00232D76">
      <w:pPr>
        <w:pStyle w:val="BodyTextIndent3"/>
        <w:ind w:left="0"/>
        <w:jc w:val="both"/>
        <w:rPr>
          <w:sz w:val="26"/>
          <w:szCs w:val="26"/>
        </w:rPr>
      </w:pPr>
      <w:r>
        <w:rPr>
          <w:sz w:val="26"/>
          <w:szCs w:val="26"/>
        </w:rPr>
        <w:tab/>
      </w:r>
      <w:r w:rsidRPr="00966BB6">
        <w:rPr>
          <w:sz w:val="26"/>
          <w:szCs w:val="26"/>
        </w:rPr>
        <w:t xml:space="preserve">Как показывает анализ, одну третью часть от числа дорожно-транспортных происшествий, при которых люди погибли или получили телесные повреждения,  составляют наезды на пешеходов. Наибольшее количество дорожно-транспортных  происшествий этого вида  совершается в осенне-зимний период. Основная  часть  наездов на пешеходов совершается в  г. Мамадыш  и на участках магистральных автомобильных дорог, проходящих через населенные пункты. </w:t>
      </w:r>
      <w:r w:rsidRPr="00966BB6">
        <w:rPr>
          <w:sz w:val="26"/>
          <w:szCs w:val="26"/>
        </w:rPr>
        <w:tab/>
        <w:t>Основными</w:t>
      </w:r>
      <w:r w:rsidRPr="0014077A">
        <w:rPr>
          <w:sz w:val="26"/>
          <w:szCs w:val="26"/>
        </w:rPr>
        <w:t xml:space="preserve"> нарушениями Правил дорожного движения, которые приводят к получению травм пешеходами, остаются,  переход проезжей части в неустановленных местах,  нахождение на проезжей части пешеходов в нетрезвом состоянии. Наибольший риск представляет переход проезжей части дорог в местах, где отсутствуют пешеходные переходы. Объективными причинами нарушений пешеходами Правил дорожного движения являются:</w:t>
      </w:r>
      <w:r w:rsidRPr="0014077A">
        <w:rPr>
          <w:sz w:val="26"/>
          <w:szCs w:val="26"/>
        </w:rPr>
        <w:tab/>
      </w:r>
    </w:p>
    <w:p w:rsidR="002C6600" w:rsidRPr="0014077A" w:rsidRDefault="002C6600" w:rsidP="00232D76">
      <w:pPr>
        <w:pStyle w:val="BodyTextIndent3"/>
        <w:ind w:left="0"/>
        <w:jc w:val="both"/>
        <w:rPr>
          <w:sz w:val="26"/>
          <w:szCs w:val="26"/>
        </w:rPr>
      </w:pPr>
      <w:r w:rsidRPr="0014077A">
        <w:rPr>
          <w:sz w:val="26"/>
          <w:szCs w:val="26"/>
        </w:rPr>
        <w:t xml:space="preserve">         - недостаточное количество  пешеходных переходов; </w:t>
      </w:r>
    </w:p>
    <w:p w:rsidR="002C6600" w:rsidRPr="0014077A" w:rsidRDefault="002C6600" w:rsidP="00232D76">
      <w:pPr>
        <w:pStyle w:val="BodyTextIndent3"/>
        <w:jc w:val="both"/>
        <w:rPr>
          <w:sz w:val="26"/>
          <w:szCs w:val="26"/>
        </w:rPr>
      </w:pPr>
      <w:r w:rsidRPr="0014077A">
        <w:rPr>
          <w:sz w:val="26"/>
          <w:szCs w:val="26"/>
        </w:rPr>
        <w:t xml:space="preserve">    - необустроенность остановочных площадок на автобусных остановках;</w:t>
      </w:r>
    </w:p>
    <w:p w:rsidR="002C6600" w:rsidRPr="0014077A" w:rsidRDefault="002C6600" w:rsidP="00232D76">
      <w:pPr>
        <w:pStyle w:val="BodyTextIndent3"/>
        <w:ind w:left="798" w:hanging="798"/>
        <w:jc w:val="both"/>
        <w:rPr>
          <w:sz w:val="26"/>
          <w:szCs w:val="26"/>
        </w:rPr>
      </w:pPr>
      <w:r w:rsidRPr="0014077A">
        <w:rPr>
          <w:sz w:val="26"/>
          <w:szCs w:val="26"/>
        </w:rPr>
        <w:t xml:space="preserve">         - отсутствие и неудовлетворительное содержание тротуаров, отсутствие    их освещения в темное время суток;</w:t>
      </w:r>
    </w:p>
    <w:p w:rsidR="002C6600" w:rsidRPr="0014077A" w:rsidRDefault="002C6600" w:rsidP="00314F1A">
      <w:pPr>
        <w:pStyle w:val="BodyTextIndent3"/>
        <w:ind w:left="540" w:hanging="540"/>
        <w:jc w:val="both"/>
        <w:rPr>
          <w:sz w:val="26"/>
          <w:szCs w:val="26"/>
        </w:rPr>
      </w:pPr>
      <w:r w:rsidRPr="0014077A">
        <w:rPr>
          <w:sz w:val="26"/>
          <w:szCs w:val="26"/>
        </w:rPr>
        <w:tab/>
        <w:t>-</w:t>
      </w:r>
      <w:r>
        <w:rPr>
          <w:sz w:val="26"/>
          <w:szCs w:val="26"/>
        </w:rPr>
        <w:t xml:space="preserve"> </w:t>
      </w:r>
      <w:r w:rsidRPr="0014077A">
        <w:rPr>
          <w:sz w:val="26"/>
          <w:szCs w:val="26"/>
        </w:rPr>
        <w:t>отсутствие в местах остановки общественного транспорта дорожных     знаков 5.16 «Место остановки автобуса »;</w:t>
      </w:r>
    </w:p>
    <w:p w:rsidR="002C6600" w:rsidRPr="0014077A" w:rsidRDefault="002C6600" w:rsidP="00232D76">
      <w:pPr>
        <w:pStyle w:val="BodyTextIndent3"/>
        <w:ind w:left="627" w:hanging="627"/>
        <w:jc w:val="both"/>
        <w:rPr>
          <w:sz w:val="26"/>
          <w:szCs w:val="26"/>
        </w:rPr>
      </w:pPr>
      <w:r w:rsidRPr="0014077A">
        <w:rPr>
          <w:sz w:val="26"/>
          <w:szCs w:val="26"/>
        </w:rPr>
        <w:tab/>
        <w:t>- отсутствие в зоне перекрестков дорожных знаков 2.1 «Главная дорога», 2.4 «Уступите дорогу».</w:t>
      </w:r>
    </w:p>
    <w:p w:rsidR="002C6600" w:rsidRPr="0014077A" w:rsidRDefault="002C6600" w:rsidP="003E65B4">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Для решения этой проблемы  необходимо  произвести  обустройство  двусторонних  пешеходных  тротуаров  с  уличным освещением вдоль всех  магистральных улиц  населенных  пунктов. В г. Мамадыш  это  в  первую  очередь улица Новозаводская, Тукая, Ленина, Давыдова, Энгельса.  Необходимы пешеходные тротуары в селах Старый Кумазан, Дюсьметьево, Олуяз, Малмыжка, Новый Кумазан, Нижний Шандер, Пойкино, и в других населенных пунктах.  </w:t>
      </w:r>
    </w:p>
    <w:p w:rsidR="002C6600" w:rsidRPr="0014077A" w:rsidRDefault="002C6600" w:rsidP="003E65B4">
      <w:pPr>
        <w:pStyle w:val="1"/>
        <w:widowControl/>
        <w:rPr>
          <w:rFonts w:ascii="Times New Roman" w:hAnsi="Times New Roman" w:cs="Times New Roman"/>
          <w:sz w:val="26"/>
          <w:szCs w:val="26"/>
        </w:rPr>
      </w:pPr>
      <w:r w:rsidRPr="0014077A">
        <w:rPr>
          <w:rFonts w:ascii="Times New Roman" w:hAnsi="Times New Roman" w:cs="Times New Roman"/>
          <w:sz w:val="26"/>
          <w:szCs w:val="26"/>
        </w:rPr>
        <w:t xml:space="preserve"> Прирост количества автотранспортных средств реально обозначил еще одну проблему, негативно отражающуюся на пропускной способности улично-дорожной сети, - проблему размещения и хранения транспортных средств. Эта проблема назрела в г.Мамадыш в районах застройки многоквартирными домами. В  настоящее время гаражно-строительные кооперативы и  платные стационарные стоянки  в районном центре отсутствуют.  В связи с этим несанкционированные ночные автостоянки организованы фактически на всех внутридворовых территориях спальных микрорайонов. На данных участках увеличивается негативное воздействие транспортных средств на состояние атмосферного воздуха, увеличивается шумовое воздействие при запуске двигателей, включении противоугонной сигнализации, что создает дискомфорт для жителей города. Наиболее остро стоит проблема с обеспеченностью местами временного хранения машин у административных, культурно-спортивных и торговых учреждений,  промтоварных рынков. Реальная нехватка мест для размещения транспортных средств  в таких местах вынуждает водителей припарковывать транспортные средства с явным нарушением  Правил дорожного движения, что приводит к значительному снижению пропускной способности улиц и возникновению заторовых ситуаций.  Вследствие указанного недостатка в дневные часы аварийно-опасные ситуации возникают на ул. Тукая, ул. Ленина,  ул. Домолазова</w:t>
      </w:r>
      <w:r>
        <w:rPr>
          <w:rFonts w:ascii="Times New Roman" w:hAnsi="Times New Roman" w:cs="Times New Roman"/>
          <w:sz w:val="26"/>
          <w:szCs w:val="26"/>
        </w:rPr>
        <w:t>, Давыдова</w:t>
      </w:r>
      <w:r w:rsidRPr="0014077A">
        <w:rPr>
          <w:rFonts w:ascii="Times New Roman" w:hAnsi="Times New Roman" w:cs="Times New Roman"/>
          <w:sz w:val="26"/>
          <w:szCs w:val="26"/>
        </w:rPr>
        <w:t>.</w:t>
      </w:r>
    </w:p>
    <w:p w:rsidR="002C6600" w:rsidRPr="0014077A" w:rsidRDefault="002C6600" w:rsidP="003E65B4">
      <w:pPr>
        <w:pStyle w:val="1"/>
        <w:widowControl/>
        <w:rPr>
          <w:rFonts w:ascii="Times New Roman" w:hAnsi="Times New Roman" w:cs="Times New Roman"/>
          <w:sz w:val="26"/>
          <w:szCs w:val="26"/>
        </w:rPr>
      </w:pPr>
      <w:r w:rsidRPr="0014077A">
        <w:rPr>
          <w:rFonts w:ascii="Times New Roman" w:hAnsi="Times New Roman" w:cs="Times New Roman"/>
          <w:sz w:val="26"/>
          <w:szCs w:val="26"/>
        </w:rPr>
        <w:t>Решить проблему организации парковки и хранения легковых и грузовых автомобилей в этих условиях позволит строительство стоянок и  организация гаражно-строительных кооперативов.</w:t>
      </w:r>
    </w:p>
    <w:p w:rsidR="002C6600" w:rsidRPr="0014077A" w:rsidRDefault="002C6600" w:rsidP="003E65B4">
      <w:pPr>
        <w:jc w:val="center"/>
        <w:rPr>
          <w:sz w:val="26"/>
          <w:szCs w:val="26"/>
          <w:u w:val="single"/>
        </w:rPr>
      </w:pPr>
    </w:p>
    <w:p w:rsidR="002C6600" w:rsidRPr="00B02068" w:rsidRDefault="002C6600" w:rsidP="003E65B4">
      <w:pPr>
        <w:jc w:val="center"/>
        <w:rPr>
          <w:b/>
          <w:bCs/>
          <w:sz w:val="40"/>
          <w:szCs w:val="40"/>
          <w:u w:val="single"/>
        </w:rPr>
      </w:pPr>
      <w:r w:rsidRPr="00B02068">
        <w:rPr>
          <w:b/>
          <w:bCs/>
          <w:sz w:val="40"/>
          <w:szCs w:val="40"/>
          <w:u w:val="single"/>
          <w:lang w:val="en-US"/>
        </w:rPr>
        <w:t>II</w:t>
      </w:r>
      <w:r w:rsidRPr="00B02068">
        <w:rPr>
          <w:b/>
          <w:bCs/>
          <w:sz w:val="40"/>
          <w:szCs w:val="40"/>
          <w:u w:val="single"/>
        </w:rPr>
        <w:t>. Основные цели и задачи Программы</w:t>
      </w:r>
    </w:p>
    <w:p w:rsidR="002C6600" w:rsidRPr="0014077A" w:rsidRDefault="002C6600" w:rsidP="003E65B4">
      <w:pPr>
        <w:rPr>
          <w:sz w:val="26"/>
          <w:szCs w:val="26"/>
        </w:rPr>
      </w:pPr>
    </w:p>
    <w:p w:rsidR="002C6600" w:rsidRPr="00FD6E7F" w:rsidRDefault="002C6600" w:rsidP="003E65B4">
      <w:pPr>
        <w:rPr>
          <w:sz w:val="26"/>
          <w:szCs w:val="26"/>
        </w:rPr>
      </w:pPr>
      <w:r w:rsidRPr="0014077A">
        <w:rPr>
          <w:sz w:val="26"/>
          <w:szCs w:val="26"/>
        </w:rPr>
        <w:t xml:space="preserve">  </w:t>
      </w:r>
      <w:r>
        <w:rPr>
          <w:sz w:val="26"/>
          <w:szCs w:val="26"/>
        </w:rPr>
        <w:tab/>
      </w:r>
      <w:r w:rsidRPr="00FD6E7F">
        <w:rPr>
          <w:sz w:val="26"/>
          <w:szCs w:val="26"/>
        </w:rPr>
        <w:t xml:space="preserve">Целью Программы является сокращение в 2011 г. на </w:t>
      </w:r>
      <w:r>
        <w:rPr>
          <w:sz w:val="26"/>
          <w:szCs w:val="26"/>
        </w:rPr>
        <w:t xml:space="preserve"> </w:t>
      </w:r>
      <w:r w:rsidRPr="00FD6E7F">
        <w:rPr>
          <w:b/>
          <w:szCs w:val="26"/>
        </w:rPr>
        <w:t>5</w:t>
      </w:r>
      <w:r w:rsidRPr="00FD6E7F">
        <w:rPr>
          <w:szCs w:val="26"/>
        </w:rPr>
        <w:t xml:space="preserve"> </w:t>
      </w:r>
      <w:r w:rsidRPr="00FD6E7F">
        <w:rPr>
          <w:sz w:val="26"/>
          <w:szCs w:val="26"/>
        </w:rPr>
        <w:t xml:space="preserve">человека количества лиц, погибших в результате ДТП, по сравнению с инерционным сценарием (приложение N 10 к Программе). </w:t>
      </w:r>
    </w:p>
    <w:p w:rsidR="002C6600" w:rsidRPr="00FD6E7F" w:rsidRDefault="002C6600" w:rsidP="003E65B4">
      <w:pPr>
        <w:pStyle w:val="ConsPlusNormal"/>
        <w:widowControl/>
        <w:ind w:firstLine="540"/>
        <w:jc w:val="both"/>
        <w:rPr>
          <w:rFonts w:ascii="Times New Roman" w:hAnsi="Times New Roman" w:cs="Times New Roman"/>
          <w:sz w:val="26"/>
          <w:szCs w:val="26"/>
        </w:rPr>
      </w:pPr>
      <w:r w:rsidRPr="00FD6E7F">
        <w:rPr>
          <w:rFonts w:ascii="Times New Roman" w:hAnsi="Times New Roman" w:cs="Times New Roman"/>
          <w:sz w:val="26"/>
          <w:szCs w:val="26"/>
        </w:rPr>
        <w:t>Условием достижения целей Программы является решение следующих задач:</w:t>
      </w:r>
    </w:p>
    <w:p w:rsidR="002C6600" w:rsidRPr="00FD6E7F" w:rsidRDefault="002C6600" w:rsidP="008300CC">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 xml:space="preserve">предупреждение опасного поведения участников дорожного движения; </w:t>
      </w:r>
    </w:p>
    <w:p w:rsidR="002C6600" w:rsidRPr="00FD6E7F" w:rsidRDefault="002C6600" w:rsidP="008300CC">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развитие системы подготовки водителей и их допуска к участию в дорожном движении;</w:t>
      </w:r>
    </w:p>
    <w:p w:rsidR="002C6600" w:rsidRPr="00FD6E7F"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сокращение детского дорожно-транспортного травматизма;</w:t>
      </w:r>
    </w:p>
    <w:p w:rsidR="002C6600" w:rsidRPr="00FD6E7F"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совершенствование организации движения транспорта и пешеходов в населенных пунктах;</w:t>
      </w:r>
    </w:p>
    <w:p w:rsidR="002C6600" w:rsidRPr="00FD6E7F"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сокращение времени прибытия соответствующих служб на место дорожно-транспортного происшествия, повышение эффективности их деятельности по оказанию помощи лицам, пострадавшим в результате дорожно-транспортных происшествий;</w:t>
      </w:r>
    </w:p>
    <w:p w:rsidR="002C6600" w:rsidRPr="00FD6E7F"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повышение уровня безопасности транспортных средств;</w:t>
      </w:r>
    </w:p>
    <w:p w:rsidR="002C6600" w:rsidRPr="00FD6E7F"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повышение эффективности функционирования системы государственного управления в области обеспечения безопасности дорожного движения на   региональном и местном уровнях управления;</w:t>
      </w:r>
    </w:p>
    <w:p w:rsidR="002C6600" w:rsidRPr="0014077A" w:rsidRDefault="002C6600" w:rsidP="003E65B4">
      <w:pPr>
        <w:pStyle w:val="ConsPlusNormal"/>
        <w:widowControl/>
        <w:numPr>
          <w:ilvl w:val="0"/>
          <w:numId w:val="7"/>
        </w:numPr>
        <w:jc w:val="both"/>
        <w:rPr>
          <w:rFonts w:ascii="Times New Roman" w:hAnsi="Times New Roman" w:cs="Times New Roman"/>
          <w:sz w:val="26"/>
          <w:szCs w:val="26"/>
        </w:rPr>
      </w:pPr>
      <w:r w:rsidRPr="00FD6E7F">
        <w:rPr>
          <w:rFonts w:ascii="Times New Roman" w:hAnsi="Times New Roman" w:cs="Times New Roman"/>
          <w:sz w:val="26"/>
          <w:szCs w:val="26"/>
        </w:rPr>
        <w:t>совершенствование правовых основ деятельности органов исполнительной власти  и местного самоуправления в области обеспечения безопасности</w:t>
      </w:r>
      <w:r w:rsidRPr="0014077A">
        <w:rPr>
          <w:rFonts w:ascii="Times New Roman" w:hAnsi="Times New Roman" w:cs="Times New Roman"/>
          <w:sz w:val="26"/>
          <w:szCs w:val="26"/>
        </w:rPr>
        <w:t xml:space="preserve"> дорожного движения, исключение пробелов и противоречий в регламентации общественных отношений в указанной сфере.</w:t>
      </w:r>
    </w:p>
    <w:p w:rsidR="002C6600" w:rsidRPr="0014077A" w:rsidRDefault="002C6600" w:rsidP="00B02068">
      <w:pPr>
        <w:pStyle w:val="ConsPlusNormal"/>
        <w:widowControl/>
        <w:ind w:firstLine="0"/>
        <w:jc w:val="both"/>
        <w:rPr>
          <w:rFonts w:ascii="Times New Roman" w:hAnsi="Times New Roman" w:cs="Times New Roman"/>
          <w:sz w:val="26"/>
          <w:szCs w:val="26"/>
        </w:rPr>
      </w:pPr>
      <w:r w:rsidRPr="0014077A">
        <w:rPr>
          <w:rFonts w:ascii="Times New Roman" w:hAnsi="Times New Roman" w:cs="Times New Roman"/>
          <w:sz w:val="26"/>
          <w:szCs w:val="26"/>
        </w:rPr>
        <w:t xml:space="preserve">   </w:t>
      </w:r>
      <w:r>
        <w:rPr>
          <w:rFonts w:ascii="Times New Roman" w:hAnsi="Times New Roman" w:cs="Times New Roman"/>
          <w:sz w:val="26"/>
          <w:szCs w:val="26"/>
        </w:rPr>
        <w:tab/>
      </w:r>
      <w:r w:rsidRPr="0014077A">
        <w:rPr>
          <w:rFonts w:ascii="Times New Roman" w:hAnsi="Times New Roman" w:cs="Times New Roman"/>
          <w:sz w:val="26"/>
          <w:szCs w:val="26"/>
        </w:rPr>
        <w:t>Это позволит снизить показатели аварийности на территории Мамадышского района и, следовательно, уменьшить социальную остроту проблемы.</w:t>
      </w:r>
    </w:p>
    <w:p w:rsidR="002C6600" w:rsidRPr="009373D8" w:rsidRDefault="002C6600" w:rsidP="0076099D">
      <w:pPr>
        <w:pStyle w:val="ConsPlusNormal"/>
        <w:widowControl/>
        <w:ind w:firstLine="540"/>
        <w:jc w:val="both"/>
        <w:rPr>
          <w:rFonts w:ascii="Times New Roman" w:hAnsi="Times New Roman" w:cs="Times New Roman"/>
          <w:sz w:val="26"/>
          <w:szCs w:val="26"/>
        </w:rPr>
      </w:pPr>
      <w:r w:rsidRPr="0014077A">
        <w:rPr>
          <w:sz w:val="26"/>
          <w:szCs w:val="26"/>
        </w:rPr>
        <w:t xml:space="preserve">   </w:t>
      </w:r>
      <w:r w:rsidRPr="009373D8">
        <w:rPr>
          <w:rFonts w:ascii="Times New Roman" w:hAnsi="Times New Roman" w:cs="Times New Roman"/>
          <w:sz w:val="26"/>
          <w:szCs w:val="26"/>
        </w:rPr>
        <w:t>Реализация Программы предполагает осуществление следующих первоочередных мероприятий:</w:t>
      </w:r>
    </w:p>
    <w:p w:rsidR="002C6600" w:rsidRPr="009373D8" w:rsidRDefault="002C6600" w:rsidP="00B02068">
      <w:pPr>
        <w:jc w:val="both"/>
        <w:rPr>
          <w:sz w:val="26"/>
          <w:szCs w:val="26"/>
        </w:rPr>
      </w:pPr>
      <w:r w:rsidRPr="009373D8">
        <w:rPr>
          <w:sz w:val="26"/>
          <w:szCs w:val="26"/>
        </w:rPr>
        <w:t xml:space="preserve"> -   создание системы пропагандистского воздействия на население с целью формирования негативного отношения к правонарушениям в сфере дорожного движения;</w:t>
      </w:r>
    </w:p>
    <w:p w:rsidR="002C6600" w:rsidRPr="009373D8" w:rsidRDefault="002C6600" w:rsidP="00692DC7">
      <w:pPr>
        <w:tabs>
          <w:tab w:val="left" w:pos="360"/>
        </w:tabs>
        <w:jc w:val="both"/>
        <w:rPr>
          <w:sz w:val="26"/>
          <w:szCs w:val="26"/>
        </w:rPr>
      </w:pPr>
      <w:r w:rsidRPr="009373D8">
        <w:t xml:space="preserve">-      </w:t>
      </w:r>
      <w:r w:rsidRPr="009373D8">
        <w:rPr>
          <w:sz w:val="26"/>
          <w:szCs w:val="26"/>
        </w:rPr>
        <w:t>проведение акций, направленных на формирование нетерпимого отношения к правонарушениям в сфере дорожного движения;</w:t>
      </w:r>
    </w:p>
    <w:p w:rsidR="002C6600" w:rsidRPr="009373D8" w:rsidRDefault="002C6600" w:rsidP="00B02068">
      <w:pPr>
        <w:jc w:val="both"/>
        <w:rPr>
          <w:sz w:val="26"/>
          <w:szCs w:val="26"/>
        </w:rPr>
      </w:pPr>
      <w:r w:rsidRPr="009373D8">
        <w:rPr>
          <w:sz w:val="26"/>
          <w:szCs w:val="26"/>
        </w:rPr>
        <w:t>-    проведение пропагандистских кампаний, направленных на формирование у участников дорожного движения стереотипов законопослушного поведения;</w:t>
      </w:r>
    </w:p>
    <w:p w:rsidR="002C6600" w:rsidRPr="009373D8" w:rsidRDefault="002C6600" w:rsidP="00771E03">
      <w:pPr>
        <w:pStyle w:val="ConsPlusNormal"/>
        <w:widowControl/>
        <w:ind w:firstLine="0"/>
        <w:jc w:val="both"/>
        <w:rPr>
          <w:rFonts w:ascii="Times New Roman" w:hAnsi="Times New Roman" w:cs="Times New Roman"/>
          <w:sz w:val="26"/>
          <w:szCs w:val="26"/>
        </w:rPr>
      </w:pPr>
      <w:r w:rsidRPr="009373D8">
        <w:rPr>
          <w:rFonts w:ascii="Times New Roman" w:hAnsi="Times New Roman" w:cs="Times New Roman"/>
          <w:sz w:val="26"/>
          <w:szCs w:val="26"/>
        </w:rPr>
        <w:t>-       вовлечение в профилактическую работу общественных организаций;</w:t>
      </w:r>
    </w:p>
    <w:p w:rsidR="002C6600" w:rsidRPr="009373D8" w:rsidRDefault="002C6600" w:rsidP="00B02068">
      <w:pPr>
        <w:jc w:val="both"/>
        <w:rPr>
          <w:sz w:val="26"/>
          <w:szCs w:val="26"/>
        </w:rPr>
      </w:pPr>
      <w:r w:rsidRPr="009373D8">
        <w:rPr>
          <w:sz w:val="26"/>
          <w:szCs w:val="26"/>
        </w:rPr>
        <w:t>-    совершенствование системы лицензирования в сфере подготовки водителей, разработка правовой основы контроля за осуществлением гражданами самостоятельной подготовки для получения права на управление транспортными средствами категорий "А" и "В";</w:t>
      </w:r>
    </w:p>
    <w:p w:rsidR="002C6600" w:rsidRPr="009373D8" w:rsidRDefault="002C6600" w:rsidP="00B02068">
      <w:pPr>
        <w:jc w:val="both"/>
        <w:rPr>
          <w:sz w:val="26"/>
          <w:szCs w:val="26"/>
        </w:rPr>
      </w:pPr>
      <w:r w:rsidRPr="009373D8">
        <w:rPr>
          <w:sz w:val="26"/>
          <w:szCs w:val="26"/>
        </w:rPr>
        <w:t>-   подготовка предложений по введению в отношении автошкол механизмов, позволяющих повысить качество подготовки водителей;</w:t>
      </w:r>
    </w:p>
    <w:p w:rsidR="002C6600" w:rsidRPr="009373D8" w:rsidRDefault="002C6600" w:rsidP="00DB14DE">
      <w:pPr>
        <w:jc w:val="both"/>
        <w:rPr>
          <w:sz w:val="26"/>
          <w:szCs w:val="26"/>
        </w:rPr>
      </w:pPr>
      <w:r w:rsidRPr="009373D8">
        <w:rPr>
          <w:sz w:val="26"/>
          <w:szCs w:val="26"/>
        </w:rPr>
        <w:t xml:space="preserve">-   создание районной информационной базы данных о водителях транспортных     средств, привлеченных к административной ответственности за нарушение Правил дорожного движения </w:t>
      </w:r>
    </w:p>
    <w:p w:rsidR="002C6600" w:rsidRPr="009373D8" w:rsidRDefault="002C6600" w:rsidP="003F5A47">
      <w:pPr>
        <w:pStyle w:val="ConsPlusNormal"/>
        <w:widowControl/>
        <w:ind w:firstLine="540"/>
        <w:jc w:val="both"/>
        <w:rPr>
          <w:rFonts w:ascii="Times New Roman" w:hAnsi="Times New Roman" w:cs="Times New Roman"/>
          <w:sz w:val="26"/>
          <w:szCs w:val="26"/>
          <w:u w:val="single"/>
        </w:rPr>
      </w:pPr>
      <w:r w:rsidRPr="009373D8">
        <w:rPr>
          <w:sz w:val="26"/>
          <w:szCs w:val="26"/>
        </w:rPr>
        <w:t>-  усиление контроля за наличием, исправностью и применением средств безопасности;</w:t>
      </w:r>
      <w:r w:rsidRPr="009373D8">
        <w:t xml:space="preserve"> </w:t>
      </w:r>
    </w:p>
    <w:p w:rsidR="002C6600" w:rsidRPr="00B0753F" w:rsidRDefault="002C6600" w:rsidP="00B02068">
      <w:pPr>
        <w:jc w:val="both"/>
        <w:rPr>
          <w:sz w:val="26"/>
          <w:szCs w:val="26"/>
        </w:rPr>
      </w:pPr>
      <w:r w:rsidRPr="009373D8">
        <w:rPr>
          <w:sz w:val="26"/>
          <w:szCs w:val="26"/>
        </w:rPr>
        <w:t>-  повышение профилактики детского дорожно-транспортного травматизма, активное внедрение детских удерживающих устройств;</w:t>
      </w:r>
    </w:p>
    <w:p w:rsidR="002C6600" w:rsidRPr="00B0753F" w:rsidRDefault="002C6600" w:rsidP="00B02068">
      <w:pPr>
        <w:jc w:val="both"/>
        <w:rPr>
          <w:sz w:val="26"/>
          <w:szCs w:val="26"/>
        </w:rPr>
      </w:pPr>
      <w:r w:rsidRPr="00B0753F">
        <w:rPr>
          <w:sz w:val="26"/>
          <w:szCs w:val="26"/>
        </w:rPr>
        <w:t xml:space="preserve">- </w:t>
      </w:r>
      <w:r>
        <w:rPr>
          <w:sz w:val="26"/>
          <w:szCs w:val="26"/>
        </w:rPr>
        <w:t xml:space="preserve">   </w:t>
      </w:r>
      <w:r w:rsidRPr="00B0753F">
        <w:rPr>
          <w:sz w:val="26"/>
          <w:szCs w:val="26"/>
        </w:rPr>
        <w:t>решение задач  ускорения прибытия соответствующих служб на место дорожно-транспортного происшествия;</w:t>
      </w:r>
    </w:p>
    <w:p w:rsidR="002C6600" w:rsidRPr="00B0753F" w:rsidRDefault="002C6600" w:rsidP="00B02068">
      <w:pPr>
        <w:jc w:val="both"/>
        <w:rPr>
          <w:sz w:val="26"/>
          <w:szCs w:val="26"/>
        </w:rPr>
      </w:pPr>
      <w:r w:rsidRPr="00B0753F">
        <w:rPr>
          <w:sz w:val="26"/>
          <w:szCs w:val="26"/>
        </w:rPr>
        <w:t xml:space="preserve">-  техническое перевооружение Государственной инспекции безопасности дорожного движения Министерства </w:t>
      </w:r>
      <w:r>
        <w:rPr>
          <w:sz w:val="26"/>
          <w:szCs w:val="26"/>
        </w:rPr>
        <w:t xml:space="preserve"> </w:t>
      </w:r>
      <w:r w:rsidRPr="00B0753F">
        <w:rPr>
          <w:sz w:val="26"/>
          <w:szCs w:val="26"/>
        </w:rPr>
        <w:t>внутренних дел Российской Федерации;</w:t>
      </w:r>
    </w:p>
    <w:p w:rsidR="002C6600" w:rsidRPr="00B0753F" w:rsidRDefault="002C6600" w:rsidP="00B02068">
      <w:pPr>
        <w:jc w:val="both"/>
        <w:rPr>
          <w:sz w:val="26"/>
          <w:szCs w:val="26"/>
        </w:rPr>
      </w:pPr>
      <w:r w:rsidRPr="00B0753F">
        <w:rPr>
          <w:sz w:val="26"/>
          <w:szCs w:val="26"/>
        </w:rPr>
        <w:t xml:space="preserve">- </w:t>
      </w:r>
      <w:r>
        <w:rPr>
          <w:sz w:val="26"/>
          <w:szCs w:val="26"/>
        </w:rPr>
        <w:t xml:space="preserve">     </w:t>
      </w:r>
      <w:r w:rsidRPr="00B0753F">
        <w:rPr>
          <w:sz w:val="26"/>
          <w:szCs w:val="26"/>
        </w:rPr>
        <w:t>значительное увеличение объемов работ по организации движения транспорта и пешеходов, в том числе ликвидация мест концентрации дорожно-транспортных происшествий;</w:t>
      </w:r>
    </w:p>
    <w:p w:rsidR="002C6600" w:rsidRPr="009373D8" w:rsidRDefault="002C6600" w:rsidP="00B02068">
      <w:pPr>
        <w:jc w:val="both"/>
        <w:rPr>
          <w:sz w:val="26"/>
          <w:szCs w:val="26"/>
        </w:rPr>
      </w:pPr>
      <w:r w:rsidRPr="00B0753F">
        <w:rPr>
          <w:sz w:val="26"/>
          <w:szCs w:val="26"/>
        </w:rPr>
        <w:t xml:space="preserve">-  </w:t>
      </w:r>
      <w:r w:rsidRPr="009373D8">
        <w:rPr>
          <w:sz w:val="26"/>
          <w:szCs w:val="26"/>
        </w:rPr>
        <w:t xml:space="preserve">предотвращение дорожных  заторов, оптимизация скоростных режимов движения на участках улично-дорожной сети, организация стоянок транспортных средств, применение современных инженерных схем организации дорожного движения, современных технических средств (светофоров, дорожных знаков, разметки и т.д.)  </w:t>
      </w:r>
    </w:p>
    <w:p w:rsidR="002C6600" w:rsidRPr="009373D8" w:rsidRDefault="002C6600" w:rsidP="00B02068">
      <w:pPr>
        <w:jc w:val="both"/>
        <w:rPr>
          <w:sz w:val="26"/>
          <w:szCs w:val="26"/>
        </w:rPr>
      </w:pPr>
      <w:r w:rsidRPr="009373D8">
        <w:rPr>
          <w:sz w:val="26"/>
          <w:szCs w:val="26"/>
        </w:rPr>
        <w:t>-       обустройство  пешеходных переходов;</w:t>
      </w:r>
    </w:p>
    <w:p w:rsidR="002C6600" w:rsidRPr="009373D8" w:rsidRDefault="002C6600" w:rsidP="00B02068">
      <w:pPr>
        <w:jc w:val="both"/>
        <w:rPr>
          <w:sz w:val="26"/>
          <w:szCs w:val="26"/>
        </w:rPr>
      </w:pPr>
      <w:r w:rsidRPr="009373D8">
        <w:rPr>
          <w:sz w:val="26"/>
          <w:szCs w:val="26"/>
        </w:rPr>
        <w:t>-   расширение объема работ по строительству современного автодрома на горе “Пузанка” для подготовки водителей, решение вопроса выделения земельного участка для его строительства;</w:t>
      </w:r>
    </w:p>
    <w:p w:rsidR="002C6600" w:rsidRPr="009373D8" w:rsidRDefault="002C6600" w:rsidP="00B02068">
      <w:pPr>
        <w:jc w:val="both"/>
        <w:rPr>
          <w:sz w:val="26"/>
          <w:szCs w:val="26"/>
        </w:rPr>
      </w:pPr>
      <w:r w:rsidRPr="009373D8">
        <w:rPr>
          <w:sz w:val="26"/>
          <w:szCs w:val="26"/>
        </w:rPr>
        <w:t>-     совершенствование механизма оперативного доведения информации о дорожно-транспортных происшествиях до дежурных служб, участвующих в ликвидации их последствий, введение единого федерального номера для вызова указанных служб на место дорожно-транспортного происшествия;</w:t>
      </w:r>
    </w:p>
    <w:p w:rsidR="002C6600" w:rsidRPr="009373D8" w:rsidRDefault="002C6600" w:rsidP="00B02068">
      <w:pPr>
        <w:jc w:val="both"/>
        <w:rPr>
          <w:sz w:val="26"/>
          <w:szCs w:val="26"/>
        </w:rPr>
      </w:pPr>
      <w:r w:rsidRPr="009373D8">
        <w:rPr>
          <w:sz w:val="26"/>
          <w:szCs w:val="26"/>
        </w:rPr>
        <w:t>-       внедрение регламента взаимодействия дежурных служб на месте дорожно-транспортного происшествия;</w:t>
      </w:r>
    </w:p>
    <w:p w:rsidR="002C6600" w:rsidRPr="009373D8" w:rsidRDefault="002C6600" w:rsidP="008F4A84">
      <w:pPr>
        <w:pStyle w:val="ConsPlusNormal"/>
        <w:widowControl/>
        <w:ind w:firstLine="0"/>
        <w:jc w:val="both"/>
        <w:rPr>
          <w:rFonts w:ascii="Times New Roman" w:hAnsi="Times New Roman" w:cs="Times New Roman"/>
          <w:sz w:val="26"/>
          <w:szCs w:val="26"/>
        </w:rPr>
      </w:pPr>
      <w:r w:rsidRPr="009373D8">
        <w:rPr>
          <w:rFonts w:ascii="Times New Roman" w:hAnsi="Times New Roman" w:cs="Times New Roman"/>
          <w:sz w:val="26"/>
          <w:szCs w:val="26"/>
        </w:rPr>
        <w:t xml:space="preserve">-   разработка организационных и правовых основ оказания первичной медицинской помощи лицам, пострадавшим на месте дорожно-транспортного происшествия, и обучение этому работников служб, участвующих в проведении работ на месте дорожно-транспортного происшествия, а также участников дорожного движения; </w:t>
      </w:r>
    </w:p>
    <w:p w:rsidR="002C6600" w:rsidRPr="009373D8" w:rsidRDefault="002C6600" w:rsidP="008F4A84">
      <w:pPr>
        <w:pStyle w:val="ConsPlusNormal"/>
        <w:widowControl/>
        <w:ind w:firstLine="0"/>
        <w:jc w:val="both"/>
        <w:rPr>
          <w:rFonts w:ascii="Times New Roman" w:hAnsi="Times New Roman" w:cs="Times New Roman"/>
          <w:sz w:val="26"/>
          <w:szCs w:val="26"/>
        </w:rPr>
      </w:pPr>
      <w:r w:rsidRPr="009373D8">
        <w:rPr>
          <w:rFonts w:ascii="Times New Roman" w:hAnsi="Times New Roman" w:cs="Times New Roman"/>
          <w:sz w:val="26"/>
          <w:szCs w:val="26"/>
        </w:rPr>
        <w:t>-    оснащение стационарных постов ДПС средствами оказания первичной медицинской помощи;</w:t>
      </w:r>
    </w:p>
    <w:p w:rsidR="002C6600" w:rsidRPr="009373D8" w:rsidRDefault="002C6600" w:rsidP="00B02068">
      <w:pPr>
        <w:jc w:val="both"/>
        <w:rPr>
          <w:sz w:val="26"/>
          <w:szCs w:val="26"/>
        </w:rPr>
      </w:pPr>
      <w:r w:rsidRPr="009373D8">
        <w:rPr>
          <w:sz w:val="26"/>
          <w:szCs w:val="26"/>
        </w:rPr>
        <w:t>-  проведение системных исследований, направленных на выявление закономерностей возникновения дорожно-транспортных происшествий, их влияния на социально-экономическое развитие района, обоснование приоритетных направлений профилактики дорожно-транспортных происшествий и снижение тяжести их последствий;</w:t>
      </w:r>
    </w:p>
    <w:p w:rsidR="002C6600" w:rsidRPr="009373D8" w:rsidRDefault="002C6600" w:rsidP="00B02068">
      <w:pPr>
        <w:jc w:val="both"/>
        <w:rPr>
          <w:sz w:val="26"/>
          <w:szCs w:val="26"/>
        </w:rPr>
      </w:pPr>
      <w:r w:rsidRPr="009373D8">
        <w:rPr>
          <w:sz w:val="26"/>
          <w:szCs w:val="26"/>
        </w:rPr>
        <w:t xml:space="preserve">- </w:t>
      </w:r>
      <w:r w:rsidRPr="009373D8">
        <w:rPr>
          <w:sz w:val="26"/>
          <w:szCs w:val="26"/>
        </w:rPr>
        <w:tab/>
        <w:t>построение оптимальных моделей управления системой безопасности дорожного движения на  региональном и местном уровнях;</w:t>
      </w:r>
    </w:p>
    <w:p w:rsidR="002C6600" w:rsidRPr="009373D8" w:rsidRDefault="002C6600" w:rsidP="00B02068">
      <w:pPr>
        <w:jc w:val="both"/>
        <w:rPr>
          <w:sz w:val="26"/>
          <w:szCs w:val="26"/>
        </w:rPr>
      </w:pPr>
      <w:r w:rsidRPr="009373D8">
        <w:rPr>
          <w:sz w:val="26"/>
          <w:szCs w:val="26"/>
        </w:rPr>
        <w:t xml:space="preserve">- </w:t>
      </w:r>
      <w:r w:rsidRPr="009373D8">
        <w:rPr>
          <w:sz w:val="26"/>
          <w:szCs w:val="26"/>
        </w:rPr>
        <w:tab/>
        <w:t>мониторинг динамики дорожно-транспортного травматизма, общественного мнения по проблемам безопасности дорожного движения и реализации мероприятий Программы.</w:t>
      </w:r>
    </w:p>
    <w:p w:rsidR="002C6600" w:rsidRPr="009373D8" w:rsidRDefault="002C6600" w:rsidP="00677B58">
      <w:pPr>
        <w:pStyle w:val="ConsPlusNormal"/>
        <w:widowControl/>
        <w:ind w:firstLine="540"/>
        <w:jc w:val="both"/>
        <w:rPr>
          <w:rFonts w:ascii="Times New Roman" w:hAnsi="Times New Roman" w:cs="Times New Roman"/>
          <w:sz w:val="26"/>
          <w:szCs w:val="26"/>
        </w:rPr>
      </w:pPr>
      <w:r w:rsidRPr="009373D8">
        <w:rPr>
          <w:sz w:val="26"/>
          <w:szCs w:val="26"/>
        </w:rPr>
        <w:t xml:space="preserve">-  </w:t>
      </w:r>
      <w:r w:rsidRPr="009373D8">
        <w:rPr>
          <w:rFonts w:ascii="Times New Roman" w:hAnsi="Times New Roman" w:cs="Times New Roman"/>
          <w:sz w:val="26"/>
          <w:szCs w:val="26"/>
        </w:rPr>
        <w:t>дальнейшее увеличение объема работ по организации движения транспорта и пешеходов, в том числе внедрение комплексных схем и проектов ОДД, управления движением магистрального, районного и общегородского значения;</w:t>
      </w:r>
    </w:p>
    <w:p w:rsidR="002C6600" w:rsidRPr="009373D8" w:rsidRDefault="002C6600" w:rsidP="00B02068">
      <w:pPr>
        <w:jc w:val="both"/>
        <w:rPr>
          <w:sz w:val="26"/>
          <w:szCs w:val="26"/>
        </w:rPr>
      </w:pPr>
      <w:r w:rsidRPr="009373D8">
        <w:rPr>
          <w:sz w:val="26"/>
          <w:szCs w:val="26"/>
        </w:rPr>
        <w:t xml:space="preserve">- </w:t>
      </w:r>
      <w:r w:rsidRPr="009373D8">
        <w:rPr>
          <w:sz w:val="26"/>
          <w:szCs w:val="26"/>
        </w:rPr>
        <w:tab/>
        <w:t>продолжение пропагандистских кампаний, направленных на формирование у участников дорожного движения устойчивых стереотипов законопослушного поведения;</w:t>
      </w:r>
    </w:p>
    <w:p w:rsidR="002C6600" w:rsidRPr="00B0753F" w:rsidRDefault="002C6600" w:rsidP="00B02068">
      <w:pPr>
        <w:jc w:val="both"/>
        <w:rPr>
          <w:sz w:val="26"/>
          <w:szCs w:val="26"/>
        </w:rPr>
      </w:pPr>
      <w:r w:rsidRPr="009373D8">
        <w:rPr>
          <w:sz w:val="26"/>
          <w:szCs w:val="26"/>
        </w:rPr>
        <w:t xml:space="preserve">-  </w:t>
      </w:r>
      <w:r w:rsidRPr="009373D8">
        <w:rPr>
          <w:sz w:val="26"/>
          <w:szCs w:val="26"/>
        </w:rPr>
        <w:tab/>
        <w:t>повышение роли общественных объединений и организаций в проведении профилактических мероприятий;</w:t>
      </w:r>
    </w:p>
    <w:p w:rsidR="002C6600" w:rsidRPr="00B0753F" w:rsidRDefault="002C6600" w:rsidP="00B02068">
      <w:pPr>
        <w:jc w:val="both"/>
        <w:rPr>
          <w:sz w:val="26"/>
          <w:szCs w:val="26"/>
        </w:rPr>
      </w:pPr>
      <w:r w:rsidRPr="00B0753F">
        <w:rPr>
          <w:sz w:val="26"/>
          <w:szCs w:val="26"/>
        </w:rPr>
        <w:t xml:space="preserve">- </w:t>
      </w:r>
      <w:r>
        <w:rPr>
          <w:sz w:val="26"/>
          <w:szCs w:val="26"/>
        </w:rPr>
        <w:tab/>
      </w:r>
      <w:r w:rsidRPr="00B0753F">
        <w:rPr>
          <w:sz w:val="26"/>
          <w:szCs w:val="26"/>
        </w:rPr>
        <w:t>совершенствование работ по профилактике детского дорожно-транспортного травматизма;</w:t>
      </w:r>
    </w:p>
    <w:p w:rsidR="002C6600" w:rsidRPr="006C3FD7" w:rsidRDefault="002C6600" w:rsidP="00B02068">
      <w:pPr>
        <w:jc w:val="both"/>
        <w:rPr>
          <w:sz w:val="26"/>
          <w:szCs w:val="26"/>
        </w:rPr>
      </w:pPr>
      <w:r w:rsidRPr="00B0753F">
        <w:rPr>
          <w:sz w:val="26"/>
          <w:szCs w:val="26"/>
        </w:rPr>
        <w:t xml:space="preserve">-  </w:t>
      </w:r>
      <w:r>
        <w:rPr>
          <w:sz w:val="26"/>
          <w:szCs w:val="26"/>
        </w:rPr>
        <w:t xml:space="preserve"> </w:t>
      </w:r>
      <w:r w:rsidRPr="00B0753F">
        <w:rPr>
          <w:sz w:val="26"/>
          <w:szCs w:val="26"/>
        </w:rPr>
        <w:t xml:space="preserve"> </w:t>
      </w:r>
      <w:r w:rsidRPr="006C3FD7">
        <w:rPr>
          <w:sz w:val="26"/>
          <w:szCs w:val="26"/>
        </w:rPr>
        <w:t>совершенствование форм и методов контроля и надзора за соблюдением участниками дорожного движения установленных нормативов и правил;</w:t>
      </w:r>
    </w:p>
    <w:p w:rsidR="002C6600" w:rsidRDefault="002C6600" w:rsidP="006C3FD7">
      <w:pPr>
        <w:pStyle w:val="ConsPlusNormal"/>
        <w:widowControl/>
        <w:ind w:firstLine="0"/>
        <w:jc w:val="both"/>
        <w:rPr>
          <w:rFonts w:ascii="Times New Roman" w:hAnsi="Times New Roman" w:cs="Times New Roman"/>
          <w:sz w:val="26"/>
          <w:szCs w:val="26"/>
        </w:rPr>
      </w:pPr>
      <w:r w:rsidRPr="006C3FD7">
        <w:rPr>
          <w:rFonts w:ascii="Times New Roman" w:hAnsi="Times New Roman" w:cs="Times New Roman"/>
          <w:sz w:val="26"/>
          <w:szCs w:val="26"/>
        </w:rPr>
        <w:t xml:space="preserve">-  </w:t>
      </w:r>
      <w:r w:rsidRPr="006C3FD7">
        <w:rPr>
          <w:rFonts w:ascii="Times New Roman" w:hAnsi="Times New Roman" w:cs="Times New Roman"/>
          <w:sz w:val="26"/>
          <w:szCs w:val="26"/>
        </w:rPr>
        <w:tab/>
        <w:t xml:space="preserve">продолжение мониторинга динамики дорожно-транспортного травматизма, общественного мнения по проблемам безопасности дорожного движения и реализации мероприятий Программы. </w:t>
      </w:r>
    </w:p>
    <w:p w:rsidR="002C6600" w:rsidRPr="006C3FD7" w:rsidRDefault="002C6600" w:rsidP="006C3FD7">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ab/>
      </w:r>
      <w:r w:rsidRPr="006C3FD7">
        <w:rPr>
          <w:rFonts w:ascii="Times New Roman" w:hAnsi="Times New Roman" w:cs="Times New Roman"/>
          <w:sz w:val="26"/>
          <w:szCs w:val="26"/>
        </w:rPr>
        <w:t>Ожидаемая динамика достижения показателя аварийности настоящей Программы приведена в приложении N 2 к ней.</w:t>
      </w:r>
    </w:p>
    <w:p w:rsidR="002C6600" w:rsidRPr="00B0753F" w:rsidRDefault="002C6600" w:rsidP="00B02068">
      <w:pPr>
        <w:jc w:val="both"/>
        <w:rPr>
          <w:sz w:val="26"/>
          <w:szCs w:val="26"/>
        </w:rPr>
      </w:pPr>
    </w:p>
    <w:p w:rsidR="002C6600" w:rsidRPr="00677004" w:rsidRDefault="002C6600" w:rsidP="003E65B4">
      <w:pPr>
        <w:jc w:val="center"/>
        <w:rPr>
          <w:b/>
          <w:bCs/>
          <w:sz w:val="36"/>
          <w:szCs w:val="36"/>
          <w:u w:val="single"/>
        </w:rPr>
      </w:pPr>
      <w:r>
        <w:rPr>
          <w:b/>
          <w:bCs/>
          <w:sz w:val="36"/>
          <w:szCs w:val="36"/>
          <w:u w:val="single"/>
          <w:lang w:val="en-US"/>
        </w:rPr>
        <w:t>III</w:t>
      </w:r>
      <w:r>
        <w:rPr>
          <w:b/>
          <w:bCs/>
          <w:sz w:val="36"/>
          <w:szCs w:val="36"/>
          <w:u w:val="single"/>
        </w:rPr>
        <w:t xml:space="preserve">. </w:t>
      </w:r>
      <w:r w:rsidRPr="00677004">
        <w:rPr>
          <w:b/>
          <w:bCs/>
          <w:sz w:val="36"/>
          <w:szCs w:val="36"/>
          <w:u w:val="single"/>
        </w:rPr>
        <w:t>Перечень мероприятий Программы</w:t>
      </w:r>
    </w:p>
    <w:p w:rsidR="002C6600" w:rsidRPr="00677004" w:rsidRDefault="002C6600" w:rsidP="003E65B4">
      <w:pPr>
        <w:rPr>
          <w:b/>
          <w:bCs/>
          <w:sz w:val="36"/>
          <w:szCs w:val="36"/>
          <w:u w:val="single"/>
        </w:rPr>
      </w:pPr>
    </w:p>
    <w:p w:rsidR="002C6600" w:rsidRPr="009373D8" w:rsidRDefault="002C6600" w:rsidP="003E65B4">
      <w:pPr>
        <w:rPr>
          <w:sz w:val="26"/>
          <w:szCs w:val="26"/>
        </w:rPr>
      </w:pPr>
      <w:r w:rsidRPr="00677004">
        <w:t xml:space="preserve">       </w:t>
      </w:r>
      <w:r w:rsidRPr="009373D8">
        <w:rPr>
          <w:sz w:val="26"/>
          <w:szCs w:val="26"/>
        </w:rPr>
        <w:t>Комплекс мероприятий Программы формируется и финансируется по статьям расходов на капитальные вложения и прочие нужды по следующим направлениям Программы.</w:t>
      </w:r>
    </w:p>
    <w:p w:rsidR="002C6600" w:rsidRPr="009373D8" w:rsidRDefault="002C6600" w:rsidP="00776D2E">
      <w:pPr>
        <w:pStyle w:val="ConsPlusNormal"/>
        <w:widowControl/>
        <w:ind w:firstLine="0"/>
        <w:rPr>
          <w:rFonts w:ascii="Times New Roman" w:hAnsi="Times New Roman" w:cs="Times New Roman"/>
          <w:sz w:val="26"/>
          <w:szCs w:val="26"/>
        </w:rPr>
      </w:pPr>
      <w:r w:rsidRPr="009373D8">
        <w:rPr>
          <w:sz w:val="26"/>
          <w:szCs w:val="26"/>
        </w:rPr>
        <w:tab/>
      </w:r>
      <w:r w:rsidRPr="009373D8">
        <w:rPr>
          <w:rFonts w:ascii="Times New Roman" w:hAnsi="Times New Roman" w:cs="Times New Roman"/>
          <w:sz w:val="26"/>
          <w:szCs w:val="26"/>
        </w:rPr>
        <w:t>Мероприятия, направленные на повышение правового сознания и предупреждение опасного поведения участников дорожного движения, приведены в приложении N 3 к Программе.</w:t>
      </w:r>
    </w:p>
    <w:p w:rsidR="002C6600" w:rsidRPr="009373D8" w:rsidRDefault="002C6600" w:rsidP="00776D2E">
      <w:pPr>
        <w:pStyle w:val="ConsPlusNormal"/>
        <w:widowControl/>
        <w:ind w:firstLine="0"/>
        <w:rPr>
          <w:rFonts w:ascii="Times New Roman" w:hAnsi="Times New Roman" w:cs="Times New Roman"/>
        </w:rPr>
      </w:pPr>
      <w:r w:rsidRPr="009373D8">
        <w:rPr>
          <w:rFonts w:ascii="Times New Roman" w:hAnsi="Times New Roman" w:cs="Times New Roman"/>
          <w:sz w:val="26"/>
          <w:szCs w:val="26"/>
        </w:rPr>
        <w:tab/>
        <w:t>Деятельность в указанном направлении предусматривает совершенствование и развитие систем подготовки водителей транспортных средств, других участников дорожного движения, широкое внедрение современных средств контроля за соблюдением Правил дорожного движения Российской Федерации, разработку мер правового воздействия в случае неправомерного поведения, а также совершенствование профилактической работы.</w:t>
      </w:r>
      <w:r w:rsidRPr="009373D8">
        <w:rPr>
          <w:rFonts w:ascii="Times New Roman" w:hAnsi="Times New Roman" w:cs="Times New Roman"/>
        </w:rPr>
        <w:t xml:space="preserve"> </w:t>
      </w:r>
    </w:p>
    <w:p w:rsidR="002C6600" w:rsidRDefault="002C6600" w:rsidP="00776D2E">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rPr>
        <w:tab/>
      </w:r>
      <w:r w:rsidRPr="009373D8">
        <w:rPr>
          <w:rFonts w:ascii="Times New Roman" w:hAnsi="Times New Roman" w:cs="Times New Roman"/>
          <w:sz w:val="26"/>
          <w:szCs w:val="26"/>
        </w:rPr>
        <w:t>Будет продолжена работа по формированию общественного мнения о проблеме БДД с помощью целевых информационно-пропагандистских кампаний, внедрению эффективных методов обучения населения, в том числе детей и подростков, правилам безопасного поведения на дорогах.</w:t>
      </w:r>
      <w:r w:rsidRPr="00776D2E">
        <w:rPr>
          <w:rFonts w:ascii="Times New Roman" w:hAnsi="Times New Roman" w:cs="Times New Roman"/>
          <w:sz w:val="26"/>
          <w:szCs w:val="26"/>
        </w:rPr>
        <w:t xml:space="preserve"> </w:t>
      </w:r>
    </w:p>
    <w:p w:rsidR="002C6600" w:rsidRPr="00776D2E" w:rsidRDefault="002C6600" w:rsidP="00776D2E">
      <w:pPr>
        <w:pStyle w:val="ConsPlusNormal"/>
        <w:widowControl/>
        <w:ind w:firstLine="540"/>
        <w:jc w:val="both"/>
        <w:rPr>
          <w:rFonts w:ascii="Times New Roman" w:hAnsi="Times New Roman" w:cs="Times New Roman"/>
          <w:sz w:val="26"/>
          <w:szCs w:val="26"/>
        </w:rPr>
      </w:pPr>
      <w:r w:rsidRPr="00776D2E">
        <w:rPr>
          <w:rFonts w:ascii="Times New Roman" w:hAnsi="Times New Roman" w:cs="Times New Roman"/>
          <w:sz w:val="26"/>
          <w:szCs w:val="26"/>
        </w:rPr>
        <w:t>Требует активизации деятельность по созданию стандартов обучения ПДД различных категорий участников дорожного движения, обеспечению образовательных учреждений научно-методической, учебной и материально-технической базой.</w:t>
      </w:r>
    </w:p>
    <w:p w:rsidR="002C6600" w:rsidRPr="00776D2E" w:rsidRDefault="002C6600" w:rsidP="00776D2E">
      <w:pPr>
        <w:pStyle w:val="ConsPlusNormal"/>
        <w:widowControl/>
        <w:ind w:firstLine="540"/>
        <w:jc w:val="both"/>
        <w:rPr>
          <w:rFonts w:ascii="Times New Roman" w:hAnsi="Times New Roman" w:cs="Times New Roman"/>
          <w:sz w:val="26"/>
          <w:szCs w:val="26"/>
        </w:rPr>
      </w:pPr>
      <w:r w:rsidRPr="00776D2E">
        <w:rPr>
          <w:rFonts w:ascii="Times New Roman" w:hAnsi="Times New Roman" w:cs="Times New Roman"/>
          <w:sz w:val="26"/>
          <w:szCs w:val="26"/>
        </w:rPr>
        <w:t>Потенциальная надежность участников дорожного движения зависит от ряда факторов, одним из которых является уровень их теоретической и практической подготовки. У начинающих водителей он определяется традиционно по итогам сдачи экзамена. Однако водители становятся участниками большого количества ДТП в первые годы после сдачи названного экзамена. Безопасное вождение автомобиля требует хороших знаний, высокого уровня владения навыками вождения и точного понимания возникающих опасностей. Эти способности должны развиваться с помощью непрерывных упражнений. Поэтому водители с большим стажем отличаются более безопасным поведением на дорогах в сравнении с водителями с небольшим практическим опытом. По некоторым зарубежным и отечественным данным, для безопасного вождения большинства водителей требуется практическое вождение в течение 7 - 8 лет или пробег в 100 000 километров.</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0B66E5">
        <w:rPr>
          <w:rFonts w:ascii="Times New Roman" w:hAnsi="Times New Roman" w:cs="Times New Roman"/>
          <w:sz w:val="26"/>
          <w:szCs w:val="26"/>
        </w:rPr>
        <w:t xml:space="preserve">Несмотря на то, что органы власти предъявляют минимальные требования к подготовке водителей и технике вождения для получения ВУ, различия в уровне подготовки и навыках вождения весьма значительны для водителей-новичков. Требования образовательного стандарта должны ликвидировать возможность получения </w:t>
      </w:r>
      <w:r w:rsidRPr="009373D8">
        <w:rPr>
          <w:rFonts w:ascii="Times New Roman" w:hAnsi="Times New Roman" w:cs="Times New Roman"/>
          <w:sz w:val="26"/>
          <w:szCs w:val="26"/>
        </w:rPr>
        <w:t xml:space="preserve">прав совершенно не подготовленными водителями. И эти требования представляют собой своеобразное руководство для лиц, обучающихся управлению транспортным средством. </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Учитывая вышеизложенное, в Программе предусмотрены мероприятия по повышению профессиональной подготовки водителей. Основными из них являются мероприятия по совершенствованию содержания, форм и методов подготовки в автошколах, профилактической работе с водителями, систематически нарушающими ПДД, созданию основ их психофизиологической диагностики. Кроме того, предусмотрены разработка и внедрение учебно-программной документации нового поколения для ранней профессиональной подготовки водителей.</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Одним из важных направлений, предусмотренных Программой, является профилактическая работа с водителями, нарушающими ПДД. В этом направлении планируется работа по совершенствованию системы подготовки, повышения квалификации и переподготовки водителей автотранспортных средств.</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Водители-новички имеют гораздо более высокий показатель риска ДТП по сравнению с опытными водителями. Этот показатель не зависит от возраста. Снижение возрастного предела может способствовать повышению водительского мастерства, уменьшению риска попадания в ДТП в последующие годы.</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В связи с этим в Программе уделяется большое внимание развитию ДЮАШ и картинг-клубов, способствующих формированию практических навыков вождения автотранспортных средств в раннем возрасте.</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В Программу включены мероприятия по совершенствованию системы формирования безопасного поведения участников дорожного движения, основными из которых являются:</w:t>
      </w:r>
    </w:p>
    <w:p w:rsidR="002C6600" w:rsidRPr="009373D8"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разработка стандартов обучения детей правилам безопасного поведения на дороге; совершенствование системы сертификации и лицензирования, методологического, методического и материально-технического обеспечения учреждений, осуществляющих подготовку и переподготовку водителей, повышение квалификации и аттестацию преподавателей этих учреждений.</w:t>
      </w:r>
    </w:p>
    <w:p w:rsidR="002C6600" w:rsidRPr="00F22CD4" w:rsidRDefault="002C6600" w:rsidP="000B66E5">
      <w:pPr>
        <w:pStyle w:val="ConsPlusNormal"/>
        <w:widowControl/>
        <w:ind w:firstLine="540"/>
        <w:jc w:val="both"/>
        <w:rPr>
          <w:rFonts w:ascii="Times New Roman" w:hAnsi="Times New Roman" w:cs="Times New Roman"/>
          <w:sz w:val="26"/>
          <w:szCs w:val="26"/>
        </w:rPr>
      </w:pPr>
      <w:r w:rsidRPr="009373D8">
        <w:rPr>
          <w:rFonts w:ascii="Times New Roman" w:hAnsi="Times New Roman" w:cs="Times New Roman"/>
          <w:sz w:val="26"/>
          <w:szCs w:val="26"/>
        </w:rPr>
        <w:tab/>
        <w:t xml:space="preserve">Организационно-планировочные и инженерные меры, направленные на совершенствование организации движения транспортных средств и пешеходов в городах и районах Республики Татарстан, приведены в приложении N 4 к </w:t>
      </w:r>
      <w:r w:rsidRPr="00F22CD4">
        <w:rPr>
          <w:rFonts w:ascii="Times New Roman" w:hAnsi="Times New Roman" w:cs="Times New Roman"/>
          <w:sz w:val="26"/>
          <w:szCs w:val="26"/>
        </w:rPr>
        <w:t>Программе.</w:t>
      </w:r>
    </w:p>
    <w:p w:rsidR="002C6600" w:rsidRPr="00F22CD4" w:rsidRDefault="002C6600" w:rsidP="003607F1">
      <w:pPr>
        <w:pStyle w:val="ConsPlusNormal"/>
        <w:widowControl/>
        <w:ind w:firstLine="540"/>
        <w:jc w:val="both"/>
        <w:rPr>
          <w:rFonts w:ascii="Times New Roman" w:hAnsi="Times New Roman" w:cs="Times New Roman"/>
          <w:sz w:val="26"/>
          <w:szCs w:val="26"/>
        </w:rPr>
      </w:pPr>
      <w:r w:rsidRPr="00F22CD4">
        <w:rPr>
          <w:rFonts w:ascii="Times New Roman" w:hAnsi="Times New Roman" w:cs="Times New Roman"/>
          <w:sz w:val="26"/>
          <w:szCs w:val="26"/>
        </w:rPr>
        <w:t>Деятельность в указанном направлении предусматривает улучшение условий движения транспортных средств и пешеходов, внедрение современных методов регулирования транспортных потоков, комплексных схем организации дорожного движения, совершенствование организации пешеходного движения, снижение влияния дорожных условий на возникновение дорожно-транспортных происшествий, увеличение пропускной способности улично-дорожной сети, проведение инженерных мероприятий в местах концентрации дорожно-транспортных происшествий. Мероприятия, направленные на развитие системы оказания помощи лицам, пострадавшим в результате ДТП, приведены в приложении N 5 к Программе.</w:t>
      </w:r>
    </w:p>
    <w:p w:rsidR="002C6600" w:rsidRPr="00151F56" w:rsidRDefault="002C6600" w:rsidP="00252000">
      <w:pPr>
        <w:jc w:val="both"/>
        <w:rPr>
          <w:sz w:val="26"/>
          <w:szCs w:val="26"/>
        </w:rPr>
      </w:pPr>
      <w:r w:rsidRPr="00F22CD4">
        <w:rPr>
          <w:sz w:val="26"/>
          <w:szCs w:val="26"/>
        </w:rPr>
        <w:t xml:space="preserve"> </w:t>
      </w:r>
      <w:r w:rsidRPr="00F22CD4">
        <w:rPr>
          <w:color w:val="FF0000"/>
          <w:sz w:val="26"/>
          <w:szCs w:val="26"/>
        </w:rPr>
        <w:t xml:space="preserve">     </w:t>
      </w:r>
      <w:r w:rsidRPr="00F22CD4">
        <w:rPr>
          <w:color w:val="FF0000"/>
          <w:sz w:val="26"/>
          <w:szCs w:val="26"/>
        </w:rPr>
        <w:tab/>
      </w:r>
      <w:r w:rsidRPr="00F22CD4">
        <w:rPr>
          <w:sz w:val="26"/>
          <w:szCs w:val="26"/>
        </w:rPr>
        <w:t>Мероприятия, направленные на развитие системы оказания</w:t>
      </w:r>
      <w:r w:rsidRPr="00151F56">
        <w:rPr>
          <w:sz w:val="26"/>
          <w:szCs w:val="26"/>
        </w:rPr>
        <w:t xml:space="preserve"> помощи лицам, пострадавшим в результате дорожно-транспортных происшествий, в указанном направлении предусматривает сокращение времени прибытия на место дорожно-транспортного происшествия служб, участвующих в ликвидации их последствий, быстроту и слаженность их действий, повышение эффективности оказания помощи лицам, пострадавшим в результате дорожно-транспортных происшествий.</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4"/>
        <w:gridCol w:w="4045"/>
        <w:gridCol w:w="899"/>
        <w:gridCol w:w="1979"/>
        <w:gridCol w:w="1981"/>
      </w:tblGrid>
      <w:tr w:rsidR="002C6600" w:rsidRPr="006756A0">
        <w:tc>
          <w:tcPr>
            <w:tcW w:w="5000" w:type="pct"/>
            <w:gridSpan w:val="5"/>
            <w:tcBorders>
              <w:top w:val="nil"/>
              <w:left w:val="nil"/>
              <w:right w:val="nil"/>
            </w:tcBorders>
          </w:tcPr>
          <w:p w:rsidR="002C6600" w:rsidRPr="006756A0" w:rsidRDefault="002C6600" w:rsidP="006756A0">
            <w:pPr>
              <w:jc w:val="center"/>
              <w:rPr>
                <w:sz w:val="32"/>
                <w:szCs w:val="32"/>
              </w:rPr>
            </w:pPr>
          </w:p>
          <w:p w:rsidR="002C6600" w:rsidRPr="006756A0" w:rsidRDefault="002C6600" w:rsidP="006756A0">
            <w:pPr>
              <w:jc w:val="center"/>
              <w:rPr>
                <w:sz w:val="32"/>
                <w:szCs w:val="32"/>
              </w:rPr>
            </w:pPr>
            <w:r w:rsidRPr="006756A0">
              <w:rPr>
                <w:sz w:val="32"/>
                <w:szCs w:val="32"/>
              </w:rPr>
              <w:t>Мероприятия Программы</w:t>
            </w:r>
          </w:p>
          <w:p w:rsidR="002C6600" w:rsidRPr="006756A0" w:rsidRDefault="002C6600" w:rsidP="006756A0">
            <w:pPr>
              <w:jc w:val="center"/>
              <w:rPr>
                <w:sz w:val="26"/>
                <w:szCs w:val="26"/>
              </w:rPr>
            </w:pPr>
          </w:p>
        </w:tc>
      </w:tr>
      <w:tr w:rsidR="002C6600" w:rsidRPr="006756A0">
        <w:tc>
          <w:tcPr>
            <w:tcW w:w="298" w:type="pct"/>
          </w:tcPr>
          <w:p w:rsidR="002C6600" w:rsidRPr="006756A0" w:rsidRDefault="002C6600" w:rsidP="003339CA">
            <w:pPr>
              <w:rPr>
                <w:sz w:val="22"/>
                <w:szCs w:val="22"/>
              </w:rPr>
            </w:pPr>
            <w:r w:rsidRPr="006756A0">
              <w:rPr>
                <w:sz w:val="22"/>
                <w:szCs w:val="22"/>
              </w:rPr>
              <w:t>№ п/п</w:t>
            </w:r>
          </w:p>
        </w:tc>
        <w:tc>
          <w:tcPr>
            <w:tcW w:w="2136" w:type="pct"/>
          </w:tcPr>
          <w:p w:rsidR="002C6600" w:rsidRPr="006756A0" w:rsidRDefault="002C6600" w:rsidP="003339CA">
            <w:pPr>
              <w:rPr>
                <w:sz w:val="22"/>
                <w:szCs w:val="22"/>
              </w:rPr>
            </w:pPr>
            <w:r w:rsidRPr="006756A0">
              <w:rPr>
                <w:sz w:val="22"/>
                <w:szCs w:val="22"/>
              </w:rPr>
              <w:t>Мероприятия</w:t>
            </w:r>
          </w:p>
        </w:tc>
        <w:tc>
          <w:tcPr>
            <w:tcW w:w="475" w:type="pct"/>
          </w:tcPr>
          <w:p w:rsidR="002C6600" w:rsidRPr="006756A0" w:rsidRDefault="002C6600" w:rsidP="003339CA">
            <w:pPr>
              <w:rPr>
                <w:sz w:val="22"/>
                <w:szCs w:val="22"/>
              </w:rPr>
            </w:pPr>
            <w:r w:rsidRPr="006756A0">
              <w:rPr>
                <w:sz w:val="22"/>
                <w:szCs w:val="22"/>
              </w:rPr>
              <w:t>Срок</w:t>
            </w:r>
          </w:p>
        </w:tc>
        <w:tc>
          <w:tcPr>
            <w:tcW w:w="1045" w:type="pct"/>
          </w:tcPr>
          <w:p w:rsidR="002C6600" w:rsidRPr="006756A0" w:rsidRDefault="002C6600" w:rsidP="003339CA">
            <w:pPr>
              <w:rPr>
                <w:sz w:val="22"/>
                <w:szCs w:val="22"/>
              </w:rPr>
            </w:pPr>
            <w:r w:rsidRPr="006756A0">
              <w:rPr>
                <w:sz w:val="22"/>
                <w:szCs w:val="22"/>
              </w:rPr>
              <w:t>Источник  финансирования</w:t>
            </w:r>
          </w:p>
        </w:tc>
        <w:tc>
          <w:tcPr>
            <w:tcW w:w="1046" w:type="pct"/>
          </w:tcPr>
          <w:p w:rsidR="002C6600" w:rsidRPr="006756A0" w:rsidRDefault="002C6600" w:rsidP="003339CA">
            <w:pPr>
              <w:rPr>
                <w:sz w:val="22"/>
                <w:szCs w:val="22"/>
              </w:rPr>
            </w:pPr>
            <w:r w:rsidRPr="006756A0">
              <w:rPr>
                <w:sz w:val="22"/>
                <w:szCs w:val="22"/>
              </w:rPr>
              <w:t>Исполнитель</w:t>
            </w:r>
          </w:p>
        </w:tc>
      </w:tr>
      <w:tr w:rsidR="002C6600" w:rsidRPr="006756A0">
        <w:tc>
          <w:tcPr>
            <w:tcW w:w="298" w:type="pct"/>
          </w:tcPr>
          <w:p w:rsidR="002C6600" w:rsidRPr="006756A0" w:rsidRDefault="002C6600" w:rsidP="003339CA">
            <w:pPr>
              <w:rPr>
                <w:sz w:val="22"/>
                <w:szCs w:val="22"/>
              </w:rPr>
            </w:pPr>
            <w:r w:rsidRPr="006756A0">
              <w:rPr>
                <w:sz w:val="22"/>
                <w:szCs w:val="22"/>
              </w:rPr>
              <w:t>1.</w:t>
            </w:r>
          </w:p>
        </w:tc>
        <w:tc>
          <w:tcPr>
            <w:tcW w:w="2136" w:type="pct"/>
          </w:tcPr>
          <w:p w:rsidR="002C6600" w:rsidRPr="006756A0" w:rsidRDefault="002C6600" w:rsidP="006756A0">
            <w:pPr>
              <w:ind w:right="-107"/>
              <w:rPr>
                <w:sz w:val="22"/>
                <w:szCs w:val="22"/>
              </w:rPr>
            </w:pPr>
            <w:r w:rsidRPr="006756A0">
              <w:rPr>
                <w:sz w:val="22"/>
                <w:szCs w:val="22"/>
              </w:rPr>
              <w:t xml:space="preserve">Формирование общественного мнения  по проблеме    безопасности    дорожного   движения.                                  Совершенствование  системы   обучения населения   безопасному    поведению. Предоставление газетных площадей  для    помещения  материалов   по   проблеме обеспечения  безопасности   дорожного  движения.                            </w:t>
            </w:r>
          </w:p>
        </w:tc>
        <w:tc>
          <w:tcPr>
            <w:tcW w:w="475" w:type="pct"/>
          </w:tcPr>
          <w:p w:rsidR="002C6600" w:rsidRPr="006756A0" w:rsidRDefault="002C6600" w:rsidP="006756A0">
            <w:pPr>
              <w:ind w:right="-108"/>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 xml:space="preserve">Дополнительные доходы бюджета района       </w:t>
            </w:r>
          </w:p>
        </w:tc>
        <w:tc>
          <w:tcPr>
            <w:tcW w:w="1046" w:type="pct"/>
          </w:tcPr>
          <w:p w:rsidR="002C6600" w:rsidRPr="006756A0" w:rsidRDefault="002C6600" w:rsidP="003339CA">
            <w:pPr>
              <w:rPr>
                <w:sz w:val="22"/>
                <w:szCs w:val="22"/>
              </w:rPr>
            </w:pPr>
            <w:r w:rsidRPr="006756A0">
              <w:rPr>
                <w:sz w:val="22"/>
                <w:szCs w:val="22"/>
              </w:rPr>
              <w:t xml:space="preserve">ОГИБДД, Мамадышский           ф-л ОАО «Татмедиа «Информпечать» </w:t>
            </w:r>
          </w:p>
        </w:tc>
      </w:tr>
      <w:tr w:rsidR="002C6600" w:rsidRPr="006756A0">
        <w:tc>
          <w:tcPr>
            <w:tcW w:w="298" w:type="pct"/>
          </w:tcPr>
          <w:p w:rsidR="002C6600" w:rsidRPr="006756A0" w:rsidRDefault="002C6600" w:rsidP="003339CA">
            <w:pPr>
              <w:rPr>
                <w:sz w:val="22"/>
                <w:szCs w:val="22"/>
              </w:rPr>
            </w:pPr>
            <w:r w:rsidRPr="006756A0">
              <w:rPr>
                <w:sz w:val="22"/>
                <w:szCs w:val="22"/>
              </w:rPr>
              <w:t>2.</w:t>
            </w:r>
          </w:p>
        </w:tc>
        <w:tc>
          <w:tcPr>
            <w:tcW w:w="2136" w:type="pct"/>
          </w:tcPr>
          <w:p w:rsidR="002C6600" w:rsidRPr="006756A0" w:rsidRDefault="002C6600" w:rsidP="003339CA">
            <w:pPr>
              <w:rPr>
                <w:sz w:val="22"/>
                <w:szCs w:val="22"/>
              </w:rPr>
            </w:pPr>
            <w:r w:rsidRPr="006756A0">
              <w:rPr>
                <w:sz w:val="22"/>
                <w:szCs w:val="22"/>
              </w:rPr>
              <w:t xml:space="preserve">Подготовка видеосюжетов с мест ДТП  и мероприятий  по  пропаган-де безопасности дорожного  движения  для республиканских СМИ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6756A0">
            <w:pPr>
              <w:pStyle w:val="ConsPlusNormal"/>
              <w:widowControl/>
              <w:ind w:firstLine="0"/>
              <w:rPr>
                <w:rFonts w:ascii="Times New Roman" w:hAnsi="Times New Roman" w:cs="Times New Roman"/>
                <w:sz w:val="22"/>
                <w:szCs w:val="22"/>
              </w:rPr>
            </w:pPr>
            <w:r w:rsidRPr="006756A0">
              <w:rPr>
                <w:rFonts w:ascii="Times New Roman" w:hAnsi="Times New Roman" w:cs="Times New Roman"/>
                <w:sz w:val="22"/>
                <w:szCs w:val="22"/>
              </w:rPr>
              <w:t xml:space="preserve">Мамадышский филиал  ГУ "ДФН и ОП БДД РТ"  </w:t>
            </w:r>
          </w:p>
          <w:p w:rsidR="002C6600" w:rsidRPr="006756A0" w:rsidRDefault="002C6600" w:rsidP="003339CA">
            <w:pPr>
              <w:rPr>
                <w:sz w:val="22"/>
                <w:szCs w:val="22"/>
              </w:rPr>
            </w:pPr>
            <w:r w:rsidRPr="006756A0">
              <w:rPr>
                <w:sz w:val="22"/>
                <w:szCs w:val="22"/>
              </w:rPr>
              <w:t xml:space="preserve"> </w:t>
            </w:r>
          </w:p>
        </w:tc>
        <w:tc>
          <w:tcPr>
            <w:tcW w:w="1046" w:type="pct"/>
          </w:tcPr>
          <w:p w:rsidR="002C6600" w:rsidRPr="006756A0" w:rsidRDefault="002C6600" w:rsidP="003339CA">
            <w:pPr>
              <w:rPr>
                <w:sz w:val="22"/>
                <w:szCs w:val="22"/>
              </w:rPr>
            </w:pPr>
            <w:r w:rsidRPr="006756A0">
              <w:rPr>
                <w:sz w:val="22"/>
                <w:szCs w:val="22"/>
              </w:rPr>
              <w:t>ОГИБДД</w:t>
            </w:r>
          </w:p>
        </w:tc>
      </w:tr>
      <w:tr w:rsidR="002C6600" w:rsidRPr="006756A0">
        <w:tc>
          <w:tcPr>
            <w:tcW w:w="298" w:type="pct"/>
          </w:tcPr>
          <w:p w:rsidR="002C6600" w:rsidRPr="006756A0" w:rsidRDefault="002C6600" w:rsidP="003339CA">
            <w:pPr>
              <w:rPr>
                <w:sz w:val="22"/>
                <w:szCs w:val="22"/>
              </w:rPr>
            </w:pPr>
            <w:r w:rsidRPr="006756A0">
              <w:rPr>
                <w:sz w:val="22"/>
                <w:szCs w:val="22"/>
              </w:rPr>
              <w:t>3</w:t>
            </w:r>
          </w:p>
        </w:tc>
        <w:tc>
          <w:tcPr>
            <w:tcW w:w="2136" w:type="pct"/>
          </w:tcPr>
          <w:p w:rsidR="002C6600" w:rsidRPr="006756A0" w:rsidRDefault="002C6600" w:rsidP="003339CA">
            <w:pPr>
              <w:rPr>
                <w:sz w:val="22"/>
                <w:szCs w:val="22"/>
              </w:rPr>
            </w:pPr>
            <w:r w:rsidRPr="006756A0">
              <w:rPr>
                <w:sz w:val="22"/>
                <w:szCs w:val="22"/>
              </w:rPr>
              <w:t>Организация кружков юных  инспекторов движения на базе  центра  внешкольной работы в г. Мамадыш</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6756A0">
            <w:pPr>
              <w:pStyle w:val="ConsPlusNormal"/>
              <w:widowControl/>
              <w:ind w:firstLine="0"/>
              <w:rPr>
                <w:rFonts w:ascii="Times New Roman" w:hAnsi="Times New Roman" w:cs="Times New Roman"/>
                <w:sz w:val="22"/>
                <w:szCs w:val="22"/>
              </w:rPr>
            </w:pPr>
            <w:r w:rsidRPr="006756A0">
              <w:rPr>
                <w:rFonts w:ascii="Times New Roman" w:hAnsi="Times New Roman" w:cs="Times New Roman"/>
                <w:sz w:val="22"/>
                <w:szCs w:val="22"/>
              </w:rPr>
              <w:t xml:space="preserve">Мамадышский филиал  ГУ "ДФН и ОП БДД РТ"  </w:t>
            </w:r>
          </w:p>
          <w:p w:rsidR="002C6600" w:rsidRPr="006756A0" w:rsidRDefault="002C6600" w:rsidP="003339CA">
            <w:pPr>
              <w:rPr>
                <w:sz w:val="22"/>
                <w:szCs w:val="22"/>
              </w:rPr>
            </w:pPr>
          </w:p>
        </w:tc>
        <w:tc>
          <w:tcPr>
            <w:tcW w:w="1046" w:type="pct"/>
          </w:tcPr>
          <w:p w:rsidR="002C6600" w:rsidRPr="006756A0" w:rsidRDefault="002C6600" w:rsidP="003339CA">
            <w:pPr>
              <w:rPr>
                <w:sz w:val="22"/>
                <w:szCs w:val="22"/>
              </w:rPr>
            </w:pPr>
            <w:r w:rsidRPr="006756A0">
              <w:rPr>
                <w:sz w:val="22"/>
                <w:szCs w:val="22"/>
              </w:rPr>
              <w:t xml:space="preserve">МУ «Отдел        образования исполнительного комитета района», ОГИБДД          </w:t>
            </w:r>
          </w:p>
        </w:tc>
      </w:tr>
      <w:tr w:rsidR="002C6600" w:rsidRPr="006756A0">
        <w:tc>
          <w:tcPr>
            <w:tcW w:w="298" w:type="pct"/>
          </w:tcPr>
          <w:p w:rsidR="002C6600" w:rsidRPr="006756A0" w:rsidRDefault="002C6600" w:rsidP="003339CA">
            <w:pPr>
              <w:rPr>
                <w:sz w:val="22"/>
                <w:szCs w:val="22"/>
              </w:rPr>
            </w:pPr>
            <w:r w:rsidRPr="006756A0">
              <w:rPr>
                <w:sz w:val="22"/>
                <w:szCs w:val="22"/>
              </w:rPr>
              <w:t>4.</w:t>
            </w:r>
          </w:p>
        </w:tc>
        <w:tc>
          <w:tcPr>
            <w:tcW w:w="2136" w:type="pct"/>
          </w:tcPr>
          <w:p w:rsidR="002C6600" w:rsidRPr="006756A0" w:rsidRDefault="002C6600" w:rsidP="002558E2">
            <w:pPr>
              <w:rPr>
                <w:sz w:val="22"/>
                <w:szCs w:val="22"/>
              </w:rPr>
            </w:pPr>
            <w:r w:rsidRPr="006756A0">
              <w:rPr>
                <w:sz w:val="22"/>
                <w:szCs w:val="22"/>
              </w:rPr>
              <w:t xml:space="preserve">Организация учебных классов по подготовке водителей категорий А и В  на базе Куюк-Ерыксинской, Красногорской и Сокольской средней школы </w:t>
            </w:r>
          </w:p>
        </w:tc>
        <w:tc>
          <w:tcPr>
            <w:tcW w:w="475" w:type="pct"/>
          </w:tcPr>
          <w:p w:rsidR="002C6600" w:rsidRPr="006756A0" w:rsidRDefault="002C6600" w:rsidP="002558E2">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6756A0">
            <w:pPr>
              <w:pStyle w:val="ConsPlusNormal"/>
              <w:widowControl/>
              <w:ind w:firstLine="0"/>
              <w:rPr>
                <w:rFonts w:ascii="Times New Roman" w:hAnsi="Times New Roman" w:cs="Times New Roman"/>
                <w:sz w:val="22"/>
                <w:szCs w:val="22"/>
              </w:rPr>
            </w:pPr>
            <w:r w:rsidRPr="006756A0">
              <w:rPr>
                <w:rFonts w:ascii="Times New Roman" w:hAnsi="Times New Roman" w:cs="Times New Roman"/>
                <w:sz w:val="22"/>
                <w:szCs w:val="22"/>
              </w:rPr>
              <w:t xml:space="preserve">Мамадышский филиал  ГУ "ДФН и ОП БДД РТ"  </w:t>
            </w:r>
          </w:p>
          <w:p w:rsidR="002C6600" w:rsidRPr="006756A0" w:rsidRDefault="002C6600" w:rsidP="002558E2">
            <w:pPr>
              <w:rPr>
                <w:sz w:val="22"/>
                <w:szCs w:val="22"/>
              </w:rPr>
            </w:pPr>
          </w:p>
        </w:tc>
        <w:tc>
          <w:tcPr>
            <w:tcW w:w="1046" w:type="pct"/>
          </w:tcPr>
          <w:p w:rsidR="002C6600" w:rsidRPr="006756A0" w:rsidRDefault="002C6600" w:rsidP="002558E2">
            <w:pPr>
              <w:rPr>
                <w:sz w:val="22"/>
                <w:szCs w:val="22"/>
              </w:rPr>
            </w:pPr>
            <w:r w:rsidRPr="006756A0">
              <w:rPr>
                <w:sz w:val="22"/>
                <w:szCs w:val="22"/>
              </w:rPr>
              <w:t xml:space="preserve">МУ «Отдел        образования исполнительного комитета района»,  ОГИБДД          </w:t>
            </w:r>
          </w:p>
        </w:tc>
      </w:tr>
      <w:tr w:rsidR="002C6600" w:rsidRPr="006756A0">
        <w:tc>
          <w:tcPr>
            <w:tcW w:w="298" w:type="pct"/>
          </w:tcPr>
          <w:p w:rsidR="002C6600" w:rsidRPr="006756A0" w:rsidRDefault="002C6600" w:rsidP="003339CA">
            <w:pPr>
              <w:rPr>
                <w:sz w:val="22"/>
                <w:szCs w:val="22"/>
              </w:rPr>
            </w:pPr>
            <w:r w:rsidRPr="006756A0">
              <w:rPr>
                <w:sz w:val="22"/>
                <w:szCs w:val="22"/>
              </w:rPr>
              <w:t>5.</w:t>
            </w:r>
          </w:p>
        </w:tc>
        <w:tc>
          <w:tcPr>
            <w:tcW w:w="2136" w:type="pct"/>
          </w:tcPr>
          <w:p w:rsidR="002C6600" w:rsidRPr="006756A0" w:rsidRDefault="002C6600" w:rsidP="003339CA">
            <w:pPr>
              <w:rPr>
                <w:sz w:val="22"/>
                <w:szCs w:val="22"/>
              </w:rPr>
            </w:pPr>
            <w:r w:rsidRPr="006756A0">
              <w:rPr>
                <w:sz w:val="22"/>
                <w:szCs w:val="22"/>
              </w:rPr>
              <w:t>Организация карт клуба для проведения профилактической             работы с несовершеннолетними</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6756A0">
            <w:pPr>
              <w:pStyle w:val="ConsPlusNormal"/>
              <w:widowControl/>
              <w:ind w:firstLine="0"/>
              <w:rPr>
                <w:rFonts w:ascii="Times New Roman" w:hAnsi="Times New Roman" w:cs="Times New Roman"/>
                <w:sz w:val="22"/>
                <w:szCs w:val="22"/>
              </w:rPr>
            </w:pPr>
            <w:r w:rsidRPr="006756A0">
              <w:rPr>
                <w:rFonts w:ascii="Times New Roman" w:hAnsi="Times New Roman" w:cs="Times New Roman"/>
                <w:sz w:val="22"/>
                <w:szCs w:val="22"/>
              </w:rPr>
              <w:t xml:space="preserve">Мамадышский филиал  ГУ "ДФН и ОП БДД РТ"  </w:t>
            </w:r>
          </w:p>
          <w:p w:rsidR="002C6600" w:rsidRPr="006756A0" w:rsidRDefault="002C6600" w:rsidP="003339CA">
            <w:pPr>
              <w:rPr>
                <w:sz w:val="22"/>
                <w:szCs w:val="22"/>
              </w:rPr>
            </w:pPr>
          </w:p>
        </w:tc>
        <w:tc>
          <w:tcPr>
            <w:tcW w:w="1046" w:type="pct"/>
          </w:tcPr>
          <w:p w:rsidR="002C6600" w:rsidRPr="006756A0" w:rsidRDefault="002C6600" w:rsidP="006756A0">
            <w:pPr>
              <w:ind w:right="-108"/>
              <w:rPr>
                <w:sz w:val="22"/>
                <w:szCs w:val="22"/>
              </w:rPr>
            </w:pPr>
            <w:r w:rsidRPr="006756A0">
              <w:rPr>
                <w:sz w:val="22"/>
                <w:szCs w:val="22"/>
              </w:rPr>
              <w:t xml:space="preserve">Отдел по делам молодежи, спорта и     туризма исполкома района, ОГИБДД          </w:t>
            </w:r>
          </w:p>
        </w:tc>
      </w:tr>
      <w:tr w:rsidR="002C6600" w:rsidRPr="006756A0">
        <w:tc>
          <w:tcPr>
            <w:tcW w:w="298" w:type="pct"/>
          </w:tcPr>
          <w:p w:rsidR="002C6600" w:rsidRPr="006756A0" w:rsidRDefault="002C6600" w:rsidP="003339CA">
            <w:pPr>
              <w:rPr>
                <w:sz w:val="22"/>
                <w:szCs w:val="22"/>
              </w:rPr>
            </w:pPr>
            <w:r w:rsidRPr="006756A0">
              <w:rPr>
                <w:sz w:val="22"/>
                <w:szCs w:val="22"/>
              </w:rPr>
              <w:t>6.</w:t>
            </w:r>
          </w:p>
        </w:tc>
        <w:tc>
          <w:tcPr>
            <w:tcW w:w="2136" w:type="pct"/>
          </w:tcPr>
          <w:p w:rsidR="002C6600" w:rsidRPr="006756A0" w:rsidRDefault="002C6600" w:rsidP="003339CA">
            <w:pPr>
              <w:rPr>
                <w:sz w:val="22"/>
                <w:szCs w:val="22"/>
              </w:rPr>
            </w:pPr>
            <w:r w:rsidRPr="006756A0">
              <w:rPr>
                <w:sz w:val="22"/>
                <w:szCs w:val="22"/>
              </w:rPr>
              <w:t xml:space="preserve">Приобретение учебных  и  методичес-ких пособий  по  предупреждению     ДТП и безопасности дорожного движения  (для средних школ)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 xml:space="preserve">Дополнительные доходы бюджета района,                          Фонд БДД   </w:t>
            </w:r>
          </w:p>
        </w:tc>
        <w:tc>
          <w:tcPr>
            <w:tcW w:w="1046" w:type="pct"/>
          </w:tcPr>
          <w:p w:rsidR="002C6600" w:rsidRPr="006756A0" w:rsidRDefault="002C6600" w:rsidP="003339CA">
            <w:pPr>
              <w:rPr>
                <w:sz w:val="22"/>
                <w:szCs w:val="22"/>
              </w:rPr>
            </w:pPr>
            <w:r w:rsidRPr="006756A0">
              <w:rPr>
                <w:sz w:val="22"/>
                <w:szCs w:val="22"/>
              </w:rPr>
              <w:t xml:space="preserve">Отдел        образования исполкома района, ОГИБДД          </w:t>
            </w:r>
          </w:p>
        </w:tc>
      </w:tr>
      <w:tr w:rsidR="002C6600" w:rsidRPr="006756A0">
        <w:tc>
          <w:tcPr>
            <w:tcW w:w="298" w:type="pct"/>
          </w:tcPr>
          <w:p w:rsidR="002C6600" w:rsidRPr="006756A0" w:rsidRDefault="002C6600" w:rsidP="003339CA">
            <w:pPr>
              <w:rPr>
                <w:sz w:val="22"/>
                <w:szCs w:val="22"/>
              </w:rPr>
            </w:pPr>
            <w:r w:rsidRPr="006756A0">
              <w:rPr>
                <w:sz w:val="22"/>
                <w:szCs w:val="22"/>
              </w:rPr>
              <w:t>7.</w:t>
            </w:r>
          </w:p>
        </w:tc>
        <w:tc>
          <w:tcPr>
            <w:tcW w:w="2136" w:type="pct"/>
          </w:tcPr>
          <w:p w:rsidR="002C6600" w:rsidRPr="006756A0" w:rsidRDefault="002C6600" w:rsidP="003339CA">
            <w:pPr>
              <w:rPr>
                <w:sz w:val="22"/>
                <w:szCs w:val="22"/>
              </w:rPr>
            </w:pPr>
            <w:r w:rsidRPr="006756A0">
              <w:rPr>
                <w:sz w:val="22"/>
                <w:szCs w:val="22"/>
              </w:rPr>
              <w:t xml:space="preserve">Приобретение    прибора     измерения скорости с функцией видеофиксации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 xml:space="preserve">Дополнительные доходы бюджета района       </w:t>
            </w:r>
          </w:p>
        </w:tc>
        <w:tc>
          <w:tcPr>
            <w:tcW w:w="1046" w:type="pct"/>
          </w:tcPr>
          <w:p w:rsidR="002C6600" w:rsidRPr="006756A0" w:rsidRDefault="002C6600" w:rsidP="003339CA">
            <w:pPr>
              <w:rPr>
                <w:sz w:val="22"/>
                <w:szCs w:val="22"/>
              </w:rPr>
            </w:pPr>
            <w:r w:rsidRPr="006756A0">
              <w:rPr>
                <w:sz w:val="22"/>
                <w:szCs w:val="22"/>
              </w:rPr>
              <w:t>Исполнительный   комитет района</w:t>
            </w:r>
          </w:p>
        </w:tc>
      </w:tr>
      <w:tr w:rsidR="002C6600" w:rsidRPr="006756A0">
        <w:tc>
          <w:tcPr>
            <w:tcW w:w="298" w:type="pct"/>
          </w:tcPr>
          <w:p w:rsidR="002C6600" w:rsidRPr="006756A0" w:rsidRDefault="002C6600" w:rsidP="003339CA">
            <w:pPr>
              <w:rPr>
                <w:sz w:val="22"/>
                <w:szCs w:val="22"/>
              </w:rPr>
            </w:pPr>
            <w:r w:rsidRPr="006756A0">
              <w:rPr>
                <w:sz w:val="22"/>
                <w:szCs w:val="22"/>
              </w:rPr>
              <w:t>8.</w:t>
            </w:r>
          </w:p>
        </w:tc>
        <w:tc>
          <w:tcPr>
            <w:tcW w:w="2136" w:type="pct"/>
          </w:tcPr>
          <w:p w:rsidR="002C6600" w:rsidRPr="006756A0" w:rsidRDefault="002C6600" w:rsidP="003339CA">
            <w:pPr>
              <w:rPr>
                <w:sz w:val="22"/>
                <w:szCs w:val="22"/>
              </w:rPr>
            </w:pPr>
            <w:r w:rsidRPr="006756A0">
              <w:rPr>
                <w:sz w:val="22"/>
                <w:szCs w:val="22"/>
              </w:rPr>
              <w:t>Оборудование  освещения  на  участках автодорог, проходящих  по  населенным пунктам:</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Старый Кумазан</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Дюсьметьево</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 xml:space="preserve">Олуяз </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Малмыжка</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Новый Кумазан</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Нижний Шандер</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Пойкино</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Верхний Берсут</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пос.Урманчеево</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пос.Камский</w:t>
            </w:r>
          </w:p>
          <w:p w:rsidR="002C6600" w:rsidRPr="006756A0" w:rsidRDefault="002C6600" w:rsidP="006756A0">
            <w:pPr>
              <w:widowControl w:val="0"/>
              <w:numPr>
                <w:ilvl w:val="0"/>
                <w:numId w:val="11"/>
              </w:numPr>
              <w:autoSpaceDE w:val="0"/>
              <w:autoSpaceDN w:val="0"/>
              <w:adjustRightInd w:val="0"/>
              <w:jc w:val="both"/>
              <w:rPr>
                <w:sz w:val="22"/>
                <w:szCs w:val="22"/>
              </w:rPr>
            </w:pPr>
            <w:r w:rsidRPr="006756A0">
              <w:rPr>
                <w:sz w:val="22"/>
                <w:szCs w:val="22"/>
              </w:rPr>
              <w:t>Ферма №2</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бюджетов сельских  поселений:  Дюсьметьевский, Олуязский,Малмыжский, Куюк-Ерыксинский,Нижнешандерский, Кляушский, Усалинский. Урманчеевский, Крящпакшинский</w:t>
            </w:r>
          </w:p>
        </w:tc>
        <w:tc>
          <w:tcPr>
            <w:tcW w:w="1046" w:type="pct"/>
          </w:tcPr>
          <w:p w:rsidR="002C6600" w:rsidRPr="006756A0" w:rsidRDefault="002C6600" w:rsidP="003339CA">
            <w:pPr>
              <w:rPr>
                <w:sz w:val="22"/>
                <w:szCs w:val="22"/>
              </w:rPr>
            </w:pPr>
            <w:r w:rsidRPr="006756A0">
              <w:rPr>
                <w:sz w:val="22"/>
                <w:szCs w:val="22"/>
              </w:rPr>
              <w:t>Руководители Исполнительных комитетов соответствующих поселений</w:t>
            </w:r>
          </w:p>
        </w:tc>
      </w:tr>
      <w:tr w:rsidR="002C6600" w:rsidRPr="006756A0">
        <w:tc>
          <w:tcPr>
            <w:tcW w:w="298" w:type="pct"/>
          </w:tcPr>
          <w:p w:rsidR="002C6600" w:rsidRPr="006756A0" w:rsidRDefault="002C6600" w:rsidP="003339CA">
            <w:pPr>
              <w:rPr>
                <w:sz w:val="22"/>
                <w:szCs w:val="22"/>
              </w:rPr>
            </w:pPr>
            <w:r w:rsidRPr="006756A0">
              <w:rPr>
                <w:sz w:val="22"/>
                <w:szCs w:val="22"/>
              </w:rPr>
              <w:t>9.</w:t>
            </w:r>
          </w:p>
        </w:tc>
        <w:tc>
          <w:tcPr>
            <w:tcW w:w="2136" w:type="pct"/>
          </w:tcPr>
          <w:p w:rsidR="002C6600" w:rsidRPr="006756A0" w:rsidRDefault="002C6600" w:rsidP="003339CA">
            <w:pPr>
              <w:rPr>
                <w:sz w:val="22"/>
                <w:szCs w:val="22"/>
              </w:rPr>
            </w:pPr>
            <w:r w:rsidRPr="006756A0">
              <w:rPr>
                <w:sz w:val="22"/>
                <w:szCs w:val="22"/>
              </w:rPr>
              <w:t xml:space="preserve">Разработка дислокаций дорожных знаков и  разметки,  диагностика  автодорог. Установка   технических     средств  организации  движения  в   населенных  пунктах района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бюджета      района и поселений</w:t>
            </w:r>
          </w:p>
        </w:tc>
        <w:tc>
          <w:tcPr>
            <w:tcW w:w="1046" w:type="pct"/>
          </w:tcPr>
          <w:p w:rsidR="002C6600" w:rsidRPr="006756A0" w:rsidRDefault="002C6600" w:rsidP="003339CA">
            <w:pPr>
              <w:rPr>
                <w:sz w:val="22"/>
                <w:szCs w:val="22"/>
              </w:rPr>
            </w:pPr>
            <w:r w:rsidRPr="006756A0">
              <w:rPr>
                <w:sz w:val="22"/>
                <w:szCs w:val="22"/>
              </w:rPr>
              <w:t xml:space="preserve">Руководители Исполнительных комитетов ОГИБДД     </w:t>
            </w:r>
          </w:p>
        </w:tc>
      </w:tr>
      <w:tr w:rsidR="002C6600" w:rsidRPr="006756A0">
        <w:tc>
          <w:tcPr>
            <w:tcW w:w="298" w:type="pct"/>
          </w:tcPr>
          <w:p w:rsidR="002C6600" w:rsidRPr="006756A0" w:rsidRDefault="002C6600" w:rsidP="003339CA">
            <w:pPr>
              <w:rPr>
                <w:sz w:val="22"/>
                <w:szCs w:val="22"/>
              </w:rPr>
            </w:pPr>
            <w:r w:rsidRPr="006756A0">
              <w:rPr>
                <w:sz w:val="22"/>
                <w:szCs w:val="22"/>
              </w:rPr>
              <w:t>10.</w:t>
            </w:r>
          </w:p>
        </w:tc>
        <w:tc>
          <w:tcPr>
            <w:tcW w:w="2136" w:type="pct"/>
          </w:tcPr>
          <w:p w:rsidR="002C6600" w:rsidRPr="006756A0" w:rsidRDefault="002C6600" w:rsidP="003339CA">
            <w:pPr>
              <w:rPr>
                <w:sz w:val="22"/>
                <w:szCs w:val="22"/>
              </w:rPr>
            </w:pPr>
            <w:r w:rsidRPr="006756A0">
              <w:rPr>
                <w:sz w:val="22"/>
                <w:szCs w:val="22"/>
              </w:rPr>
              <w:t>Привести  в нормативное состояние проезжей части  улицы  Энгельса   от пересечения  с  ул. Толстого до ул. Ленина  г. Мамадыш</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г.Мамадыш</w:t>
            </w:r>
          </w:p>
        </w:tc>
        <w:tc>
          <w:tcPr>
            <w:tcW w:w="1046" w:type="pct"/>
          </w:tcPr>
          <w:p w:rsidR="002C6600" w:rsidRPr="006756A0" w:rsidRDefault="002C6600" w:rsidP="003339CA">
            <w:pPr>
              <w:rPr>
                <w:sz w:val="22"/>
                <w:szCs w:val="22"/>
              </w:rPr>
            </w:pPr>
            <w:r w:rsidRPr="006756A0">
              <w:rPr>
                <w:sz w:val="22"/>
                <w:szCs w:val="22"/>
              </w:rPr>
              <w:t xml:space="preserve">Руководитель исполкома г.Мамадыш ремонтно-строительные   организации           по (конкурсу)              </w:t>
            </w:r>
          </w:p>
        </w:tc>
      </w:tr>
      <w:tr w:rsidR="002C6600" w:rsidRPr="006756A0">
        <w:tc>
          <w:tcPr>
            <w:tcW w:w="298" w:type="pct"/>
          </w:tcPr>
          <w:p w:rsidR="002C6600" w:rsidRPr="006756A0" w:rsidRDefault="002C6600" w:rsidP="003339CA">
            <w:pPr>
              <w:rPr>
                <w:sz w:val="22"/>
                <w:szCs w:val="22"/>
              </w:rPr>
            </w:pPr>
            <w:r w:rsidRPr="006756A0">
              <w:rPr>
                <w:sz w:val="22"/>
                <w:szCs w:val="22"/>
              </w:rPr>
              <w:t>11.</w:t>
            </w:r>
          </w:p>
        </w:tc>
        <w:tc>
          <w:tcPr>
            <w:tcW w:w="2136" w:type="pct"/>
          </w:tcPr>
          <w:p w:rsidR="002C6600" w:rsidRPr="006756A0" w:rsidRDefault="002C6600" w:rsidP="003339CA">
            <w:pPr>
              <w:rPr>
                <w:sz w:val="22"/>
                <w:szCs w:val="22"/>
              </w:rPr>
            </w:pPr>
            <w:r w:rsidRPr="006756A0">
              <w:rPr>
                <w:sz w:val="22"/>
                <w:szCs w:val="22"/>
              </w:rPr>
              <w:t>Завершить установки  барьерных  ограждений  по ул. Давыдова и  г. Мамадыш</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г.Мамадыш</w:t>
            </w:r>
          </w:p>
        </w:tc>
        <w:tc>
          <w:tcPr>
            <w:tcW w:w="1046" w:type="pct"/>
          </w:tcPr>
          <w:p w:rsidR="002C6600" w:rsidRPr="006756A0" w:rsidRDefault="002C6600" w:rsidP="003339CA">
            <w:pPr>
              <w:rPr>
                <w:sz w:val="22"/>
                <w:szCs w:val="22"/>
              </w:rPr>
            </w:pPr>
            <w:r w:rsidRPr="006756A0">
              <w:rPr>
                <w:sz w:val="22"/>
                <w:szCs w:val="22"/>
              </w:rPr>
              <w:t xml:space="preserve">Руководитель     исполкома г.Мамадыш  ремонтно-строи-тельные   органи-зации по  (конкурсу)              </w:t>
            </w:r>
          </w:p>
        </w:tc>
      </w:tr>
      <w:tr w:rsidR="002C6600" w:rsidRPr="006756A0">
        <w:tc>
          <w:tcPr>
            <w:tcW w:w="298" w:type="pct"/>
          </w:tcPr>
          <w:p w:rsidR="002C6600" w:rsidRPr="006756A0" w:rsidRDefault="002C6600" w:rsidP="003339CA">
            <w:pPr>
              <w:rPr>
                <w:sz w:val="22"/>
                <w:szCs w:val="22"/>
              </w:rPr>
            </w:pPr>
            <w:r w:rsidRPr="006756A0">
              <w:rPr>
                <w:sz w:val="22"/>
                <w:szCs w:val="22"/>
              </w:rPr>
              <w:t>12.</w:t>
            </w:r>
          </w:p>
        </w:tc>
        <w:tc>
          <w:tcPr>
            <w:tcW w:w="2136" w:type="pct"/>
          </w:tcPr>
          <w:p w:rsidR="002C6600" w:rsidRPr="006756A0" w:rsidRDefault="002C6600" w:rsidP="003339CA">
            <w:pPr>
              <w:rPr>
                <w:sz w:val="22"/>
                <w:szCs w:val="22"/>
              </w:rPr>
            </w:pPr>
            <w:r w:rsidRPr="006756A0">
              <w:rPr>
                <w:sz w:val="22"/>
                <w:szCs w:val="22"/>
              </w:rPr>
              <w:t>Организовать  заездные     карманы на остановках общественного транспорта в г.Мамадыш</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г.Мамадыш</w:t>
            </w:r>
          </w:p>
        </w:tc>
        <w:tc>
          <w:tcPr>
            <w:tcW w:w="1046" w:type="pct"/>
          </w:tcPr>
          <w:p w:rsidR="002C6600" w:rsidRPr="006756A0" w:rsidRDefault="002C6600" w:rsidP="003339CA">
            <w:pPr>
              <w:rPr>
                <w:sz w:val="22"/>
                <w:szCs w:val="22"/>
              </w:rPr>
            </w:pPr>
            <w:r w:rsidRPr="006756A0">
              <w:rPr>
                <w:sz w:val="22"/>
                <w:szCs w:val="22"/>
              </w:rPr>
              <w:t xml:space="preserve">Руководитель     исполкома г.Мамадыш ремонтно-строительные   рганизации           по (конкурсу)              </w:t>
            </w:r>
          </w:p>
        </w:tc>
      </w:tr>
      <w:tr w:rsidR="002C6600" w:rsidRPr="006756A0">
        <w:tc>
          <w:tcPr>
            <w:tcW w:w="298" w:type="pct"/>
          </w:tcPr>
          <w:p w:rsidR="002C6600" w:rsidRPr="006756A0" w:rsidRDefault="002C6600" w:rsidP="003339CA">
            <w:pPr>
              <w:rPr>
                <w:sz w:val="22"/>
                <w:szCs w:val="22"/>
              </w:rPr>
            </w:pPr>
            <w:r w:rsidRPr="006756A0">
              <w:rPr>
                <w:sz w:val="22"/>
                <w:szCs w:val="22"/>
              </w:rPr>
              <w:t>13.</w:t>
            </w:r>
          </w:p>
        </w:tc>
        <w:tc>
          <w:tcPr>
            <w:tcW w:w="2136" w:type="pct"/>
          </w:tcPr>
          <w:p w:rsidR="002C6600" w:rsidRPr="006756A0" w:rsidRDefault="002C6600" w:rsidP="003339CA">
            <w:pPr>
              <w:rPr>
                <w:sz w:val="22"/>
                <w:szCs w:val="22"/>
              </w:rPr>
            </w:pPr>
            <w:r w:rsidRPr="006756A0">
              <w:rPr>
                <w:sz w:val="22"/>
                <w:szCs w:val="22"/>
              </w:rPr>
              <w:t xml:space="preserve">Провести </w:t>
            </w:r>
            <w:r>
              <w:rPr>
                <w:sz w:val="22"/>
                <w:szCs w:val="22"/>
              </w:rPr>
              <w:t xml:space="preserve"> </w:t>
            </w:r>
            <w:r w:rsidRPr="006756A0">
              <w:rPr>
                <w:sz w:val="22"/>
                <w:szCs w:val="22"/>
              </w:rPr>
              <w:t>реконструкцию  в  г.Мамадыш пересечений улиц   Ленина – Галактионова, ул. Давыдова</w:t>
            </w:r>
          </w:p>
          <w:p w:rsidR="002C6600" w:rsidRPr="006756A0" w:rsidRDefault="002C6600" w:rsidP="003339CA">
            <w:pPr>
              <w:rPr>
                <w:sz w:val="22"/>
                <w:szCs w:val="22"/>
              </w:rPr>
            </w:pPr>
            <w:r w:rsidRPr="006756A0">
              <w:rPr>
                <w:sz w:val="22"/>
                <w:szCs w:val="22"/>
              </w:rPr>
              <w:t xml:space="preserve">Одновременно    уложить в указанных местах водопропускные трубы  </w:t>
            </w:r>
          </w:p>
        </w:tc>
        <w:tc>
          <w:tcPr>
            <w:tcW w:w="475" w:type="pct"/>
          </w:tcPr>
          <w:p w:rsidR="002C6600" w:rsidRPr="006756A0" w:rsidRDefault="002C6600" w:rsidP="006756A0">
            <w:pPr>
              <w:ind w:left="-109"/>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г.Мамадыш</w:t>
            </w:r>
          </w:p>
        </w:tc>
        <w:tc>
          <w:tcPr>
            <w:tcW w:w="1046" w:type="pct"/>
          </w:tcPr>
          <w:p w:rsidR="002C6600" w:rsidRPr="006756A0" w:rsidRDefault="002C6600" w:rsidP="003339CA">
            <w:pPr>
              <w:rPr>
                <w:sz w:val="22"/>
                <w:szCs w:val="22"/>
              </w:rPr>
            </w:pPr>
            <w:r w:rsidRPr="006756A0">
              <w:rPr>
                <w:sz w:val="22"/>
                <w:szCs w:val="22"/>
              </w:rPr>
              <w:t xml:space="preserve">Руководитель     исполкома г.Мамадыш ремонтно-строительные   организации           по (конкурсу)              </w:t>
            </w:r>
          </w:p>
        </w:tc>
      </w:tr>
      <w:tr w:rsidR="002C6600" w:rsidRPr="006756A0">
        <w:tc>
          <w:tcPr>
            <w:tcW w:w="298" w:type="pct"/>
          </w:tcPr>
          <w:p w:rsidR="002C6600" w:rsidRPr="006756A0" w:rsidRDefault="002C6600" w:rsidP="003339CA">
            <w:pPr>
              <w:rPr>
                <w:sz w:val="22"/>
                <w:szCs w:val="22"/>
              </w:rPr>
            </w:pPr>
            <w:r w:rsidRPr="006756A0">
              <w:rPr>
                <w:sz w:val="22"/>
                <w:szCs w:val="22"/>
              </w:rPr>
              <w:t>14.</w:t>
            </w:r>
          </w:p>
        </w:tc>
        <w:tc>
          <w:tcPr>
            <w:tcW w:w="2136" w:type="pct"/>
          </w:tcPr>
          <w:p w:rsidR="002C6600" w:rsidRPr="006756A0" w:rsidRDefault="002C6600" w:rsidP="003339CA">
            <w:pPr>
              <w:rPr>
                <w:sz w:val="22"/>
                <w:szCs w:val="22"/>
              </w:rPr>
            </w:pPr>
            <w:r w:rsidRPr="006756A0">
              <w:rPr>
                <w:sz w:val="22"/>
                <w:szCs w:val="22"/>
              </w:rPr>
              <w:t xml:space="preserve">В г.Мамадыш, в н.п. пос.Зверосовхоз, Верхний Берсут, Нижний Таканыш  на  участках  автодорог, прилегающих  к  детским  учреждениям установить  искусственные неровности - "трясущие полосы"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r w:rsidRPr="006756A0">
              <w:rPr>
                <w:sz w:val="22"/>
                <w:szCs w:val="22"/>
              </w:rPr>
              <w:t>Дополнительные доходы бюджета      района и поселений</w:t>
            </w:r>
          </w:p>
        </w:tc>
        <w:tc>
          <w:tcPr>
            <w:tcW w:w="1046" w:type="pct"/>
          </w:tcPr>
          <w:p w:rsidR="002C6600" w:rsidRPr="006756A0" w:rsidRDefault="002C6600" w:rsidP="003339CA">
            <w:pPr>
              <w:rPr>
                <w:sz w:val="22"/>
                <w:szCs w:val="22"/>
              </w:rPr>
            </w:pPr>
            <w:r w:rsidRPr="006756A0">
              <w:rPr>
                <w:sz w:val="22"/>
                <w:szCs w:val="22"/>
              </w:rPr>
              <w:t xml:space="preserve">Руководитель     исполкома г.Мамадыш ремонтно-строительные   организации           по (конкурсу)              </w:t>
            </w:r>
          </w:p>
        </w:tc>
      </w:tr>
      <w:tr w:rsidR="002C6600" w:rsidRPr="006756A0">
        <w:tc>
          <w:tcPr>
            <w:tcW w:w="298" w:type="pct"/>
          </w:tcPr>
          <w:p w:rsidR="002C6600" w:rsidRPr="006756A0" w:rsidRDefault="002C6600" w:rsidP="003339CA">
            <w:pPr>
              <w:rPr>
                <w:sz w:val="22"/>
                <w:szCs w:val="22"/>
              </w:rPr>
            </w:pPr>
            <w:r w:rsidRPr="006756A0">
              <w:rPr>
                <w:sz w:val="22"/>
                <w:szCs w:val="22"/>
              </w:rPr>
              <w:t>15.</w:t>
            </w:r>
          </w:p>
        </w:tc>
        <w:tc>
          <w:tcPr>
            <w:tcW w:w="2136" w:type="pct"/>
          </w:tcPr>
          <w:p w:rsidR="002C6600" w:rsidRPr="006756A0" w:rsidRDefault="002C6600" w:rsidP="003339CA">
            <w:pPr>
              <w:rPr>
                <w:sz w:val="22"/>
                <w:szCs w:val="22"/>
              </w:rPr>
            </w:pPr>
            <w:r w:rsidRPr="006756A0">
              <w:rPr>
                <w:sz w:val="22"/>
                <w:szCs w:val="22"/>
              </w:rPr>
              <w:t xml:space="preserve">Совершенствование  системы   помощи и эвакуации              пострадавших в дорожно-транспортных происшествиях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p>
        </w:tc>
        <w:tc>
          <w:tcPr>
            <w:tcW w:w="1046" w:type="pct"/>
          </w:tcPr>
          <w:p w:rsidR="002C6600" w:rsidRPr="006756A0" w:rsidRDefault="002C6600" w:rsidP="003339CA">
            <w:pPr>
              <w:rPr>
                <w:sz w:val="22"/>
                <w:szCs w:val="22"/>
              </w:rPr>
            </w:pPr>
            <w:r w:rsidRPr="006756A0">
              <w:rPr>
                <w:color w:val="333333"/>
                <w:sz w:val="22"/>
                <w:szCs w:val="22"/>
              </w:rPr>
              <w:t xml:space="preserve">ЦРБ, Управление МЧС района, ф-л </w:t>
            </w:r>
            <w:r w:rsidRPr="006756A0">
              <w:rPr>
                <w:color w:val="333333"/>
                <w:sz w:val="20"/>
                <w:szCs w:val="20"/>
              </w:rPr>
              <w:t>ОАО</w:t>
            </w:r>
            <w:r w:rsidRPr="006756A0">
              <w:rPr>
                <w:color w:val="333333"/>
                <w:sz w:val="22"/>
                <w:szCs w:val="22"/>
              </w:rPr>
              <w:t xml:space="preserve"> “Татавтодор”</w:t>
            </w:r>
          </w:p>
        </w:tc>
      </w:tr>
      <w:tr w:rsidR="002C6600" w:rsidRPr="006756A0">
        <w:tc>
          <w:tcPr>
            <w:tcW w:w="298" w:type="pct"/>
          </w:tcPr>
          <w:p w:rsidR="002C6600" w:rsidRPr="006756A0" w:rsidRDefault="002C6600" w:rsidP="003339CA">
            <w:pPr>
              <w:rPr>
                <w:sz w:val="22"/>
                <w:szCs w:val="22"/>
              </w:rPr>
            </w:pPr>
            <w:r w:rsidRPr="006756A0">
              <w:rPr>
                <w:sz w:val="22"/>
                <w:szCs w:val="22"/>
              </w:rPr>
              <w:t>16</w:t>
            </w:r>
          </w:p>
        </w:tc>
        <w:tc>
          <w:tcPr>
            <w:tcW w:w="2136" w:type="pct"/>
          </w:tcPr>
          <w:p w:rsidR="002C6600" w:rsidRPr="006756A0" w:rsidRDefault="002C6600" w:rsidP="003339CA">
            <w:pPr>
              <w:rPr>
                <w:sz w:val="22"/>
                <w:szCs w:val="22"/>
              </w:rPr>
            </w:pPr>
            <w:r w:rsidRPr="006756A0">
              <w:rPr>
                <w:sz w:val="22"/>
                <w:szCs w:val="22"/>
              </w:rPr>
              <w:t xml:space="preserve">Организация предрейсовый, межрейсовых и  послерейсовых                   (в   зависимости от условий работы) медицинских  осмотров водителей   и   ежегодного   контроля технического  состояния  транспортных средств  предприятий  и  организаций,  осуществляющих  деятельность по  перевозке пассажиров и грузов                    </w:t>
            </w:r>
          </w:p>
        </w:tc>
        <w:tc>
          <w:tcPr>
            <w:tcW w:w="475" w:type="pct"/>
          </w:tcPr>
          <w:p w:rsidR="002C6600" w:rsidRPr="006756A0" w:rsidRDefault="002C6600" w:rsidP="003339CA">
            <w:pPr>
              <w:rPr>
                <w:sz w:val="22"/>
                <w:szCs w:val="22"/>
              </w:rPr>
            </w:pPr>
            <w:r w:rsidRPr="006756A0">
              <w:rPr>
                <w:sz w:val="22"/>
                <w:szCs w:val="22"/>
              </w:rPr>
              <w:t>201</w:t>
            </w:r>
            <w:r>
              <w:rPr>
                <w:sz w:val="22"/>
                <w:szCs w:val="22"/>
              </w:rPr>
              <w:t>3</w:t>
            </w:r>
            <w:r w:rsidRPr="006756A0">
              <w:rPr>
                <w:sz w:val="22"/>
                <w:szCs w:val="22"/>
              </w:rPr>
              <w:t> г</w:t>
            </w:r>
          </w:p>
        </w:tc>
        <w:tc>
          <w:tcPr>
            <w:tcW w:w="1045" w:type="pct"/>
          </w:tcPr>
          <w:p w:rsidR="002C6600" w:rsidRPr="006756A0" w:rsidRDefault="002C6600" w:rsidP="003339CA">
            <w:pPr>
              <w:rPr>
                <w:sz w:val="22"/>
                <w:szCs w:val="22"/>
              </w:rPr>
            </w:pPr>
          </w:p>
        </w:tc>
        <w:tc>
          <w:tcPr>
            <w:tcW w:w="1046" w:type="pct"/>
          </w:tcPr>
          <w:p w:rsidR="002C6600" w:rsidRPr="006756A0" w:rsidRDefault="002C6600" w:rsidP="003339CA">
            <w:pPr>
              <w:rPr>
                <w:sz w:val="22"/>
                <w:szCs w:val="22"/>
              </w:rPr>
            </w:pPr>
            <w:r w:rsidRPr="006756A0">
              <w:rPr>
                <w:color w:val="333333"/>
                <w:sz w:val="22"/>
                <w:szCs w:val="22"/>
              </w:rPr>
              <w:t>Руководители предприятий и учреждений</w:t>
            </w:r>
          </w:p>
        </w:tc>
      </w:tr>
    </w:tbl>
    <w:p w:rsidR="002C6600" w:rsidRDefault="002C6600" w:rsidP="003E65B4">
      <w:pPr>
        <w:jc w:val="center"/>
        <w:rPr>
          <w:b/>
          <w:bCs/>
          <w:sz w:val="36"/>
          <w:szCs w:val="36"/>
          <w:u w:val="single"/>
        </w:rPr>
      </w:pPr>
    </w:p>
    <w:p w:rsidR="002C6600" w:rsidRPr="00677004" w:rsidRDefault="002C6600" w:rsidP="003E65B4">
      <w:pPr>
        <w:jc w:val="center"/>
        <w:rPr>
          <w:b/>
          <w:bCs/>
          <w:sz w:val="36"/>
          <w:szCs w:val="36"/>
          <w:u w:val="single"/>
        </w:rPr>
      </w:pPr>
      <w:r>
        <w:rPr>
          <w:b/>
          <w:bCs/>
          <w:sz w:val="36"/>
          <w:szCs w:val="36"/>
          <w:u w:val="single"/>
          <w:lang w:val="en-US"/>
        </w:rPr>
        <w:t>IV</w:t>
      </w:r>
      <w:r>
        <w:rPr>
          <w:b/>
          <w:bCs/>
          <w:sz w:val="36"/>
          <w:szCs w:val="36"/>
          <w:u w:val="single"/>
        </w:rPr>
        <w:t xml:space="preserve">. </w:t>
      </w:r>
      <w:r w:rsidRPr="00677004">
        <w:rPr>
          <w:b/>
          <w:bCs/>
          <w:sz w:val="36"/>
          <w:szCs w:val="36"/>
          <w:u w:val="single"/>
        </w:rPr>
        <w:t xml:space="preserve"> Ресурсное обеспечение Программы</w:t>
      </w:r>
    </w:p>
    <w:p w:rsidR="002C6600" w:rsidRPr="00677004" w:rsidRDefault="002C6600" w:rsidP="003E65B4">
      <w:pPr>
        <w:pStyle w:val="ConsPlusNormal"/>
        <w:widowControl/>
        <w:ind w:firstLine="540"/>
        <w:jc w:val="both"/>
        <w:rPr>
          <w:rFonts w:ascii="Times New Roman" w:hAnsi="Times New Roman" w:cs="Times New Roman"/>
          <w:sz w:val="16"/>
          <w:szCs w:val="16"/>
        </w:rPr>
      </w:pPr>
    </w:p>
    <w:p w:rsidR="002C6600" w:rsidRPr="002227DF" w:rsidRDefault="002C6600" w:rsidP="004F09B9">
      <w:pPr>
        <w:jc w:val="both"/>
        <w:rPr>
          <w:sz w:val="26"/>
          <w:szCs w:val="26"/>
        </w:rPr>
      </w:pPr>
      <w:r w:rsidRPr="00677004">
        <w:rPr>
          <w:sz w:val="26"/>
          <w:szCs w:val="26"/>
        </w:rPr>
        <w:t xml:space="preserve">       </w:t>
      </w:r>
      <w:r w:rsidRPr="002227DF">
        <w:rPr>
          <w:sz w:val="26"/>
          <w:szCs w:val="26"/>
        </w:rPr>
        <w:t xml:space="preserve">При планировании ресурсного обеспечения Программы учитывались реальная ситуация в финансово-бюджетной сфере на различных  уровнях, состояние аварийности, высокая экономическая и социально-демографическая значимость проблемы обеспечения безопасности дорожного движения, а также реальная возможность ее решения при федеральной поддержке.  </w:t>
      </w:r>
    </w:p>
    <w:p w:rsidR="002C6600" w:rsidRPr="00402D8B" w:rsidRDefault="002C6600" w:rsidP="00551C49">
      <w:pPr>
        <w:rPr>
          <w:sz w:val="26"/>
          <w:szCs w:val="26"/>
        </w:rPr>
      </w:pPr>
      <w:r w:rsidRPr="002227DF">
        <w:rPr>
          <w:sz w:val="26"/>
          <w:szCs w:val="26"/>
        </w:rPr>
        <w:t xml:space="preserve">      </w:t>
      </w:r>
      <w:r w:rsidRPr="00402D8B">
        <w:rPr>
          <w:sz w:val="26"/>
          <w:szCs w:val="26"/>
        </w:rPr>
        <w:t>Финансирование мероприятий Программы будет осуществляться за счет, местного бюджета и внебюджетных источников. Общий объем финансирования по Программе составляет  0</w:t>
      </w:r>
      <w:r w:rsidRPr="00402D8B">
        <w:rPr>
          <w:spacing w:val="-1"/>
        </w:rPr>
        <w:t xml:space="preserve">,98 </w:t>
      </w:r>
      <w:r w:rsidRPr="00402D8B">
        <w:rPr>
          <w:spacing w:val="-1"/>
          <w:sz w:val="26"/>
          <w:szCs w:val="26"/>
        </w:rPr>
        <w:t>м</w:t>
      </w:r>
      <w:r w:rsidRPr="00402D8B">
        <w:rPr>
          <w:sz w:val="26"/>
          <w:szCs w:val="26"/>
        </w:rPr>
        <w:t>лн. рублей, в том числе:</w:t>
      </w:r>
    </w:p>
    <w:p w:rsidR="002C6600" w:rsidRPr="00402D8B" w:rsidRDefault="002C6600" w:rsidP="00551C49">
      <w:pPr>
        <w:rPr>
          <w:sz w:val="26"/>
          <w:szCs w:val="26"/>
        </w:rPr>
      </w:pPr>
      <w:r w:rsidRPr="00402D8B">
        <w:rPr>
          <w:sz w:val="26"/>
          <w:szCs w:val="26"/>
        </w:rPr>
        <w:t xml:space="preserve">районного бюджета  </w:t>
      </w:r>
      <w:r w:rsidRPr="00402D8B">
        <w:t xml:space="preserve">0,87 </w:t>
      </w:r>
      <w:r w:rsidRPr="00402D8B">
        <w:rPr>
          <w:spacing w:val="-1"/>
          <w:sz w:val="26"/>
          <w:szCs w:val="26"/>
        </w:rPr>
        <w:t>м</w:t>
      </w:r>
      <w:r>
        <w:rPr>
          <w:sz w:val="26"/>
          <w:szCs w:val="26"/>
        </w:rPr>
        <w:t>лн</w:t>
      </w:r>
      <w:r w:rsidRPr="00402D8B">
        <w:rPr>
          <w:sz w:val="26"/>
          <w:szCs w:val="26"/>
        </w:rPr>
        <w:t>. руб.</w:t>
      </w:r>
    </w:p>
    <w:p w:rsidR="002C6600" w:rsidRPr="00402D8B" w:rsidRDefault="002C6600" w:rsidP="00551C49">
      <w:pPr>
        <w:pStyle w:val="ConsPlusNormal"/>
        <w:widowControl/>
        <w:ind w:firstLine="0"/>
        <w:rPr>
          <w:rFonts w:ascii="Times New Roman" w:hAnsi="Times New Roman" w:cs="Times New Roman"/>
          <w:sz w:val="26"/>
          <w:szCs w:val="26"/>
        </w:rPr>
      </w:pPr>
      <w:r w:rsidRPr="00402D8B">
        <w:rPr>
          <w:rFonts w:ascii="Times New Roman" w:hAnsi="Times New Roman" w:cs="Times New Roman"/>
          <w:sz w:val="26"/>
          <w:szCs w:val="26"/>
        </w:rPr>
        <w:t xml:space="preserve">Мамадышский филиал  ГУ "ДФН и ОП БДД РТ"  </w:t>
      </w:r>
      <w:r w:rsidRPr="00402D8B">
        <w:rPr>
          <w:rFonts w:ascii="Times New Roman" w:hAnsi="Times New Roman" w:cs="Times New Roman"/>
          <w:sz w:val="26"/>
          <w:szCs w:val="26"/>
          <w:u w:val="single"/>
        </w:rPr>
        <w:t xml:space="preserve">0,11 </w:t>
      </w:r>
      <w:r w:rsidRPr="00402D8B">
        <w:rPr>
          <w:rFonts w:ascii="Times New Roman" w:hAnsi="Times New Roman" w:cs="Times New Roman"/>
          <w:spacing w:val="-1"/>
          <w:sz w:val="26"/>
          <w:szCs w:val="26"/>
        </w:rPr>
        <w:t>м</w:t>
      </w:r>
      <w:r w:rsidRPr="00402D8B">
        <w:rPr>
          <w:rFonts w:ascii="Times New Roman" w:hAnsi="Times New Roman" w:cs="Times New Roman"/>
          <w:sz w:val="26"/>
          <w:szCs w:val="26"/>
        </w:rPr>
        <w:t>лн</w:t>
      </w:r>
      <w:r w:rsidRPr="00402D8B">
        <w:rPr>
          <w:sz w:val="26"/>
          <w:szCs w:val="26"/>
        </w:rPr>
        <w:t>. руб.</w:t>
      </w:r>
      <w:r w:rsidRPr="00402D8B">
        <w:rPr>
          <w:rFonts w:ascii="Times New Roman" w:hAnsi="Times New Roman" w:cs="Times New Roman"/>
          <w:sz w:val="26"/>
          <w:szCs w:val="26"/>
        </w:rPr>
        <w:t xml:space="preserve"> </w:t>
      </w:r>
    </w:p>
    <w:p w:rsidR="002C6600" w:rsidRPr="007F243C" w:rsidRDefault="002C6600" w:rsidP="007F243C">
      <w:pPr>
        <w:pStyle w:val="ConsPlusNormal"/>
        <w:widowControl/>
        <w:ind w:firstLine="540"/>
        <w:jc w:val="both"/>
        <w:rPr>
          <w:rFonts w:ascii="Times New Roman" w:hAnsi="Times New Roman" w:cs="Times New Roman"/>
          <w:sz w:val="26"/>
          <w:szCs w:val="26"/>
        </w:rPr>
      </w:pPr>
      <w:r w:rsidRPr="00402D8B">
        <w:rPr>
          <w:rFonts w:ascii="Times New Roman" w:hAnsi="Times New Roman" w:cs="Times New Roman"/>
          <w:sz w:val="26"/>
          <w:szCs w:val="26"/>
        </w:rPr>
        <w:t>Объемы финансирования Программы по направлениям приведены в приложении № 7 к ней.</w:t>
      </w:r>
    </w:p>
    <w:p w:rsidR="002C6600" w:rsidRPr="007F243C" w:rsidRDefault="002C6600" w:rsidP="007F243C">
      <w:pPr>
        <w:pStyle w:val="ConsPlusNormal"/>
        <w:widowControl/>
        <w:ind w:firstLine="540"/>
        <w:jc w:val="both"/>
        <w:rPr>
          <w:rFonts w:ascii="Times New Roman" w:hAnsi="Times New Roman" w:cs="Times New Roman"/>
          <w:sz w:val="26"/>
          <w:szCs w:val="26"/>
        </w:rPr>
      </w:pPr>
      <w:r w:rsidRPr="007F243C">
        <w:rPr>
          <w:rFonts w:ascii="Times New Roman" w:hAnsi="Times New Roman" w:cs="Times New Roman"/>
          <w:sz w:val="26"/>
          <w:szCs w:val="26"/>
        </w:rPr>
        <w:t xml:space="preserve">Объемы финансирования Программы за счет средств бюджета Республики Татарстан приведены в приложении </w:t>
      </w:r>
      <w:r>
        <w:rPr>
          <w:rFonts w:ascii="Times New Roman" w:hAnsi="Times New Roman" w:cs="Times New Roman"/>
          <w:sz w:val="26"/>
          <w:szCs w:val="26"/>
        </w:rPr>
        <w:t>№</w:t>
      </w:r>
      <w:r w:rsidRPr="007F243C">
        <w:rPr>
          <w:rFonts w:ascii="Times New Roman" w:hAnsi="Times New Roman" w:cs="Times New Roman"/>
          <w:sz w:val="26"/>
          <w:szCs w:val="26"/>
        </w:rPr>
        <w:t xml:space="preserve"> 8 к ней.</w:t>
      </w:r>
    </w:p>
    <w:p w:rsidR="002C6600" w:rsidRPr="007F243C" w:rsidRDefault="002C6600" w:rsidP="007F243C">
      <w:pPr>
        <w:pStyle w:val="ConsPlusNormal"/>
        <w:widowControl/>
        <w:ind w:firstLine="540"/>
        <w:jc w:val="both"/>
        <w:rPr>
          <w:rFonts w:ascii="Times New Roman" w:hAnsi="Times New Roman" w:cs="Times New Roman"/>
          <w:sz w:val="26"/>
          <w:szCs w:val="26"/>
        </w:rPr>
      </w:pPr>
      <w:r w:rsidRPr="007F243C">
        <w:rPr>
          <w:rFonts w:ascii="Times New Roman" w:hAnsi="Times New Roman" w:cs="Times New Roman"/>
          <w:sz w:val="26"/>
          <w:szCs w:val="26"/>
        </w:rPr>
        <w:t xml:space="preserve">Распределение средств, выделяемых на реализацию Программы, между государственными заказчиками приведено в приложении </w:t>
      </w:r>
      <w:r>
        <w:rPr>
          <w:rFonts w:ascii="Times New Roman" w:hAnsi="Times New Roman" w:cs="Times New Roman"/>
          <w:sz w:val="26"/>
          <w:szCs w:val="26"/>
        </w:rPr>
        <w:t>№</w:t>
      </w:r>
      <w:r w:rsidRPr="007F243C">
        <w:rPr>
          <w:rFonts w:ascii="Times New Roman" w:hAnsi="Times New Roman" w:cs="Times New Roman"/>
          <w:sz w:val="26"/>
          <w:szCs w:val="26"/>
        </w:rPr>
        <w:t xml:space="preserve"> 9 к ней.</w:t>
      </w:r>
    </w:p>
    <w:p w:rsidR="002C6600" w:rsidRPr="002227DF" w:rsidRDefault="002C6600" w:rsidP="002227DF">
      <w:pPr>
        <w:pStyle w:val="ConsPlusNormal"/>
        <w:widowControl/>
        <w:ind w:firstLine="0"/>
        <w:rPr>
          <w:rFonts w:ascii="Times New Roman" w:hAnsi="Times New Roman" w:cs="Times New Roman"/>
          <w:sz w:val="26"/>
          <w:szCs w:val="26"/>
        </w:rPr>
      </w:pPr>
    </w:p>
    <w:p w:rsidR="002C6600" w:rsidRPr="002227DF" w:rsidRDefault="002C6600" w:rsidP="003E65B4">
      <w:pPr>
        <w:jc w:val="center"/>
        <w:rPr>
          <w:b/>
          <w:bCs/>
          <w:sz w:val="26"/>
          <w:szCs w:val="26"/>
          <w:u w:val="single"/>
        </w:rPr>
      </w:pPr>
    </w:p>
    <w:p w:rsidR="002C6600" w:rsidRDefault="002C6600" w:rsidP="003E65B4">
      <w:pPr>
        <w:jc w:val="center"/>
        <w:rPr>
          <w:b/>
          <w:bCs/>
          <w:sz w:val="36"/>
          <w:szCs w:val="36"/>
          <w:u w:val="single"/>
        </w:rPr>
      </w:pPr>
    </w:p>
    <w:p w:rsidR="002C6600" w:rsidRPr="00782C45" w:rsidRDefault="002C6600" w:rsidP="003E65B4">
      <w:pPr>
        <w:jc w:val="center"/>
        <w:rPr>
          <w:b/>
          <w:bCs/>
          <w:sz w:val="36"/>
          <w:szCs w:val="36"/>
          <w:u w:val="single"/>
        </w:rPr>
      </w:pPr>
      <w:r>
        <w:rPr>
          <w:b/>
          <w:bCs/>
          <w:sz w:val="36"/>
          <w:szCs w:val="36"/>
          <w:u w:val="single"/>
          <w:lang w:val="en-US"/>
        </w:rPr>
        <w:t>V</w:t>
      </w:r>
      <w:r>
        <w:rPr>
          <w:b/>
          <w:bCs/>
          <w:sz w:val="36"/>
          <w:szCs w:val="36"/>
          <w:u w:val="single"/>
        </w:rPr>
        <w:t xml:space="preserve">. </w:t>
      </w:r>
      <w:r w:rsidRPr="00782C45">
        <w:rPr>
          <w:b/>
          <w:bCs/>
          <w:sz w:val="36"/>
          <w:szCs w:val="36"/>
          <w:u w:val="single"/>
        </w:rPr>
        <w:t>Механизм реализации Программы</w:t>
      </w:r>
    </w:p>
    <w:p w:rsidR="002C6600" w:rsidRPr="002617CC" w:rsidRDefault="002C6600" w:rsidP="003E65B4">
      <w:pPr>
        <w:jc w:val="center"/>
        <w:rPr>
          <w:b/>
          <w:bCs/>
          <w:sz w:val="36"/>
          <w:szCs w:val="36"/>
          <w:u w:val="single"/>
        </w:rPr>
      </w:pPr>
    </w:p>
    <w:p w:rsidR="002C6600" w:rsidRPr="002617CC" w:rsidRDefault="002C6600" w:rsidP="004F09B9">
      <w:pPr>
        <w:jc w:val="both"/>
        <w:rPr>
          <w:sz w:val="26"/>
          <w:szCs w:val="26"/>
        </w:rPr>
      </w:pPr>
      <w:r w:rsidRPr="002617CC">
        <w:t xml:space="preserve">       </w:t>
      </w:r>
      <w:r w:rsidRPr="002617CC">
        <w:rPr>
          <w:sz w:val="26"/>
          <w:szCs w:val="26"/>
        </w:rPr>
        <w:t>Механизм реализации Программы базируется на принципах партнерства, исполнительн</w:t>
      </w:r>
      <w:r>
        <w:rPr>
          <w:sz w:val="26"/>
          <w:szCs w:val="26"/>
        </w:rPr>
        <w:t>ого комитета района</w:t>
      </w:r>
      <w:r w:rsidRPr="002617CC">
        <w:rPr>
          <w:sz w:val="26"/>
          <w:szCs w:val="26"/>
        </w:rPr>
        <w:t>, органов местного самоуправления и организаций, в том числе общественных, а также четкого разграничения полномочий и ответственности всех исполнителей Программы.   Решение задач по формированию и эффективному управлению реализацией Программы будет осуществляться путем обоснованного выбора форм и методов управления.</w:t>
      </w:r>
    </w:p>
    <w:p w:rsidR="002C6600" w:rsidRPr="002617CC" w:rsidRDefault="002C6600" w:rsidP="003E65B4"/>
    <w:p w:rsidR="002C6600" w:rsidRPr="004F09B9" w:rsidRDefault="002C6600" w:rsidP="003E65B4">
      <w:pPr>
        <w:jc w:val="center"/>
        <w:rPr>
          <w:bCs/>
          <w:sz w:val="32"/>
          <w:szCs w:val="32"/>
          <w:u w:val="single"/>
        </w:rPr>
      </w:pPr>
      <w:r w:rsidRPr="004F09B9">
        <w:rPr>
          <w:bCs/>
          <w:sz w:val="32"/>
          <w:szCs w:val="32"/>
          <w:u w:val="single"/>
        </w:rPr>
        <w:t>Организационно-правовые аспекты</w:t>
      </w:r>
    </w:p>
    <w:p w:rsidR="002C6600" w:rsidRPr="004F09B9" w:rsidRDefault="002C6600" w:rsidP="003E65B4">
      <w:pPr>
        <w:jc w:val="center"/>
        <w:rPr>
          <w:bCs/>
          <w:sz w:val="32"/>
          <w:szCs w:val="32"/>
          <w:u w:val="single"/>
        </w:rPr>
      </w:pPr>
      <w:r w:rsidRPr="004F09B9">
        <w:rPr>
          <w:bCs/>
          <w:sz w:val="32"/>
          <w:szCs w:val="32"/>
          <w:u w:val="single"/>
        </w:rPr>
        <w:t>управления реализацией Программы</w:t>
      </w:r>
    </w:p>
    <w:p w:rsidR="002C6600" w:rsidRPr="002617CC" w:rsidRDefault="002C6600" w:rsidP="003E65B4"/>
    <w:p w:rsidR="002C6600" w:rsidRPr="002617CC" w:rsidRDefault="002C6600" w:rsidP="00BB0866">
      <w:pPr>
        <w:jc w:val="both"/>
        <w:rPr>
          <w:sz w:val="26"/>
          <w:szCs w:val="26"/>
        </w:rPr>
      </w:pPr>
      <w:r w:rsidRPr="002617CC">
        <w:t xml:space="preserve">       </w:t>
      </w:r>
      <w:r w:rsidRPr="002617CC">
        <w:rPr>
          <w:sz w:val="26"/>
          <w:szCs w:val="26"/>
        </w:rPr>
        <w:t xml:space="preserve">Управление реализацией Программы осуществляет исполнительный комитет </w:t>
      </w:r>
      <w:r>
        <w:rPr>
          <w:sz w:val="26"/>
          <w:szCs w:val="26"/>
        </w:rPr>
        <w:t>Мамадышского</w:t>
      </w:r>
      <w:r w:rsidRPr="002617CC">
        <w:rPr>
          <w:sz w:val="26"/>
          <w:szCs w:val="26"/>
        </w:rPr>
        <w:t xml:space="preserve"> муниципального района РТ.</w:t>
      </w:r>
    </w:p>
    <w:p w:rsidR="002C6600" w:rsidRPr="002617CC" w:rsidRDefault="002C6600" w:rsidP="00BB0866">
      <w:pPr>
        <w:jc w:val="both"/>
        <w:rPr>
          <w:sz w:val="26"/>
          <w:szCs w:val="26"/>
        </w:rPr>
      </w:pPr>
      <w:r w:rsidRPr="002617CC">
        <w:rPr>
          <w:sz w:val="26"/>
          <w:szCs w:val="26"/>
        </w:rPr>
        <w:t xml:space="preserve">        Руководителем Программы является  руководитель исполнительного комитета </w:t>
      </w:r>
      <w:r>
        <w:rPr>
          <w:sz w:val="26"/>
          <w:szCs w:val="26"/>
        </w:rPr>
        <w:t>Мамадышского</w:t>
      </w:r>
      <w:r w:rsidRPr="002617CC">
        <w:rPr>
          <w:sz w:val="26"/>
          <w:szCs w:val="26"/>
        </w:rPr>
        <w:t xml:space="preserve">  муниципального района.</w:t>
      </w:r>
    </w:p>
    <w:p w:rsidR="002C6600" w:rsidRPr="002617CC" w:rsidRDefault="002C6600" w:rsidP="00BB0866">
      <w:pPr>
        <w:jc w:val="both"/>
        <w:rPr>
          <w:sz w:val="26"/>
          <w:szCs w:val="26"/>
        </w:rPr>
      </w:pPr>
      <w:r w:rsidRPr="002617CC">
        <w:rPr>
          <w:sz w:val="26"/>
          <w:szCs w:val="26"/>
        </w:rPr>
        <w:t xml:space="preserve">        В реализации Программы участвуют  структурные подразделения исполнительного комитета  </w:t>
      </w:r>
      <w:r>
        <w:rPr>
          <w:sz w:val="26"/>
          <w:szCs w:val="26"/>
        </w:rPr>
        <w:t>Мамадышского</w:t>
      </w:r>
      <w:r w:rsidRPr="002617CC">
        <w:rPr>
          <w:sz w:val="26"/>
          <w:szCs w:val="26"/>
        </w:rPr>
        <w:t xml:space="preserve"> муниципального района и органы местного самоуправления.</w:t>
      </w:r>
    </w:p>
    <w:p w:rsidR="002C6600" w:rsidRPr="002617CC" w:rsidRDefault="002C6600" w:rsidP="008416A0">
      <w:pPr>
        <w:jc w:val="both"/>
        <w:rPr>
          <w:sz w:val="26"/>
          <w:szCs w:val="26"/>
        </w:rPr>
      </w:pPr>
      <w:r w:rsidRPr="002617CC">
        <w:rPr>
          <w:sz w:val="26"/>
          <w:szCs w:val="26"/>
        </w:rPr>
        <w:t xml:space="preserve">       Обеспечение взаимодействия государственных заказчиков Программы осуществляет  Комиссия по безопасности дорожного движения исполнительного комитета </w:t>
      </w:r>
      <w:r>
        <w:rPr>
          <w:sz w:val="26"/>
          <w:szCs w:val="26"/>
        </w:rPr>
        <w:t>Мамадышского</w:t>
      </w:r>
      <w:r w:rsidRPr="002617CC">
        <w:rPr>
          <w:sz w:val="26"/>
          <w:szCs w:val="26"/>
        </w:rPr>
        <w:t xml:space="preserve">  муниципального района, которая  является коллегиальным совещательным органом управления реализацией Программы.</w:t>
      </w:r>
    </w:p>
    <w:p w:rsidR="002C6600" w:rsidRPr="002617CC" w:rsidRDefault="002C6600" w:rsidP="008416A0">
      <w:pPr>
        <w:jc w:val="both"/>
        <w:rPr>
          <w:sz w:val="26"/>
          <w:szCs w:val="26"/>
        </w:rPr>
      </w:pPr>
      <w:r w:rsidRPr="002617CC">
        <w:rPr>
          <w:sz w:val="26"/>
          <w:szCs w:val="26"/>
        </w:rPr>
        <w:t xml:space="preserve">    </w:t>
      </w:r>
      <w:r>
        <w:rPr>
          <w:sz w:val="26"/>
          <w:szCs w:val="26"/>
        </w:rPr>
        <w:t xml:space="preserve">   </w:t>
      </w:r>
      <w:r w:rsidRPr="002617CC">
        <w:rPr>
          <w:sz w:val="26"/>
          <w:szCs w:val="26"/>
        </w:rPr>
        <w:t xml:space="preserve">Текущее управление реализацией Программы осуществляет руководитель Комиссии по безопасности дорожного движения исполнительного комитета  </w:t>
      </w:r>
      <w:r>
        <w:rPr>
          <w:sz w:val="26"/>
          <w:szCs w:val="26"/>
        </w:rPr>
        <w:t>Мамадышского</w:t>
      </w:r>
      <w:r w:rsidRPr="002617CC">
        <w:rPr>
          <w:sz w:val="26"/>
          <w:szCs w:val="26"/>
        </w:rPr>
        <w:t xml:space="preserve"> муниципального района.</w:t>
      </w:r>
    </w:p>
    <w:p w:rsidR="002C6600" w:rsidRPr="002617CC" w:rsidRDefault="002C6600" w:rsidP="008416A0">
      <w:pPr>
        <w:jc w:val="both"/>
        <w:rPr>
          <w:sz w:val="26"/>
          <w:szCs w:val="26"/>
        </w:rPr>
      </w:pPr>
      <w:r w:rsidRPr="002617CC">
        <w:rPr>
          <w:sz w:val="26"/>
          <w:szCs w:val="26"/>
        </w:rPr>
        <w:t xml:space="preserve">         Комиссия по безопасности дорожного движения исполнительного комитета </w:t>
      </w:r>
      <w:r>
        <w:rPr>
          <w:sz w:val="26"/>
          <w:szCs w:val="26"/>
        </w:rPr>
        <w:t>Мамадышского</w:t>
      </w:r>
      <w:r w:rsidRPr="002617CC">
        <w:rPr>
          <w:sz w:val="26"/>
          <w:szCs w:val="26"/>
        </w:rPr>
        <w:t xml:space="preserve"> муниципального района  реализует следующие основные функции:</w:t>
      </w:r>
    </w:p>
    <w:p w:rsidR="002C6600" w:rsidRPr="002617CC" w:rsidRDefault="002C6600" w:rsidP="008416A0">
      <w:pPr>
        <w:jc w:val="both"/>
        <w:rPr>
          <w:sz w:val="26"/>
          <w:szCs w:val="26"/>
        </w:rPr>
      </w:pPr>
      <w:r w:rsidRPr="002617CC">
        <w:rPr>
          <w:sz w:val="26"/>
          <w:szCs w:val="26"/>
        </w:rPr>
        <w:t>-  подготовка проекта ежегодного плана мероприятий Программы на следующий финансовый год и координация деятельности по вопросам, касающимся его согласования с государственными заказчиками Программы;</w:t>
      </w:r>
    </w:p>
    <w:p w:rsidR="002C6600" w:rsidRPr="002617CC" w:rsidRDefault="002C6600" w:rsidP="008416A0">
      <w:pPr>
        <w:jc w:val="both"/>
        <w:rPr>
          <w:sz w:val="26"/>
          <w:szCs w:val="26"/>
        </w:rPr>
      </w:pPr>
      <w:r w:rsidRPr="002617CC">
        <w:rPr>
          <w:sz w:val="26"/>
          <w:szCs w:val="26"/>
        </w:rPr>
        <w:t>- выполнение комплекса мероприятий по скоординированному взаимодействию с органами исполнительной власти Республики Татарстан, органами местного самоуправления и организациями различной организационно-правовой формы;</w:t>
      </w:r>
    </w:p>
    <w:p w:rsidR="002C6600" w:rsidRPr="002617CC" w:rsidRDefault="002C6600" w:rsidP="008416A0">
      <w:pPr>
        <w:jc w:val="both"/>
        <w:rPr>
          <w:sz w:val="26"/>
          <w:szCs w:val="26"/>
        </w:rPr>
      </w:pPr>
      <w:r w:rsidRPr="002617CC">
        <w:rPr>
          <w:sz w:val="26"/>
          <w:szCs w:val="26"/>
        </w:rPr>
        <w:t>- сбор и систематизация статистической и аналитической информации о реализации мероприятий Программы;</w:t>
      </w:r>
    </w:p>
    <w:p w:rsidR="002C6600" w:rsidRPr="002617CC" w:rsidRDefault="002C6600" w:rsidP="008416A0">
      <w:pPr>
        <w:jc w:val="both"/>
        <w:rPr>
          <w:sz w:val="26"/>
          <w:szCs w:val="26"/>
        </w:rPr>
      </w:pPr>
      <w:r w:rsidRPr="002617CC">
        <w:rPr>
          <w:sz w:val="26"/>
          <w:szCs w:val="26"/>
        </w:rPr>
        <w:t>- мониторинг результатов реализации мероприятий Программы, формирование аналитической информации о реализации указанных мероприятий и подготовка отчетности о реализации Программы;</w:t>
      </w:r>
    </w:p>
    <w:p w:rsidR="002C6600" w:rsidRPr="002617CC" w:rsidRDefault="002C6600" w:rsidP="008416A0">
      <w:pPr>
        <w:jc w:val="both"/>
        <w:rPr>
          <w:sz w:val="26"/>
          <w:szCs w:val="26"/>
        </w:rPr>
      </w:pPr>
      <w:r w:rsidRPr="002617CC">
        <w:rPr>
          <w:sz w:val="26"/>
          <w:szCs w:val="26"/>
        </w:rPr>
        <w:t>- организация независимой оценки показателей результативности, эффективности мероприятий Программы и их соответствия индикаторам и показателям Программы;</w:t>
      </w:r>
    </w:p>
    <w:p w:rsidR="002C6600" w:rsidRPr="002617CC" w:rsidRDefault="002C6600" w:rsidP="003E65B4">
      <w:pPr>
        <w:rPr>
          <w:sz w:val="26"/>
          <w:szCs w:val="26"/>
        </w:rPr>
      </w:pPr>
      <w:r w:rsidRPr="002617CC">
        <w:rPr>
          <w:sz w:val="26"/>
          <w:szCs w:val="26"/>
        </w:rPr>
        <w:t xml:space="preserve"> - осуществление деятельности по информированию общественности о ходе и результатах реализации Программы;</w:t>
      </w:r>
    </w:p>
    <w:p w:rsidR="002C6600" w:rsidRPr="002617CC" w:rsidRDefault="002C6600" w:rsidP="003E65B4">
      <w:pPr>
        <w:rPr>
          <w:sz w:val="26"/>
          <w:szCs w:val="26"/>
        </w:rPr>
      </w:pPr>
      <w:r w:rsidRPr="002617CC">
        <w:rPr>
          <w:sz w:val="26"/>
          <w:szCs w:val="26"/>
        </w:rPr>
        <w:t>-     иные функции.</w:t>
      </w:r>
    </w:p>
    <w:p w:rsidR="002C6600" w:rsidRPr="002617CC" w:rsidRDefault="002C6600" w:rsidP="00903D88">
      <w:pPr>
        <w:jc w:val="both"/>
        <w:rPr>
          <w:sz w:val="26"/>
          <w:szCs w:val="26"/>
        </w:rPr>
      </w:pPr>
      <w:r w:rsidRPr="002617CC">
        <w:rPr>
          <w:sz w:val="26"/>
          <w:szCs w:val="26"/>
        </w:rPr>
        <w:t xml:space="preserve">      Исполнители мероприятий Программы определяются в порядке, установленном законодательством Российской Федерации.</w:t>
      </w:r>
    </w:p>
    <w:p w:rsidR="002C6600" w:rsidRPr="002617CC" w:rsidRDefault="002C6600" w:rsidP="00903D88">
      <w:pPr>
        <w:jc w:val="both"/>
        <w:rPr>
          <w:sz w:val="26"/>
          <w:szCs w:val="26"/>
        </w:rPr>
      </w:pPr>
      <w:r w:rsidRPr="002617CC">
        <w:rPr>
          <w:sz w:val="26"/>
          <w:szCs w:val="26"/>
        </w:rPr>
        <w:t xml:space="preserve">      Исполнительный  комитет  </w:t>
      </w:r>
      <w:r>
        <w:rPr>
          <w:sz w:val="26"/>
          <w:szCs w:val="26"/>
        </w:rPr>
        <w:t>Мамадышского</w:t>
      </w:r>
      <w:r w:rsidRPr="002617CC">
        <w:rPr>
          <w:sz w:val="26"/>
          <w:szCs w:val="26"/>
        </w:rPr>
        <w:t xml:space="preserve"> муниципального района до начала реализации Программы утверждает положение об управлении реализацией Программы, определяющее порядок формирования организационно-финансового плана реализации Программы, механизмы корректировки мероприятий Программы и их ресурсного обеспечения в ходе реализации Программы, процедуры предоставления  отчетности о ходе и результатах реализации Программы, процедуры обеспечения публичности (открытости) информации о значениях индикаторов и показателей Программы, результатах мониторинга реализации Программы, </w:t>
      </w:r>
      <w:r>
        <w:rPr>
          <w:sz w:val="26"/>
          <w:szCs w:val="26"/>
        </w:rPr>
        <w:t xml:space="preserve"> </w:t>
      </w:r>
      <w:r w:rsidRPr="002617CC">
        <w:rPr>
          <w:sz w:val="26"/>
          <w:szCs w:val="26"/>
        </w:rPr>
        <w:t>мероприятиях Программы и об условиях участия в них исполнителей.</w:t>
      </w:r>
    </w:p>
    <w:p w:rsidR="002C6600" w:rsidRPr="002617CC" w:rsidRDefault="002C6600" w:rsidP="003E65B4">
      <w:pPr>
        <w:rPr>
          <w:sz w:val="26"/>
          <w:szCs w:val="26"/>
        </w:rPr>
      </w:pPr>
    </w:p>
    <w:p w:rsidR="002C6600" w:rsidRPr="002617CC" w:rsidRDefault="002C6600" w:rsidP="003E65B4"/>
    <w:p w:rsidR="002C6600" w:rsidRPr="00C637A9" w:rsidRDefault="002C6600" w:rsidP="003E65B4">
      <w:pPr>
        <w:jc w:val="center"/>
        <w:rPr>
          <w:bCs/>
          <w:sz w:val="32"/>
          <w:szCs w:val="32"/>
          <w:u w:val="single"/>
        </w:rPr>
      </w:pPr>
      <w:r w:rsidRPr="00C637A9">
        <w:rPr>
          <w:bCs/>
          <w:sz w:val="32"/>
          <w:szCs w:val="32"/>
          <w:u w:val="single"/>
        </w:rPr>
        <w:t>Финансовые аспекты управления реализацией Программы</w:t>
      </w:r>
    </w:p>
    <w:p w:rsidR="002C6600" w:rsidRPr="002617CC" w:rsidRDefault="002C6600" w:rsidP="003E65B4">
      <w:pPr>
        <w:jc w:val="center"/>
        <w:rPr>
          <w:b/>
          <w:bCs/>
          <w:sz w:val="36"/>
          <w:szCs w:val="36"/>
          <w:u w:val="single"/>
        </w:rPr>
      </w:pPr>
    </w:p>
    <w:p w:rsidR="002C6600" w:rsidRPr="002617CC" w:rsidRDefault="002C6600" w:rsidP="00614BB2">
      <w:pPr>
        <w:jc w:val="both"/>
        <w:rPr>
          <w:sz w:val="26"/>
          <w:szCs w:val="26"/>
        </w:rPr>
      </w:pPr>
      <w:r w:rsidRPr="002617CC">
        <w:t xml:space="preserve">      </w:t>
      </w:r>
      <w:r w:rsidRPr="002617CC">
        <w:rPr>
          <w:sz w:val="26"/>
          <w:szCs w:val="26"/>
        </w:rPr>
        <w:t xml:space="preserve">Финансирование мероприятий Программы осуществляется за счет   средств бюджета Республики Татарстан, бюджета </w:t>
      </w:r>
      <w:r>
        <w:rPr>
          <w:sz w:val="26"/>
          <w:szCs w:val="26"/>
        </w:rPr>
        <w:t>Мамадышского</w:t>
      </w:r>
      <w:r w:rsidRPr="002617CC">
        <w:rPr>
          <w:sz w:val="26"/>
          <w:szCs w:val="26"/>
        </w:rPr>
        <w:t xml:space="preserve"> муниципального района и иных внебюджетных источников.  </w:t>
      </w:r>
    </w:p>
    <w:p w:rsidR="002C6600" w:rsidRPr="002617CC" w:rsidRDefault="002C6600" w:rsidP="00614BB2">
      <w:pPr>
        <w:jc w:val="both"/>
        <w:rPr>
          <w:sz w:val="26"/>
          <w:szCs w:val="26"/>
        </w:rPr>
      </w:pPr>
      <w:r w:rsidRPr="002617CC">
        <w:rPr>
          <w:sz w:val="26"/>
          <w:szCs w:val="26"/>
        </w:rPr>
        <w:t xml:space="preserve">    Исполнительный комитет  </w:t>
      </w:r>
      <w:r>
        <w:rPr>
          <w:sz w:val="26"/>
          <w:szCs w:val="26"/>
        </w:rPr>
        <w:t>Мамадышского</w:t>
      </w:r>
      <w:r w:rsidRPr="002617CC">
        <w:rPr>
          <w:sz w:val="26"/>
          <w:szCs w:val="26"/>
        </w:rPr>
        <w:t xml:space="preserve"> муниципального района ежегодно определяет адресный перечень объектов финансирования.</w:t>
      </w:r>
    </w:p>
    <w:p w:rsidR="002C6600" w:rsidRPr="002617CC" w:rsidRDefault="002C6600" w:rsidP="00614BB2">
      <w:pPr>
        <w:jc w:val="both"/>
        <w:rPr>
          <w:sz w:val="26"/>
          <w:szCs w:val="26"/>
        </w:rPr>
      </w:pPr>
      <w:r w:rsidRPr="002617CC">
        <w:rPr>
          <w:sz w:val="26"/>
          <w:szCs w:val="26"/>
        </w:rPr>
        <w:t xml:space="preserve">      Исполнительный комитет  </w:t>
      </w:r>
      <w:r>
        <w:rPr>
          <w:sz w:val="26"/>
          <w:szCs w:val="26"/>
        </w:rPr>
        <w:t>Мамадышского</w:t>
      </w:r>
      <w:r w:rsidRPr="002617CC">
        <w:rPr>
          <w:sz w:val="26"/>
          <w:szCs w:val="26"/>
        </w:rPr>
        <w:t xml:space="preserve"> муниципального района</w:t>
      </w:r>
      <w:r>
        <w:rPr>
          <w:sz w:val="26"/>
          <w:szCs w:val="26"/>
        </w:rPr>
        <w:t xml:space="preserve"> </w:t>
      </w:r>
      <w:r w:rsidRPr="002617CC">
        <w:rPr>
          <w:sz w:val="26"/>
          <w:szCs w:val="26"/>
        </w:rPr>
        <w:t>заключа</w:t>
      </w:r>
      <w:r>
        <w:rPr>
          <w:sz w:val="26"/>
          <w:szCs w:val="26"/>
        </w:rPr>
        <w:t>ет соглашение (договор) с организациями</w:t>
      </w:r>
      <w:r w:rsidRPr="002617CC">
        <w:rPr>
          <w:sz w:val="26"/>
          <w:szCs w:val="26"/>
        </w:rPr>
        <w:t xml:space="preserve"> на весь срок реализации Программы о софинансировании мероприятий Программы за счет средств бюджета </w:t>
      </w:r>
      <w:r>
        <w:rPr>
          <w:sz w:val="26"/>
          <w:szCs w:val="26"/>
        </w:rPr>
        <w:t>района</w:t>
      </w:r>
      <w:r w:rsidRPr="002617CC">
        <w:rPr>
          <w:sz w:val="26"/>
          <w:szCs w:val="26"/>
        </w:rPr>
        <w:t xml:space="preserve"> и внебюджетных источников с учетом общей стоимости работ.</w:t>
      </w:r>
    </w:p>
    <w:p w:rsidR="002C6600" w:rsidRDefault="002C6600" w:rsidP="00614BB2">
      <w:pPr>
        <w:jc w:val="both"/>
        <w:rPr>
          <w:sz w:val="26"/>
          <w:szCs w:val="26"/>
        </w:rPr>
      </w:pPr>
      <w:r w:rsidRPr="002617CC">
        <w:rPr>
          <w:sz w:val="26"/>
          <w:szCs w:val="26"/>
        </w:rPr>
        <w:t xml:space="preserve">      Прекращение действия Программы наступает в случае завершения ее реализации, а досрочное прекращение - в случае признания неэффективности ее реализации</w:t>
      </w:r>
      <w:r>
        <w:rPr>
          <w:sz w:val="26"/>
          <w:szCs w:val="26"/>
        </w:rPr>
        <w:t>.</w:t>
      </w:r>
      <w:r w:rsidRPr="002617CC">
        <w:rPr>
          <w:sz w:val="26"/>
          <w:szCs w:val="26"/>
        </w:rPr>
        <w:t xml:space="preserve"> в соответствии с решени</w:t>
      </w:r>
      <w:r>
        <w:rPr>
          <w:sz w:val="26"/>
          <w:szCs w:val="26"/>
        </w:rPr>
        <w:t>ем</w:t>
      </w:r>
      <w:r w:rsidRPr="002617CC">
        <w:rPr>
          <w:sz w:val="26"/>
          <w:szCs w:val="26"/>
        </w:rPr>
        <w:t xml:space="preserve"> Исполнительн</w:t>
      </w:r>
      <w:r>
        <w:rPr>
          <w:sz w:val="26"/>
          <w:szCs w:val="26"/>
        </w:rPr>
        <w:t>ого</w:t>
      </w:r>
      <w:r w:rsidRPr="002617CC">
        <w:rPr>
          <w:sz w:val="26"/>
          <w:szCs w:val="26"/>
        </w:rPr>
        <w:t xml:space="preserve"> комитет</w:t>
      </w:r>
      <w:r>
        <w:rPr>
          <w:sz w:val="26"/>
          <w:szCs w:val="26"/>
        </w:rPr>
        <w:t>а</w:t>
      </w:r>
      <w:r w:rsidRPr="002617CC">
        <w:rPr>
          <w:sz w:val="26"/>
          <w:szCs w:val="26"/>
        </w:rPr>
        <w:t xml:space="preserve"> </w:t>
      </w:r>
      <w:r>
        <w:rPr>
          <w:sz w:val="26"/>
          <w:szCs w:val="26"/>
        </w:rPr>
        <w:t>Мамадышского</w:t>
      </w:r>
      <w:r w:rsidRPr="002617CC">
        <w:rPr>
          <w:sz w:val="26"/>
          <w:szCs w:val="26"/>
        </w:rPr>
        <w:t xml:space="preserve"> муниципального района  согласно порядку разработки и реализации федеральных целевых программ</w:t>
      </w:r>
    </w:p>
    <w:p w:rsidR="002C6600" w:rsidRPr="002617CC" w:rsidRDefault="002C6600" w:rsidP="00614BB2">
      <w:pPr>
        <w:jc w:val="both"/>
        <w:rPr>
          <w:sz w:val="26"/>
          <w:szCs w:val="26"/>
        </w:rPr>
      </w:pPr>
      <w:r w:rsidRPr="002617CC">
        <w:rPr>
          <w:b/>
          <w:bCs/>
          <w:sz w:val="26"/>
          <w:szCs w:val="26"/>
        </w:rPr>
        <w:t xml:space="preserve">    </w:t>
      </w:r>
      <w:r w:rsidRPr="002617CC">
        <w:rPr>
          <w:sz w:val="26"/>
          <w:szCs w:val="26"/>
        </w:rPr>
        <w:t xml:space="preserve">Ответственные  за реализацию  проекта Исполнительный комитет  </w:t>
      </w:r>
      <w:r>
        <w:rPr>
          <w:sz w:val="26"/>
          <w:szCs w:val="26"/>
        </w:rPr>
        <w:t>Мамадышского</w:t>
      </w:r>
      <w:r w:rsidRPr="002617CC">
        <w:rPr>
          <w:sz w:val="26"/>
          <w:szCs w:val="26"/>
        </w:rPr>
        <w:t xml:space="preserve"> муниципального района, Комиссия по безопасности дорожного движения исполнительного комитета района, </w:t>
      </w:r>
      <w:r w:rsidRPr="00D978A8">
        <w:rPr>
          <w:sz w:val="26"/>
          <w:szCs w:val="26"/>
        </w:rPr>
        <w:t>ОГИБДД</w:t>
      </w:r>
      <w:r w:rsidRPr="002617CC">
        <w:rPr>
          <w:sz w:val="26"/>
          <w:szCs w:val="26"/>
        </w:rPr>
        <w:t xml:space="preserve">, </w:t>
      </w:r>
      <w:r>
        <w:rPr>
          <w:sz w:val="26"/>
          <w:szCs w:val="26"/>
        </w:rPr>
        <w:t>Фонд БДД</w:t>
      </w:r>
      <w:r w:rsidRPr="002617CC">
        <w:rPr>
          <w:sz w:val="26"/>
          <w:szCs w:val="26"/>
        </w:rPr>
        <w:t xml:space="preserve"> </w:t>
      </w:r>
      <w:r>
        <w:rPr>
          <w:sz w:val="26"/>
          <w:szCs w:val="26"/>
        </w:rPr>
        <w:t>телерадиокомпания «Нократ  дулкыннары»</w:t>
      </w:r>
      <w:r w:rsidRPr="002617CC">
        <w:rPr>
          <w:sz w:val="26"/>
          <w:szCs w:val="26"/>
        </w:rPr>
        <w:t>, специалисты ГО и ЧС, ЦРБ,   другие организации и общественные объединения.</w:t>
      </w:r>
    </w:p>
    <w:p w:rsidR="002C6600" w:rsidRPr="002617CC" w:rsidRDefault="002C6600" w:rsidP="00614BB2">
      <w:pPr>
        <w:pStyle w:val="BodyTextIndent"/>
        <w:ind w:left="0"/>
        <w:rPr>
          <w:rFonts w:ascii="Times New Roman" w:hAnsi="Times New Roman" w:cs="Times New Roman"/>
          <w:sz w:val="26"/>
          <w:szCs w:val="26"/>
        </w:rPr>
      </w:pPr>
      <w:r w:rsidRPr="002617CC">
        <w:rPr>
          <w:rFonts w:ascii="Times New Roman" w:hAnsi="Times New Roman" w:cs="Times New Roman"/>
          <w:sz w:val="26"/>
          <w:szCs w:val="26"/>
        </w:rPr>
        <w:t xml:space="preserve">  Основные  мероприятия по реализации проекта представлены в Приложени</w:t>
      </w:r>
      <w:r>
        <w:rPr>
          <w:rFonts w:ascii="Times New Roman" w:hAnsi="Times New Roman" w:cs="Times New Roman"/>
          <w:sz w:val="26"/>
          <w:szCs w:val="26"/>
        </w:rPr>
        <w:t>ях:</w:t>
      </w:r>
    </w:p>
    <w:p w:rsidR="002C6600" w:rsidRDefault="002C6600"/>
    <w:p w:rsidR="002C6600" w:rsidRPr="0029629F" w:rsidRDefault="002C6600" w:rsidP="00391230">
      <w:pPr>
        <w:pStyle w:val="ConsPlusNormal"/>
        <w:widowControl/>
        <w:ind w:firstLine="0"/>
        <w:jc w:val="center"/>
        <w:outlineLvl w:val="1"/>
        <w:rPr>
          <w:rFonts w:ascii="Times New Roman" w:hAnsi="Times New Roman" w:cs="Times New Roman"/>
          <w:b/>
          <w:sz w:val="36"/>
          <w:szCs w:val="36"/>
          <w:u w:val="single"/>
        </w:rPr>
      </w:pPr>
      <w:r w:rsidRPr="0029629F">
        <w:rPr>
          <w:rFonts w:ascii="Times New Roman" w:hAnsi="Times New Roman" w:cs="Times New Roman"/>
          <w:b/>
          <w:sz w:val="36"/>
          <w:szCs w:val="36"/>
          <w:u w:val="single"/>
        </w:rPr>
        <w:t>VI. Оценка социально – экономической и бюджетной эффективности Программы</w:t>
      </w:r>
    </w:p>
    <w:p w:rsidR="002C6600" w:rsidRPr="00391230" w:rsidRDefault="002C6600" w:rsidP="00391230">
      <w:pPr>
        <w:pStyle w:val="ConsPlusNormal"/>
        <w:widowControl/>
        <w:ind w:firstLine="0"/>
        <w:jc w:val="center"/>
        <w:rPr>
          <w:rFonts w:ascii="Times New Roman" w:hAnsi="Times New Roman" w:cs="Times New Roman"/>
          <w:sz w:val="26"/>
          <w:szCs w:val="26"/>
        </w:rPr>
      </w:pPr>
    </w:p>
    <w:p w:rsidR="002C6600" w:rsidRPr="00633B6C" w:rsidRDefault="002C6600" w:rsidP="00391230">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Эффективность реализации настоящей Программы определяется:</w:t>
      </w:r>
    </w:p>
    <w:p w:rsidR="002C6600" w:rsidRPr="00633B6C" w:rsidRDefault="002C6600" w:rsidP="00391230">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степенью достижения важнейшего показателя Программы - сокращения количества лиц, погибших в результате ДТП;</w:t>
      </w:r>
    </w:p>
    <w:p w:rsidR="002C6600" w:rsidRPr="00633B6C" w:rsidRDefault="002C6600" w:rsidP="00391230">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уровнем снижения важнейших индикаторов Программы:</w:t>
      </w:r>
    </w:p>
    <w:p w:rsidR="002C6600" w:rsidRPr="00633B6C" w:rsidRDefault="002C6600" w:rsidP="00391230">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транспортного риска (количество лиц, погибших в результате ДТП, на 10 тысяч транспортных средств),</w:t>
      </w:r>
    </w:p>
    <w:p w:rsidR="002C6600" w:rsidRPr="00633B6C" w:rsidRDefault="002C6600" w:rsidP="00391230">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социального риска (количество лиц, погибших в результате ДТП, на 100 тыс. населения),</w:t>
      </w:r>
    </w:p>
    <w:p w:rsidR="002C6600" w:rsidRPr="00633B6C" w:rsidRDefault="002C6600" w:rsidP="00890462">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тяжести последствий (количество лиц, погибших в результате ДТП, на 100 пострадавших);</w:t>
      </w:r>
    </w:p>
    <w:p w:rsidR="002C6600" w:rsidRPr="00633B6C" w:rsidRDefault="002C6600" w:rsidP="00890462">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сокращением количества мест концентрации ДТП;</w:t>
      </w:r>
    </w:p>
    <w:p w:rsidR="002C6600" w:rsidRPr="00633B6C" w:rsidRDefault="002C6600" w:rsidP="00890462">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сокращением количества ДТП по вине водителей, стаж управления транспортным средством которых не превышает трех лет, на 10 тысяч транспортных средств;</w:t>
      </w:r>
    </w:p>
    <w:p w:rsidR="002C6600" w:rsidRPr="00633B6C" w:rsidRDefault="002C6600" w:rsidP="00890462">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сокращением количества детей, погибших в результате ДТП;</w:t>
      </w:r>
    </w:p>
    <w:p w:rsidR="002C6600" w:rsidRPr="00391230" w:rsidRDefault="002C6600" w:rsidP="00890462">
      <w:pPr>
        <w:pStyle w:val="ConsPlusNormal"/>
        <w:widowControl/>
        <w:ind w:firstLine="540"/>
        <w:jc w:val="both"/>
        <w:rPr>
          <w:rFonts w:ascii="Times New Roman" w:hAnsi="Times New Roman" w:cs="Times New Roman"/>
          <w:sz w:val="26"/>
          <w:szCs w:val="26"/>
        </w:rPr>
      </w:pPr>
      <w:r w:rsidRPr="00633B6C">
        <w:rPr>
          <w:rFonts w:ascii="Times New Roman" w:hAnsi="Times New Roman" w:cs="Times New Roman"/>
          <w:sz w:val="26"/>
          <w:szCs w:val="26"/>
        </w:rPr>
        <w:t>сокращением количества ДТП с пострадавшими на 10 тысяч транспортных средств.</w:t>
      </w:r>
    </w:p>
    <w:p w:rsidR="002C6600" w:rsidRPr="0021614B" w:rsidRDefault="002C6600" w:rsidP="00890462">
      <w:pPr>
        <w:jc w:val="both"/>
        <w:rPr>
          <w:sz w:val="26"/>
          <w:szCs w:val="26"/>
        </w:rPr>
      </w:pPr>
      <w:r w:rsidRPr="0021614B">
        <w:rPr>
          <w:sz w:val="26"/>
          <w:szCs w:val="26"/>
        </w:rPr>
        <w:tab/>
        <w:t>В 2013 году ожидается сокращение количества лиц, погибших за год, на 5</w:t>
      </w:r>
      <w:r w:rsidRPr="0021614B">
        <w:rPr>
          <w:b/>
          <w:sz w:val="26"/>
          <w:szCs w:val="26"/>
        </w:rPr>
        <w:t xml:space="preserve"> </w:t>
      </w:r>
      <w:r w:rsidRPr="0021614B">
        <w:rPr>
          <w:sz w:val="26"/>
          <w:szCs w:val="26"/>
        </w:rPr>
        <w:t>человек по сравнению с инерционным сценарием (приложение № 10 к Программе). результате ДТП, по сравнению с аналогичным показателем 2004 года.</w:t>
      </w:r>
      <w:r w:rsidRPr="0021614B">
        <w:t xml:space="preserve"> </w:t>
      </w:r>
      <w:r w:rsidRPr="0021614B">
        <w:rPr>
          <w:sz w:val="26"/>
          <w:szCs w:val="26"/>
        </w:rPr>
        <w:t>Достижение   запланированных   значений</w:t>
      </w:r>
      <w:r w:rsidRPr="0021614B">
        <w:rPr>
          <w:sz w:val="26"/>
          <w:szCs w:val="26"/>
        </w:rPr>
        <w:br/>
        <w:t xml:space="preserve">(важнейших  индикаторов  Программы)  по  сравнению   с аналогичным показателем 2004 года:  </w:t>
      </w:r>
    </w:p>
    <w:p w:rsidR="002C6600" w:rsidRPr="0021614B" w:rsidRDefault="002C6600" w:rsidP="00890462">
      <w:pPr>
        <w:jc w:val="both"/>
        <w:rPr>
          <w:sz w:val="26"/>
          <w:szCs w:val="26"/>
        </w:rPr>
      </w:pPr>
      <w:r w:rsidRPr="0021614B">
        <w:rPr>
          <w:sz w:val="26"/>
          <w:szCs w:val="26"/>
        </w:rPr>
        <w:t xml:space="preserve">сокращение количества  мест  концентрации  ДТП  на  3 мест;                                                 </w:t>
      </w:r>
      <w:r w:rsidRPr="0021614B">
        <w:rPr>
          <w:sz w:val="26"/>
          <w:szCs w:val="26"/>
        </w:rPr>
        <w:br/>
        <w:t xml:space="preserve">сокращение количества  ДТП  по  вине  водителей,  стаж управления   транспортным   средством    которых    не превышает трех лет, на 10 тысяч  транспортных  средств (-29,1 процента);   сокращение количества  детей,  погибших  в  результате ДТП, </w:t>
      </w:r>
    </w:p>
    <w:p w:rsidR="002C6600" w:rsidRPr="0021614B" w:rsidRDefault="002C6600" w:rsidP="00890462">
      <w:pPr>
        <w:pStyle w:val="ConsPlusNormal"/>
        <w:widowControl/>
        <w:ind w:firstLine="540"/>
        <w:jc w:val="both"/>
        <w:rPr>
          <w:rFonts w:ascii="Times New Roman" w:hAnsi="Times New Roman" w:cs="Times New Roman"/>
          <w:sz w:val="26"/>
          <w:szCs w:val="26"/>
        </w:rPr>
      </w:pPr>
      <w:r w:rsidRPr="0021614B">
        <w:rPr>
          <w:rFonts w:ascii="Times New Roman" w:hAnsi="Times New Roman" w:cs="Times New Roman"/>
          <w:sz w:val="26"/>
          <w:szCs w:val="26"/>
        </w:rPr>
        <w:t>сокращение количества ДТП с пострадавшими на 10  тысяч</w:t>
      </w:r>
      <w:r w:rsidRPr="0021614B">
        <w:rPr>
          <w:rFonts w:ascii="Times New Roman" w:hAnsi="Times New Roman" w:cs="Times New Roman"/>
          <w:sz w:val="26"/>
          <w:szCs w:val="26"/>
        </w:rPr>
        <w:br/>
        <w:t xml:space="preserve">транспортных средств (-29,4 процента).                </w:t>
      </w:r>
      <w:r w:rsidRPr="0021614B">
        <w:rPr>
          <w:rFonts w:ascii="Times New Roman" w:hAnsi="Times New Roman" w:cs="Times New Roman"/>
          <w:sz w:val="26"/>
          <w:szCs w:val="26"/>
        </w:rPr>
        <w:br/>
      </w:r>
      <w:r w:rsidRPr="0021614B">
        <w:rPr>
          <w:rFonts w:ascii="Times New Roman" w:hAnsi="Times New Roman" w:cs="Times New Roman"/>
          <w:sz w:val="26"/>
          <w:szCs w:val="26"/>
        </w:rPr>
        <w:tab/>
        <w:t>Расчет социально-экономической эффективности Программы приведен в приложении N 10 к ней.</w:t>
      </w:r>
    </w:p>
    <w:p w:rsidR="002C6600" w:rsidRPr="0021614B" w:rsidRDefault="002C6600" w:rsidP="00391230">
      <w:pPr>
        <w:pStyle w:val="ConsPlusNormal"/>
        <w:widowControl/>
        <w:ind w:firstLine="540"/>
        <w:jc w:val="both"/>
        <w:rPr>
          <w:rFonts w:ascii="Times New Roman" w:hAnsi="Times New Roman" w:cs="Times New Roman"/>
          <w:sz w:val="26"/>
          <w:szCs w:val="26"/>
        </w:rPr>
      </w:pPr>
      <w:r w:rsidRPr="0021614B">
        <w:rPr>
          <w:rFonts w:ascii="Times New Roman" w:hAnsi="Times New Roman" w:cs="Times New Roman"/>
          <w:sz w:val="26"/>
          <w:szCs w:val="26"/>
        </w:rPr>
        <w:t>Расчет бюджетной эффективности Программы приведен в приложении N 11 к ней.</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21614B">
        <w:rPr>
          <w:rFonts w:ascii="Times New Roman" w:hAnsi="Times New Roman" w:cs="Times New Roman"/>
          <w:sz w:val="26"/>
          <w:szCs w:val="26"/>
        </w:rPr>
        <w:t>Мероприятия, направленные на повышение правового сознания и предупреждение опасного поведения участников дорожного движения, совершенствование организации движения транспортных средств и пешеходов в городах, развитие системы оказания помощи лицам</w:t>
      </w:r>
      <w:r w:rsidRPr="00DE3CFD">
        <w:rPr>
          <w:rFonts w:ascii="Times New Roman" w:hAnsi="Times New Roman" w:cs="Times New Roman"/>
          <w:sz w:val="26"/>
          <w:szCs w:val="26"/>
        </w:rPr>
        <w:t>, пострадавшим в результате ДТП, непосредственно влияют на сокращение количества лиц, погибших в результате ДТП. Мероприятия, направленные на совершенствование нормативно-правовых, методических и организационных основ системы управления деятельностью в области обеспечения БДД, необходимы для реализации Программы в целом. Без этих мероприятий Программа не может быть выполнена. Поэтому при расчетах социально-экономической и бюджетной эффективности затраты по этому направлению распределялись между первыми тремя направлениями пропорционально доле расходов.</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социально-экономической эффективности мероприятий, направленных на повышение правового сознания и предупреждение опасного поведения участников дорожного движения, приведен в приложении N 12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бюджетной эффективности мероприятий, направленных на повышение правового сознания и предупреждение опасного поведения участников дорожного движения, приведен в приложении N 13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социально-экономической эффективности организационно-планировочных и инженерных мер, направленных на совершенствование организации движения транспортных средств и пешеходов в городах, приведен в приложении N 14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бюджетной эффективности организационно-планировочных и инженерных мер, направленных на совершенствование организации движения транспортных средств и пешеходов в городах, приведен в приложении N 15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социально-экономической эффективности мероприятий, направленных на развитие системы оказания помощи лицам, пострадавшим в результате ДТП, приведен в приложении N 16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 бюджетной эффективности мероприятий, направленных на развитие системы оказания помощи лицам, пострадавшим в результате ДТП, приведен в приложении N 17 к Программе.</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Снижение социально-экономического ущерба от гибели людей определено в соответствии с методикой оценки и расчета нормативов социально-экономического ущерба от ДТП (N Р-03112199-0502-00). При этом в качестве базового значения рассматривается показатель числа лиц, погибших в результате ДТП, с расчетным (на конец 2004 года) нормативом величины ущерба в размере 3,817 млн. рублей. Реальное снижение социально-экономического ущерба будет значительно больше, так как в приведенных прогнозах не учитывается число лиц, пострадавших в результате ДТП.</w:t>
      </w:r>
    </w:p>
    <w:p w:rsidR="002C6600" w:rsidRPr="00DE3CFD" w:rsidRDefault="002C6600" w:rsidP="00391230">
      <w:pPr>
        <w:pStyle w:val="ConsPlusNormal"/>
        <w:widowControl/>
        <w:ind w:firstLine="540"/>
        <w:jc w:val="both"/>
        <w:rPr>
          <w:rFonts w:ascii="Times New Roman" w:hAnsi="Times New Roman" w:cs="Times New Roman"/>
          <w:sz w:val="26"/>
          <w:szCs w:val="26"/>
        </w:rPr>
      </w:pPr>
      <w:r w:rsidRPr="00DE3CFD">
        <w:rPr>
          <w:rFonts w:ascii="Times New Roman" w:hAnsi="Times New Roman" w:cs="Times New Roman"/>
          <w:sz w:val="26"/>
          <w:szCs w:val="26"/>
        </w:rPr>
        <w:t>Расчеты социально-экономической и бюджетной эффективности проводились в соответствии с Методическими рекомендациями по оценке эффективности инвестиционных проектов, утвержденными Министерством экономики Российской Федерации, Министерством финансов Российской Федерации, Государственным комитетом Российской Федерации по строительной, архитектурной и жилищной политике (приказ от 21 июня 1999 г. N ВК-477).</w:t>
      </w:r>
    </w:p>
    <w:p w:rsidR="002C6600" w:rsidRDefault="002C6600" w:rsidP="00391230">
      <w:pPr>
        <w:pStyle w:val="ConsPlusNormal"/>
        <w:widowControl/>
        <w:ind w:firstLine="0"/>
        <w:jc w:val="center"/>
      </w:pPr>
    </w:p>
    <w:p w:rsidR="002C6600" w:rsidRDefault="002C6600"/>
    <w:p w:rsidR="002C6600" w:rsidRDefault="002C6600"/>
    <w:p w:rsidR="002C6600" w:rsidRDefault="002C6600"/>
    <w:p w:rsidR="002C6600" w:rsidRDefault="002C6600"/>
    <w:p w:rsidR="002C6600" w:rsidRDefault="002C6600">
      <w:pPr>
        <w:sectPr w:rsidR="002C6600" w:rsidSect="002053BA">
          <w:headerReference w:type="even" r:id="rId7"/>
          <w:headerReference w:type="default" r:id="rId8"/>
          <w:footerReference w:type="even" r:id="rId9"/>
          <w:footerReference w:type="default" r:id="rId10"/>
          <w:footerReference w:type="first" r:id="rId11"/>
          <w:pgSz w:w="11906" w:h="16838"/>
          <w:pgMar w:top="1134" w:right="850" w:bottom="1134" w:left="1701" w:header="708" w:footer="708" w:gutter="0"/>
          <w:pgNumType w:fmt="numberInDash" w:start="2"/>
          <w:cols w:space="708"/>
          <w:titlePg/>
          <w:docGrid w:linePitch="360"/>
        </w:sectPr>
      </w:pPr>
    </w:p>
    <w:tbl>
      <w:tblPr>
        <w:tblpPr w:leftFromText="180" w:rightFromText="180" w:vertAnchor="text" w:horzAnchor="page" w:tblpX="2833" w:tblpY="-132"/>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3240"/>
        <w:gridCol w:w="2160"/>
        <w:gridCol w:w="360"/>
        <w:gridCol w:w="1260"/>
        <w:gridCol w:w="1260"/>
      </w:tblGrid>
      <w:tr w:rsidR="002C6600" w:rsidRPr="00F30AB9" w:rsidTr="00F66261">
        <w:trPr>
          <w:trHeight w:val="255"/>
        </w:trPr>
        <w:tc>
          <w:tcPr>
            <w:tcW w:w="9540" w:type="dxa"/>
            <w:gridSpan w:val="6"/>
            <w:tcBorders>
              <w:top w:val="nil"/>
              <w:left w:val="nil"/>
              <w:bottom w:val="nil"/>
              <w:right w:val="nil"/>
            </w:tcBorders>
          </w:tcPr>
          <w:p w:rsidR="002C6600" w:rsidRPr="00F30AB9" w:rsidRDefault="002C6600" w:rsidP="00F66261">
            <w:pPr>
              <w:pStyle w:val="Heading1"/>
              <w:ind w:right="279"/>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Приложение № </w:t>
            </w:r>
            <w:r>
              <w:rPr>
                <w:rFonts w:ascii="Times New Roman" w:hAnsi="Times New Roman" w:cs="Times New Roman"/>
                <w:b w:val="0"/>
                <w:color w:val="auto"/>
                <w:sz w:val="24"/>
                <w:szCs w:val="24"/>
              </w:rPr>
              <w:t>1</w:t>
            </w:r>
          </w:p>
          <w:p w:rsidR="002C6600" w:rsidRPr="00664D93" w:rsidRDefault="002C6600" w:rsidP="00155764">
            <w:pPr>
              <w:pStyle w:val="Heading1"/>
              <w:ind w:right="279"/>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к целевой программе «Повышение безопасности дорожного                                                                                                                                         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 xml:space="preserve">                  </w:t>
            </w:r>
            <w:r w:rsidRPr="00F30AB9">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Республики Т</w:t>
            </w:r>
            <w:r w:rsidRPr="00F30AB9">
              <w:rPr>
                <w:rFonts w:ascii="Times New Roman" w:hAnsi="Times New Roman" w:cs="Times New Roman"/>
                <w:b w:val="0"/>
                <w:color w:val="auto"/>
                <w:sz w:val="24"/>
                <w:szCs w:val="24"/>
              </w:rPr>
              <w:t>атарстан  на 20</w:t>
            </w:r>
            <w:r>
              <w:rPr>
                <w:rFonts w:ascii="Times New Roman" w:hAnsi="Times New Roman" w:cs="Times New Roman"/>
                <w:b w:val="0"/>
                <w:color w:val="auto"/>
                <w:sz w:val="24"/>
                <w:szCs w:val="24"/>
              </w:rPr>
              <w:t>13</w:t>
            </w:r>
            <w:r w:rsidRPr="00F30AB9">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год</w:t>
            </w:r>
          </w:p>
        </w:tc>
      </w:tr>
      <w:tr w:rsidR="002C6600" w:rsidRPr="00F30AB9" w:rsidTr="00F66261">
        <w:trPr>
          <w:trHeight w:val="255"/>
        </w:trPr>
        <w:tc>
          <w:tcPr>
            <w:tcW w:w="4500" w:type="dxa"/>
            <w:gridSpan w:val="2"/>
            <w:tcBorders>
              <w:top w:val="nil"/>
              <w:left w:val="nil"/>
              <w:bottom w:val="nil"/>
              <w:right w:val="nil"/>
            </w:tcBorders>
          </w:tcPr>
          <w:p w:rsidR="002C6600" w:rsidRDefault="002C6600" w:rsidP="00F66261">
            <w:pPr>
              <w:widowControl w:val="0"/>
              <w:jc w:val="right"/>
              <w:rPr>
                <w:spacing w:val="-7"/>
              </w:rPr>
            </w:pPr>
          </w:p>
        </w:tc>
        <w:tc>
          <w:tcPr>
            <w:tcW w:w="5040" w:type="dxa"/>
            <w:gridSpan w:val="4"/>
            <w:tcBorders>
              <w:top w:val="nil"/>
              <w:left w:val="nil"/>
              <w:bottom w:val="nil"/>
              <w:right w:val="nil"/>
            </w:tcBorders>
            <w:vAlign w:val="center"/>
          </w:tcPr>
          <w:p w:rsidR="002C6600" w:rsidRPr="00664D93" w:rsidRDefault="002C6600" w:rsidP="00F66261">
            <w:pPr>
              <w:widowControl w:val="0"/>
              <w:jc w:val="right"/>
            </w:pPr>
          </w:p>
        </w:tc>
      </w:tr>
      <w:tr w:rsidR="002C6600" w:rsidRPr="00F30AB9" w:rsidTr="00F66261">
        <w:trPr>
          <w:trHeight w:val="255"/>
        </w:trPr>
        <w:tc>
          <w:tcPr>
            <w:tcW w:w="9540" w:type="dxa"/>
            <w:gridSpan w:val="6"/>
            <w:tcBorders>
              <w:top w:val="nil"/>
              <w:left w:val="nil"/>
              <w:right w:val="nil"/>
            </w:tcBorders>
          </w:tcPr>
          <w:p w:rsidR="002C6600" w:rsidRPr="001209FD" w:rsidRDefault="002C6600" w:rsidP="00F66261">
            <w:pPr>
              <w:widowControl w:val="0"/>
              <w:jc w:val="center"/>
            </w:pPr>
            <w:r w:rsidRPr="001209FD">
              <w:t>Ожидаемые показатели аварийности в условиях отсутствия</w:t>
            </w:r>
          </w:p>
          <w:p w:rsidR="002C6600" w:rsidRPr="00F220DD" w:rsidRDefault="002C6600" w:rsidP="00F66261">
            <w:pPr>
              <w:widowControl w:val="0"/>
              <w:jc w:val="center"/>
            </w:pPr>
            <w:r w:rsidRPr="001209FD">
              <w:t>программно-целевого метода</w:t>
            </w:r>
          </w:p>
        </w:tc>
      </w:tr>
      <w:tr w:rsidR="002C6600" w:rsidRPr="00F30AB9" w:rsidTr="00F66261">
        <w:trPr>
          <w:trHeight w:val="255"/>
        </w:trPr>
        <w:tc>
          <w:tcPr>
            <w:tcW w:w="1260" w:type="dxa"/>
            <w:vAlign w:val="center"/>
          </w:tcPr>
          <w:p w:rsidR="002C6600" w:rsidRPr="005C0959" w:rsidRDefault="002C6600" w:rsidP="00F66261">
            <w:pPr>
              <w:jc w:val="center"/>
              <w:rPr>
                <w:sz w:val="24"/>
              </w:rPr>
            </w:pPr>
            <w:r w:rsidRPr="005C0959">
              <w:rPr>
                <w:sz w:val="24"/>
              </w:rPr>
              <w:t>№ строки</w:t>
            </w:r>
          </w:p>
        </w:tc>
        <w:tc>
          <w:tcPr>
            <w:tcW w:w="5400" w:type="dxa"/>
            <w:gridSpan w:val="2"/>
            <w:vAlign w:val="center"/>
          </w:tcPr>
          <w:p w:rsidR="002C6600" w:rsidRPr="005C0959" w:rsidRDefault="002C6600" w:rsidP="00F66261">
            <w:pPr>
              <w:jc w:val="center"/>
              <w:rPr>
                <w:b/>
                <w:sz w:val="24"/>
              </w:rPr>
            </w:pPr>
            <w:r w:rsidRPr="005C0959">
              <w:rPr>
                <w:sz w:val="24"/>
              </w:rPr>
              <w:t>Показатель</w:t>
            </w:r>
          </w:p>
        </w:tc>
        <w:tc>
          <w:tcPr>
            <w:tcW w:w="1620" w:type="dxa"/>
            <w:gridSpan w:val="2"/>
          </w:tcPr>
          <w:p w:rsidR="002C6600" w:rsidRPr="005C0959" w:rsidRDefault="002C6600" w:rsidP="00F66261">
            <w:pPr>
              <w:jc w:val="center"/>
              <w:rPr>
                <w:sz w:val="24"/>
              </w:rPr>
            </w:pPr>
            <w:r w:rsidRPr="005C0959">
              <w:rPr>
                <w:sz w:val="24"/>
              </w:rPr>
              <w:t>2010 год</w:t>
            </w:r>
          </w:p>
        </w:tc>
        <w:tc>
          <w:tcPr>
            <w:tcW w:w="1260" w:type="dxa"/>
          </w:tcPr>
          <w:p w:rsidR="002C6600" w:rsidRPr="005C0959" w:rsidRDefault="002C6600" w:rsidP="00F66261">
            <w:pPr>
              <w:ind w:right="72"/>
              <w:jc w:val="center"/>
              <w:rPr>
                <w:sz w:val="24"/>
              </w:rPr>
            </w:pPr>
            <w:r w:rsidRPr="005C0959">
              <w:rPr>
                <w:sz w:val="24"/>
              </w:rPr>
              <w:t>2013 год</w:t>
            </w:r>
          </w:p>
        </w:tc>
      </w:tr>
      <w:tr w:rsidR="002C6600" w:rsidRPr="00F30AB9" w:rsidTr="00F66261">
        <w:trPr>
          <w:trHeight w:val="603"/>
        </w:trPr>
        <w:tc>
          <w:tcPr>
            <w:tcW w:w="1260" w:type="dxa"/>
            <w:vAlign w:val="center"/>
          </w:tcPr>
          <w:p w:rsidR="002C6600" w:rsidRPr="005C0959" w:rsidRDefault="002C6600" w:rsidP="00F66261">
            <w:pPr>
              <w:jc w:val="center"/>
              <w:rPr>
                <w:sz w:val="26"/>
                <w:szCs w:val="26"/>
              </w:rPr>
            </w:pPr>
            <w:r w:rsidRPr="005C0959">
              <w:rPr>
                <w:sz w:val="26"/>
                <w:szCs w:val="26"/>
              </w:rPr>
              <w:t>1.</w:t>
            </w:r>
          </w:p>
        </w:tc>
        <w:tc>
          <w:tcPr>
            <w:tcW w:w="5400" w:type="dxa"/>
            <w:gridSpan w:val="2"/>
            <w:vAlign w:val="center"/>
          </w:tcPr>
          <w:p w:rsidR="002C6600" w:rsidRPr="005C0959" w:rsidRDefault="002C6600" w:rsidP="00F66261">
            <w:pPr>
              <w:rPr>
                <w:sz w:val="26"/>
                <w:szCs w:val="26"/>
              </w:rPr>
            </w:pPr>
            <w:r w:rsidRPr="005C0959">
              <w:rPr>
                <w:sz w:val="26"/>
                <w:szCs w:val="26"/>
              </w:rPr>
              <w:t>Количество лиц, погибших в результате ДТП, чел</w:t>
            </w:r>
            <w:r>
              <w:rPr>
                <w:sz w:val="26"/>
                <w:szCs w:val="26"/>
              </w:rPr>
              <w:t>.</w:t>
            </w:r>
          </w:p>
        </w:tc>
        <w:tc>
          <w:tcPr>
            <w:tcW w:w="1620" w:type="dxa"/>
            <w:gridSpan w:val="2"/>
            <w:vAlign w:val="center"/>
          </w:tcPr>
          <w:p w:rsidR="002C6600" w:rsidRPr="005C0959" w:rsidRDefault="002C6600" w:rsidP="00F66261">
            <w:pPr>
              <w:jc w:val="center"/>
              <w:rPr>
                <w:b/>
                <w:sz w:val="26"/>
                <w:szCs w:val="26"/>
              </w:rPr>
            </w:pPr>
            <w:r w:rsidRPr="005C0959">
              <w:rPr>
                <w:b/>
                <w:sz w:val="26"/>
                <w:szCs w:val="26"/>
              </w:rPr>
              <w:t>17</w:t>
            </w:r>
          </w:p>
        </w:tc>
        <w:tc>
          <w:tcPr>
            <w:tcW w:w="1260" w:type="dxa"/>
            <w:vAlign w:val="center"/>
          </w:tcPr>
          <w:p w:rsidR="002C6600" w:rsidRPr="005C0959" w:rsidRDefault="002C6600" w:rsidP="00F66261">
            <w:pPr>
              <w:jc w:val="center"/>
              <w:rPr>
                <w:b/>
                <w:sz w:val="24"/>
                <w:szCs w:val="24"/>
              </w:rPr>
            </w:pPr>
            <w:r>
              <w:rPr>
                <w:b/>
                <w:sz w:val="26"/>
                <w:szCs w:val="26"/>
              </w:rPr>
              <w:t>18</w:t>
            </w:r>
          </w:p>
        </w:tc>
      </w:tr>
      <w:tr w:rsidR="002C6600" w:rsidRPr="003B5F68" w:rsidTr="00F66261">
        <w:trPr>
          <w:trHeight w:val="603"/>
        </w:trPr>
        <w:tc>
          <w:tcPr>
            <w:tcW w:w="1260" w:type="dxa"/>
            <w:tcBorders>
              <w:left w:val="nil"/>
              <w:bottom w:val="nil"/>
              <w:right w:val="nil"/>
            </w:tcBorders>
            <w:vAlign w:val="center"/>
          </w:tcPr>
          <w:p w:rsidR="002C6600" w:rsidRPr="003B5F68" w:rsidRDefault="002C6600" w:rsidP="00F66261">
            <w:pPr>
              <w:jc w:val="center"/>
              <w:rPr>
                <w:color w:val="FFFFFF"/>
                <w:sz w:val="26"/>
                <w:szCs w:val="26"/>
              </w:rPr>
            </w:pPr>
            <w:r w:rsidRPr="003B5F68">
              <w:rPr>
                <w:color w:val="FFFFFF"/>
                <w:sz w:val="26"/>
                <w:szCs w:val="26"/>
              </w:rPr>
              <w:t>2.</w:t>
            </w:r>
          </w:p>
        </w:tc>
        <w:tc>
          <w:tcPr>
            <w:tcW w:w="5400" w:type="dxa"/>
            <w:gridSpan w:val="2"/>
            <w:tcBorders>
              <w:left w:val="nil"/>
              <w:bottom w:val="nil"/>
              <w:right w:val="nil"/>
            </w:tcBorders>
            <w:vAlign w:val="center"/>
          </w:tcPr>
          <w:p w:rsidR="002C6600" w:rsidRPr="003B5F68" w:rsidRDefault="002C6600" w:rsidP="00F66261">
            <w:pPr>
              <w:rPr>
                <w:color w:val="FFFFFF"/>
                <w:sz w:val="26"/>
                <w:szCs w:val="26"/>
              </w:rPr>
            </w:pPr>
            <w:r w:rsidRPr="003B5F68">
              <w:rPr>
                <w:color w:val="FFFFFF"/>
                <w:sz w:val="26"/>
                <w:szCs w:val="26"/>
              </w:rPr>
              <w:t>Количество лиц, погибших в результате ДТП, чел.</w:t>
            </w:r>
          </w:p>
        </w:tc>
        <w:tc>
          <w:tcPr>
            <w:tcW w:w="1620" w:type="dxa"/>
            <w:gridSpan w:val="2"/>
            <w:tcBorders>
              <w:left w:val="nil"/>
              <w:bottom w:val="nil"/>
              <w:right w:val="nil"/>
            </w:tcBorders>
            <w:vAlign w:val="center"/>
          </w:tcPr>
          <w:p w:rsidR="002C6600" w:rsidRPr="003B5F68" w:rsidRDefault="002C6600" w:rsidP="00F66261">
            <w:pPr>
              <w:jc w:val="center"/>
              <w:rPr>
                <w:b/>
                <w:color w:val="FFFFFF"/>
                <w:sz w:val="26"/>
                <w:szCs w:val="26"/>
              </w:rPr>
            </w:pPr>
            <w:r w:rsidRPr="003B5F68">
              <w:rPr>
                <w:b/>
                <w:color w:val="FFFFFF"/>
                <w:sz w:val="26"/>
                <w:szCs w:val="26"/>
              </w:rPr>
              <w:t>17</w:t>
            </w:r>
          </w:p>
        </w:tc>
        <w:tc>
          <w:tcPr>
            <w:tcW w:w="1260" w:type="dxa"/>
            <w:tcBorders>
              <w:left w:val="nil"/>
              <w:bottom w:val="nil"/>
              <w:right w:val="nil"/>
            </w:tcBorders>
            <w:vAlign w:val="center"/>
          </w:tcPr>
          <w:p w:rsidR="002C6600" w:rsidRPr="003B5F68" w:rsidRDefault="002C6600" w:rsidP="00F66261">
            <w:pPr>
              <w:jc w:val="center"/>
              <w:rPr>
                <w:b/>
                <w:color w:val="FFFFFF"/>
                <w:sz w:val="24"/>
                <w:szCs w:val="24"/>
              </w:rPr>
            </w:pPr>
            <w:r w:rsidRPr="003B5F68">
              <w:rPr>
                <w:b/>
                <w:color w:val="FFFFFF"/>
                <w:sz w:val="26"/>
                <w:szCs w:val="26"/>
              </w:rPr>
              <w:t>18</w:t>
            </w:r>
          </w:p>
        </w:tc>
      </w:tr>
      <w:tr w:rsidR="002C6600" w:rsidRPr="003B5F68" w:rsidTr="00F66261">
        <w:trPr>
          <w:trHeight w:val="603"/>
        </w:trPr>
        <w:tc>
          <w:tcPr>
            <w:tcW w:w="1260" w:type="dxa"/>
            <w:tcBorders>
              <w:top w:val="nil"/>
              <w:left w:val="nil"/>
              <w:bottom w:val="nil"/>
              <w:right w:val="nil"/>
            </w:tcBorders>
            <w:shd w:val="clear" w:color="auto" w:fill="FFFFFF"/>
          </w:tcPr>
          <w:p w:rsidR="002C6600" w:rsidRPr="003B5F68" w:rsidRDefault="002C6600" w:rsidP="00F66261">
            <w:pPr>
              <w:rPr>
                <w:b/>
                <w:color w:val="FFFFFF"/>
              </w:rPr>
            </w:pPr>
          </w:p>
        </w:tc>
        <w:tc>
          <w:tcPr>
            <w:tcW w:w="5400" w:type="dxa"/>
            <w:gridSpan w:val="2"/>
            <w:tcBorders>
              <w:top w:val="nil"/>
              <w:left w:val="nil"/>
              <w:bottom w:val="nil"/>
              <w:right w:val="nil"/>
            </w:tcBorders>
            <w:shd w:val="clear" w:color="auto" w:fill="FFFFFF"/>
            <w:vAlign w:val="center"/>
          </w:tcPr>
          <w:p w:rsidR="002C6600" w:rsidRPr="003B5F68" w:rsidRDefault="002C6600" w:rsidP="00F66261">
            <w:pPr>
              <w:rPr>
                <w:b/>
                <w:color w:val="FFFFFF"/>
              </w:rPr>
            </w:pPr>
            <w:r w:rsidRPr="003B5F68">
              <w:rPr>
                <w:b/>
                <w:color w:val="FFFFFF"/>
              </w:rPr>
              <w:t>Коэффициент роста базисный Кр к 2010 г. РФ</w:t>
            </w:r>
          </w:p>
        </w:tc>
        <w:tc>
          <w:tcPr>
            <w:tcW w:w="1620" w:type="dxa"/>
            <w:gridSpan w:val="2"/>
            <w:tcBorders>
              <w:top w:val="nil"/>
              <w:left w:val="nil"/>
              <w:bottom w:val="nil"/>
              <w:right w:val="nil"/>
            </w:tcBorders>
            <w:shd w:val="clear" w:color="auto" w:fill="FFFFFF"/>
            <w:vAlign w:val="center"/>
          </w:tcPr>
          <w:p w:rsidR="002C6600" w:rsidRPr="003B5F68" w:rsidRDefault="002C6600" w:rsidP="00F66261">
            <w:pPr>
              <w:jc w:val="center"/>
              <w:rPr>
                <w:b/>
                <w:color w:val="FFFFFF"/>
                <w:szCs w:val="24"/>
              </w:rPr>
            </w:pPr>
            <w:r w:rsidRPr="003B5F68">
              <w:rPr>
                <w:b/>
                <w:color w:val="FFFFFF"/>
                <w:szCs w:val="24"/>
              </w:rPr>
              <w:t>1,0</w:t>
            </w:r>
          </w:p>
        </w:tc>
        <w:tc>
          <w:tcPr>
            <w:tcW w:w="1260" w:type="dxa"/>
            <w:tcBorders>
              <w:top w:val="nil"/>
              <w:left w:val="nil"/>
              <w:bottom w:val="nil"/>
              <w:right w:val="nil"/>
            </w:tcBorders>
            <w:shd w:val="clear" w:color="auto" w:fill="FFFFFF"/>
            <w:vAlign w:val="center"/>
          </w:tcPr>
          <w:p w:rsidR="002C6600" w:rsidRPr="003B5F68" w:rsidRDefault="002C6600" w:rsidP="00F66261">
            <w:pPr>
              <w:jc w:val="center"/>
              <w:rPr>
                <w:b/>
                <w:color w:val="FFFFFF"/>
                <w:sz w:val="24"/>
                <w:szCs w:val="24"/>
              </w:rPr>
            </w:pPr>
            <w:r w:rsidRPr="003B5F68">
              <w:rPr>
                <w:b/>
                <w:color w:val="FFFFFF"/>
                <w:sz w:val="24"/>
                <w:szCs w:val="24"/>
              </w:rPr>
              <w:t>1,0376</w:t>
            </w:r>
          </w:p>
        </w:tc>
      </w:tr>
      <w:tr w:rsidR="002C6600" w:rsidRPr="00F30AB9" w:rsidTr="00F66261">
        <w:trPr>
          <w:trHeight w:val="402"/>
        </w:trPr>
        <w:tc>
          <w:tcPr>
            <w:tcW w:w="1260" w:type="dxa"/>
            <w:tcBorders>
              <w:top w:val="nil"/>
              <w:left w:val="nil"/>
              <w:bottom w:val="nil"/>
              <w:right w:val="nil"/>
            </w:tcBorders>
          </w:tcPr>
          <w:p w:rsidR="002C6600" w:rsidRPr="00CC5919" w:rsidRDefault="002C6600" w:rsidP="00F66261">
            <w:pPr>
              <w:rPr>
                <w:color w:val="FFFFFF"/>
                <w:szCs w:val="26"/>
              </w:rPr>
            </w:pPr>
          </w:p>
        </w:tc>
        <w:tc>
          <w:tcPr>
            <w:tcW w:w="5400" w:type="dxa"/>
            <w:gridSpan w:val="2"/>
            <w:tcBorders>
              <w:top w:val="nil"/>
              <w:left w:val="nil"/>
              <w:bottom w:val="nil"/>
              <w:right w:val="nil"/>
            </w:tcBorders>
            <w:vAlign w:val="center"/>
          </w:tcPr>
          <w:p w:rsidR="002C6600" w:rsidRPr="00CC5919" w:rsidRDefault="002C6600" w:rsidP="00F66261">
            <w:pPr>
              <w:rPr>
                <w:color w:val="FFFFFF"/>
                <w:szCs w:val="26"/>
              </w:rPr>
            </w:pPr>
            <w:r w:rsidRPr="00CC5919">
              <w:rPr>
                <w:color w:val="FFFFFF"/>
                <w:szCs w:val="26"/>
              </w:rPr>
              <w:t>Количество дорожно-транспортных происшествий с пострадавшими, единиц</w:t>
            </w:r>
          </w:p>
        </w:tc>
        <w:tc>
          <w:tcPr>
            <w:tcW w:w="1620" w:type="dxa"/>
            <w:gridSpan w:val="2"/>
            <w:tcBorders>
              <w:top w:val="nil"/>
              <w:left w:val="nil"/>
              <w:bottom w:val="nil"/>
              <w:right w:val="nil"/>
            </w:tcBorders>
            <w:vAlign w:val="center"/>
          </w:tcPr>
          <w:p w:rsidR="002C6600" w:rsidRPr="00CC5919" w:rsidRDefault="002C6600" w:rsidP="00F66261">
            <w:pPr>
              <w:jc w:val="center"/>
              <w:rPr>
                <w:color w:val="FFFFFF"/>
                <w:szCs w:val="26"/>
              </w:rPr>
            </w:pPr>
            <w:r w:rsidRPr="00CC5919">
              <w:rPr>
                <w:color w:val="FFFFFF"/>
                <w:szCs w:val="26"/>
              </w:rPr>
              <w:t>76</w:t>
            </w:r>
          </w:p>
        </w:tc>
        <w:tc>
          <w:tcPr>
            <w:tcW w:w="1260" w:type="dxa"/>
            <w:tcBorders>
              <w:top w:val="nil"/>
              <w:left w:val="nil"/>
              <w:bottom w:val="nil"/>
              <w:right w:val="nil"/>
            </w:tcBorders>
            <w:vAlign w:val="center"/>
          </w:tcPr>
          <w:p w:rsidR="002C6600" w:rsidRPr="00CC5919" w:rsidRDefault="002C6600" w:rsidP="00F66261">
            <w:pPr>
              <w:jc w:val="center"/>
              <w:rPr>
                <w:color w:val="FFFFFF"/>
                <w:sz w:val="26"/>
                <w:szCs w:val="26"/>
              </w:rPr>
            </w:pPr>
            <w:r w:rsidRPr="00CC5919">
              <w:rPr>
                <w:color w:val="FFFFFF"/>
                <w:sz w:val="26"/>
                <w:szCs w:val="26"/>
              </w:rPr>
              <w:t>76</w:t>
            </w:r>
          </w:p>
        </w:tc>
      </w:tr>
      <w:tr w:rsidR="002C6600" w:rsidRPr="00036449" w:rsidTr="00F66261">
        <w:trPr>
          <w:trHeight w:val="402"/>
        </w:trPr>
        <w:tc>
          <w:tcPr>
            <w:tcW w:w="1260" w:type="dxa"/>
            <w:tcBorders>
              <w:top w:val="nil"/>
              <w:left w:val="nil"/>
              <w:bottom w:val="nil"/>
              <w:right w:val="nil"/>
            </w:tcBorders>
          </w:tcPr>
          <w:p w:rsidR="002C6600" w:rsidRPr="00CC5919" w:rsidRDefault="002C6600" w:rsidP="00F66261">
            <w:pPr>
              <w:jc w:val="center"/>
              <w:rPr>
                <w:b/>
                <w:color w:val="FFFFFF"/>
              </w:rPr>
            </w:pPr>
          </w:p>
        </w:tc>
        <w:tc>
          <w:tcPr>
            <w:tcW w:w="5400" w:type="dxa"/>
            <w:gridSpan w:val="2"/>
            <w:tcBorders>
              <w:top w:val="nil"/>
              <w:left w:val="nil"/>
              <w:bottom w:val="nil"/>
              <w:right w:val="nil"/>
            </w:tcBorders>
            <w:vAlign w:val="center"/>
          </w:tcPr>
          <w:p w:rsidR="002C6600" w:rsidRPr="00CC5919" w:rsidRDefault="002C6600" w:rsidP="00F66261">
            <w:pPr>
              <w:jc w:val="center"/>
              <w:rPr>
                <w:b/>
                <w:color w:val="FFFFFF"/>
              </w:rPr>
            </w:pPr>
            <w:r w:rsidRPr="00CC5919">
              <w:rPr>
                <w:b/>
                <w:color w:val="FFFFFF"/>
              </w:rPr>
              <w:t>Коэффициент роста базисный Кр</w:t>
            </w:r>
            <w:r w:rsidRPr="00CC5919">
              <w:rPr>
                <w:b/>
                <w:color w:val="FFFFFF"/>
                <w:lang w:val="en-US"/>
              </w:rPr>
              <w:t>i</w:t>
            </w:r>
            <w:r w:rsidRPr="00CC5919">
              <w:rPr>
                <w:b/>
                <w:color w:val="FFFFFF"/>
              </w:rPr>
              <w:t xml:space="preserve"> к 2010 г.</w:t>
            </w:r>
          </w:p>
        </w:tc>
        <w:tc>
          <w:tcPr>
            <w:tcW w:w="1620" w:type="dxa"/>
            <w:gridSpan w:val="2"/>
            <w:tcBorders>
              <w:top w:val="nil"/>
              <w:left w:val="nil"/>
              <w:bottom w:val="nil"/>
              <w:right w:val="nil"/>
            </w:tcBorders>
            <w:vAlign w:val="center"/>
          </w:tcPr>
          <w:p w:rsidR="002C6600" w:rsidRPr="00CC5919" w:rsidRDefault="002C6600" w:rsidP="00F66261">
            <w:pPr>
              <w:jc w:val="center"/>
              <w:rPr>
                <w:b/>
                <w:color w:val="FFFFFF"/>
              </w:rPr>
            </w:pPr>
          </w:p>
        </w:tc>
        <w:tc>
          <w:tcPr>
            <w:tcW w:w="1260" w:type="dxa"/>
            <w:tcBorders>
              <w:top w:val="nil"/>
              <w:left w:val="nil"/>
              <w:bottom w:val="nil"/>
              <w:right w:val="nil"/>
            </w:tcBorders>
            <w:vAlign w:val="center"/>
          </w:tcPr>
          <w:p w:rsidR="002C6600" w:rsidRPr="00CC5919" w:rsidRDefault="002C6600" w:rsidP="00F66261">
            <w:pPr>
              <w:jc w:val="center"/>
              <w:rPr>
                <w:b/>
                <w:color w:val="FFFFFF"/>
                <w:sz w:val="24"/>
              </w:rPr>
            </w:pPr>
          </w:p>
          <w:p w:rsidR="002C6600" w:rsidRPr="00CC5919" w:rsidRDefault="002C6600" w:rsidP="00F66261">
            <w:pPr>
              <w:jc w:val="center"/>
              <w:rPr>
                <w:b/>
                <w:color w:val="FFFFFF"/>
                <w:sz w:val="24"/>
              </w:rPr>
            </w:pPr>
          </w:p>
        </w:tc>
      </w:tr>
      <w:tr w:rsidR="002C6600" w:rsidRPr="00036449" w:rsidTr="00F66261">
        <w:trPr>
          <w:trHeight w:val="402"/>
        </w:trPr>
        <w:tc>
          <w:tcPr>
            <w:tcW w:w="1260" w:type="dxa"/>
            <w:tcBorders>
              <w:top w:val="nil"/>
              <w:left w:val="nil"/>
              <w:bottom w:val="nil"/>
              <w:right w:val="nil"/>
            </w:tcBorders>
          </w:tcPr>
          <w:p w:rsidR="002C6600" w:rsidRPr="00CC5919" w:rsidRDefault="002C6600" w:rsidP="00F66261">
            <w:pPr>
              <w:jc w:val="center"/>
              <w:rPr>
                <w:b/>
                <w:color w:val="FFFFFF"/>
              </w:rPr>
            </w:pPr>
          </w:p>
        </w:tc>
        <w:tc>
          <w:tcPr>
            <w:tcW w:w="8280" w:type="dxa"/>
            <w:gridSpan w:val="5"/>
            <w:tcBorders>
              <w:top w:val="nil"/>
              <w:left w:val="nil"/>
              <w:bottom w:val="nil"/>
              <w:right w:val="nil"/>
            </w:tcBorders>
            <w:vAlign w:val="center"/>
          </w:tcPr>
          <w:p w:rsidR="002C6600" w:rsidRPr="00F30AB9" w:rsidRDefault="002C6600" w:rsidP="00F66261">
            <w:pPr>
              <w:pStyle w:val="Heading1"/>
              <w:ind w:right="279"/>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Приложение № </w:t>
            </w:r>
            <w:r>
              <w:rPr>
                <w:rFonts w:ascii="Times New Roman" w:hAnsi="Times New Roman" w:cs="Times New Roman"/>
                <w:b w:val="0"/>
                <w:color w:val="auto"/>
                <w:sz w:val="24"/>
                <w:szCs w:val="24"/>
              </w:rPr>
              <w:t>2</w:t>
            </w:r>
          </w:p>
          <w:p w:rsidR="002C6600" w:rsidRDefault="002C6600" w:rsidP="00F66261">
            <w:pPr>
              <w:ind w:right="72"/>
              <w:jc w:val="right"/>
              <w:rPr>
                <w:sz w:val="24"/>
                <w:szCs w:val="24"/>
              </w:rPr>
            </w:pPr>
            <w:r w:rsidRPr="00C413D4">
              <w:rPr>
                <w:sz w:val="24"/>
                <w:szCs w:val="24"/>
              </w:rPr>
              <w:t xml:space="preserve">к целевой программе «Повышение безопасности дорожного                                                                                                                                         </w:t>
            </w:r>
          </w:p>
          <w:p w:rsidR="002C6600" w:rsidRDefault="002C6600" w:rsidP="00F66261">
            <w:pPr>
              <w:ind w:right="72"/>
              <w:jc w:val="right"/>
              <w:rPr>
                <w:sz w:val="24"/>
                <w:szCs w:val="24"/>
              </w:rPr>
            </w:pPr>
            <w:r w:rsidRPr="00C413D4">
              <w:rPr>
                <w:sz w:val="24"/>
                <w:szCs w:val="24"/>
              </w:rPr>
              <w:t xml:space="preserve">движения Мамадышского муниципального района                                                                                                                                                </w:t>
            </w:r>
          </w:p>
          <w:p w:rsidR="002C6600" w:rsidRPr="00513D07" w:rsidRDefault="002C6600" w:rsidP="00155764">
            <w:pPr>
              <w:ind w:right="72"/>
              <w:jc w:val="right"/>
              <w:rPr>
                <w:sz w:val="24"/>
                <w:szCs w:val="24"/>
              </w:rPr>
            </w:pPr>
            <w:r w:rsidRPr="00C413D4">
              <w:rPr>
                <w:sz w:val="24"/>
                <w:szCs w:val="24"/>
              </w:rPr>
              <w:t>Республики Татарстан  на 2013  год</w:t>
            </w:r>
          </w:p>
        </w:tc>
      </w:tr>
      <w:tr w:rsidR="002C6600" w:rsidRPr="00036449" w:rsidTr="00F66261">
        <w:trPr>
          <w:trHeight w:val="402"/>
        </w:trPr>
        <w:tc>
          <w:tcPr>
            <w:tcW w:w="9540" w:type="dxa"/>
            <w:gridSpan w:val="6"/>
            <w:tcBorders>
              <w:top w:val="nil"/>
              <w:left w:val="nil"/>
              <w:bottom w:val="nil"/>
              <w:right w:val="nil"/>
            </w:tcBorders>
          </w:tcPr>
          <w:p w:rsidR="002C6600" w:rsidRPr="00513D07" w:rsidRDefault="002C6600" w:rsidP="00F66261">
            <w:pPr>
              <w:pStyle w:val="ConsPlusTitle"/>
              <w:widowControl/>
              <w:jc w:val="center"/>
              <w:rPr>
                <w:rFonts w:ascii="Times New Roman" w:hAnsi="Times New Roman" w:cs="Times New Roman"/>
                <w:b w:val="0"/>
                <w:sz w:val="28"/>
                <w:szCs w:val="28"/>
              </w:rPr>
            </w:pPr>
            <w:r w:rsidRPr="00513D07">
              <w:rPr>
                <w:rFonts w:ascii="Times New Roman" w:hAnsi="Times New Roman" w:cs="Times New Roman"/>
                <w:b w:val="0"/>
                <w:sz w:val="28"/>
                <w:szCs w:val="28"/>
              </w:rPr>
              <w:t>Ожидаемая</w:t>
            </w:r>
          </w:p>
          <w:p w:rsidR="002C6600" w:rsidRPr="00F30AB9" w:rsidRDefault="002C6600" w:rsidP="00F66261">
            <w:pPr>
              <w:pStyle w:val="Heading1"/>
              <w:ind w:right="279"/>
              <w:rPr>
                <w:rFonts w:ascii="Times New Roman" w:hAnsi="Times New Roman" w:cs="Times New Roman"/>
                <w:b w:val="0"/>
                <w:color w:val="auto"/>
                <w:sz w:val="24"/>
                <w:szCs w:val="24"/>
              </w:rPr>
            </w:pPr>
            <w:r w:rsidRPr="00513D07">
              <w:rPr>
                <w:rFonts w:ascii="Times New Roman" w:hAnsi="Times New Roman" w:cs="Times New Roman"/>
                <w:b w:val="0"/>
                <w:color w:val="auto"/>
                <w:sz w:val="28"/>
                <w:szCs w:val="28"/>
              </w:rPr>
              <w:t xml:space="preserve">динамика достижения показателя районной целевой программы                                " Повышение безопасности дорожного  движения  </w:t>
            </w:r>
            <w:r>
              <w:rPr>
                <w:rFonts w:ascii="Times New Roman" w:hAnsi="Times New Roman" w:cs="Times New Roman"/>
                <w:b w:val="0"/>
                <w:color w:val="auto"/>
                <w:sz w:val="28"/>
                <w:szCs w:val="28"/>
              </w:rPr>
              <w:t xml:space="preserve">                                                       </w:t>
            </w:r>
            <w:r w:rsidRPr="00513D07">
              <w:rPr>
                <w:rFonts w:ascii="Times New Roman" w:hAnsi="Times New Roman" w:cs="Times New Roman"/>
                <w:b w:val="0"/>
                <w:color w:val="auto"/>
                <w:sz w:val="28"/>
                <w:szCs w:val="28"/>
              </w:rPr>
              <w:t>в Мамадышском муниципальном районе на 2013 год</w:t>
            </w:r>
          </w:p>
        </w:tc>
      </w:tr>
      <w:tr w:rsidR="002C6600" w:rsidRPr="00036449" w:rsidTr="00F66261">
        <w:trPr>
          <w:trHeight w:val="402"/>
        </w:trPr>
        <w:tc>
          <w:tcPr>
            <w:tcW w:w="7020" w:type="dxa"/>
            <w:gridSpan w:val="4"/>
            <w:tcBorders>
              <w:top w:val="nil"/>
              <w:left w:val="nil"/>
              <w:bottom w:val="nil"/>
            </w:tcBorders>
            <w:vAlign w:val="center"/>
          </w:tcPr>
          <w:p w:rsidR="002C6600" w:rsidRPr="000D009C" w:rsidRDefault="002C6600" w:rsidP="00F66261">
            <w:pPr>
              <w:rPr>
                <w:b/>
              </w:rPr>
            </w:pPr>
            <w:r>
              <w:t xml:space="preserve">Показатель аварийности                  </w:t>
            </w:r>
          </w:p>
        </w:tc>
        <w:tc>
          <w:tcPr>
            <w:tcW w:w="1260" w:type="dxa"/>
            <w:tcBorders>
              <w:top w:val="nil"/>
              <w:bottom w:val="nil"/>
              <w:right w:val="nil"/>
            </w:tcBorders>
          </w:tcPr>
          <w:p w:rsidR="002C6600" w:rsidRPr="000D009C" w:rsidRDefault="002C6600" w:rsidP="00F66261">
            <w:pPr>
              <w:jc w:val="center"/>
            </w:pPr>
            <w:r w:rsidRPr="000D009C">
              <w:t>2010 год</w:t>
            </w:r>
          </w:p>
        </w:tc>
        <w:tc>
          <w:tcPr>
            <w:tcW w:w="1260" w:type="dxa"/>
            <w:tcBorders>
              <w:top w:val="nil"/>
              <w:bottom w:val="nil"/>
              <w:right w:val="nil"/>
            </w:tcBorders>
          </w:tcPr>
          <w:p w:rsidR="002C6600" w:rsidRPr="000D009C" w:rsidRDefault="002C6600" w:rsidP="00F66261">
            <w:pPr>
              <w:jc w:val="center"/>
            </w:pPr>
            <w:r w:rsidRPr="000D009C">
              <w:t>2013 год</w:t>
            </w:r>
          </w:p>
        </w:tc>
      </w:tr>
      <w:tr w:rsidR="002C6600" w:rsidRPr="00036449" w:rsidTr="00F66261">
        <w:trPr>
          <w:trHeight w:val="402"/>
        </w:trPr>
        <w:tc>
          <w:tcPr>
            <w:tcW w:w="7020" w:type="dxa"/>
            <w:gridSpan w:val="4"/>
            <w:tcBorders>
              <w:top w:val="nil"/>
              <w:left w:val="nil"/>
              <w:bottom w:val="nil"/>
            </w:tcBorders>
            <w:vAlign w:val="center"/>
          </w:tcPr>
          <w:p w:rsidR="002C6600" w:rsidRPr="000D009C" w:rsidRDefault="002C6600" w:rsidP="00F66261">
            <w:pPr>
              <w:rPr>
                <w:highlight w:val="green"/>
              </w:rPr>
            </w:pPr>
            <w:r>
              <w:t>Снижение количества лиц, погибших  в  результате  дорожно- транспортных  происшествий  (по  сравнению  с  инерционным сценарием (приложение N 10 к Программе</w:t>
            </w:r>
            <w:r w:rsidRPr="0021614B">
              <w:t>)     (18 - 17 = 1)</w:t>
            </w:r>
          </w:p>
        </w:tc>
        <w:tc>
          <w:tcPr>
            <w:tcW w:w="1260" w:type="dxa"/>
            <w:tcBorders>
              <w:top w:val="nil"/>
              <w:bottom w:val="nil"/>
              <w:right w:val="nil"/>
            </w:tcBorders>
            <w:vAlign w:val="center"/>
          </w:tcPr>
          <w:p w:rsidR="002C6600" w:rsidRPr="000D009C" w:rsidRDefault="002C6600" w:rsidP="00F66261">
            <w:pPr>
              <w:jc w:val="center"/>
              <w:rPr>
                <w:b/>
                <w:color w:val="0000FF"/>
              </w:rPr>
            </w:pPr>
          </w:p>
        </w:tc>
        <w:tc>
          <w:tcPr>
            <w:tcW w:w="1260" w:type="dxa"/>
            <w:tcBorders>
              <w:top w:val="nil"/>
              <w:bottom w:val="nil"/>
              <w:right w:val="nil"/>
            </w:tcBorders>
            <w:vAlign w:val="center"/>
          </w:tcPr>
          <w:p w:rsidR="002C6600" w:rsidRPr="00EE74F5" w:rsidRDefault="002C6600" w:rsidP="00F66261">
            <w:pPr>
              <w:jc w:val="center"/>
              <w:rPr>
                <w:b/>
              </w:rPr>
            </w:pPr>
            <w:r w:rsidRPr="00EE74F5">
              <w:rPr>
                <w:b/>
              </w:rPr>
              <w:t>1</w:t>
            </w:r>
          </w:p>
        </w:tc>
      </w:tr>
    </w:tbl>
    <w:p w:rsidR="002C6600" w:rsidRDefault="002C6600" w:rsidP="00F719E8">
      <w:pPr>
        <w:widowControl w:val="0"/>
        <w:ind w:left="4956"/>
        <w:jc w:val="right"/>
        <w:rPr>
          <w:sz w:val="24"/>
          <w:szCs w:val="24"/>
        </w:rPr>
      </w:pPr>
    </w:p>
    <w:p w:rsidR="002C6600" w:rsidRDefault="002C6600" w:rsidP="00F719E8">
      <w:pPr>
        <w:widowControl w:val="0"/>
        <w:ind w:left="4956"/>
        <w:jc w:val="right"/>
        <w:rPr>
          <w:sz w:val="24"/>
          <w:szCs w:val="24"/>
        </w:rPr>
      </w:pPr>
    </w:p>
    <w:p w:rsidR="002C6600" w:rsidRPr="00F30AB9" w:rsidRDefault="002C6600" w:rsidP="00F719E8"/>
    <w:p w:rsidR="002C6600" w:rsidRPr="00F30AB9" w:rsidRDefault="002C6600" w:rsidP="00F719E8"/>
    <w:p w:rsidR="002C6600" w:rsidRPr="00F30AB9" w:rsidRDefault="002C6600" w:rsidP="00F719E8">
      <w:pPr>
        <w:pStyle w:val="Heading1"/>
        <w:jc w:val="right"/>
        <w:rPr>
          <w:b w:val="0"/>
          <w:sz w:val="28"/>
          <w:szCs w:val="28"/>
        </w:rPr>
      </w:pPr>
    </w:p>
    <w:p w:rsidR="002C6600" w:rsidRPr="00F30AB9" w:rsidRDefault="002C6600" w:rsidP="00F719E8">
      <w:pPr>
        <w:pStyle w:val="Heading1"/>
        <w:jc w:val="right"/>
        <w:rPr>
          <w:b w:val="0"/>
          <w:sz w:val="28"/>
          <w:szCs w:val="28"/>
        </w:rPr>
      </w:pPr>
    </w:p>
    <w:p w:rsidR="002C6600" w:rsidRPr="00F30AB9" w:rsidRDefault="002C6600" w:rsidP="00F719E8">
      <w:pPr>
        <w:pStyle w:val="Heading1"/>
        <w:jc w:val="right"/>
        <w:rPr>
          <w:b w:val="0"/>
          <w:sz w:val="28"/>
          <w:szCs w:val="28"/>
        </w:rPr>
      </w:pPr>
    </w:p>
    <w:p w:rsidR="002C6600" w:rsidRDefault="002C6600" w:rsidP="00F719E8">
      <w:pPr>
        <w:pStyle w:val="Heading1"/>
        <w:jc w:val="right"/>
        <w:rPr>
          <w:b w:val="0"/>
          <w:sz w:val="28"/>
          <w:szCs w:val="28"/>
        </w:rPr>
      </w:pPr>
    </w:p>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tbl>
      <w:tblPr>
        <w:tblpPr w:leftFromText="180" w:rightFromText="180" w:vertAnchor="text" w:horzAnchor="margin" w:tblpXSpec="center" w:tblpY="-14"/>
        <w:tblW w:w="0" w:type="auto"/>
        <w:tblLayout w:type="fixed"/>
        <w:tblCellMar>
          <w:left w:w="70" w:type="dxa"/>
          <w:right w:w="70" w:type="dxa"/>
        </w:tblCellMar>
        <w:tblLook w:val="0000"/>
      </w:tblPr>
      <w:tblGrid>
        <w:gridCol w:w="5940"/>
        <w:gridCol w:w="1080"/>
        <w:gridCol w:w="1798"/>
        <w:gridCol w:w="1260"/>
      </w:tblGrid>
      <w:tr w:rsidR="002C6600" w:rsidTr="00007A1B">
        <w:trPr>
          <w:cantSplit/>
          <w:trHeight w:val="360"/>
        </w:trPr>
        <w:tc>
          <w:tcPr>
            <w:tcW w:w="5940" w:type="dxa"/>
            <w:vMerge w:val="restart"/>
            <w:tcBorders>
              <w:top w:val="single" w:sz="6" w:space="0" w:color="auto"/>
              <w:left w:val="single" w:sz="6" w:space="0" w:color="auto"/>
              <w:bottom w:val="nil"/>
              <w:right w:val="single" w:sz="6" w:space="0" w:color="auto"/>
            </w:tcBorders>
          </w:tcPr>
          <w:p w:rsidR="002C6600" w:rsidRDefault="002C6600" w:rsidP="00007A1B">
            <w:pPr>
              <w:pStyle w:val="ConsPlusNormal"/>
              <w:widowControl/>
              <w:ind w:firstLine="0"/>
              <w:jc w:val="center"/>
              <w:rPr>
                <w:rFonts w:ascii="Times New Roman" w:hAnsi="Times New Roman" w:cs="Times New Roman"/>
                <w:sz w:val="28"/>
                <w:szCs w:val="28"/>
              </w:rPr>
            </w:pPr>
          </w:p>
          <w:p w:rsidR="002C6600" w:rsidRPr="004401FC" w:rsidRDefault="002C6600" w:rsidP="00007A1B">
            <w:pPr>
              <w:pStyle w:val="ConsPlusNormal"/>
              <w:widowControl/>
              <w:ind w:firstLine="0"/>
              <w:jc w:val="center"/>
              <w:rPr>
                <w:rFonts w:ascii="Times New Roman" w:hAnsi="Times New Roman" w:cs="Times New Roman"/>
                <w:sz w:val="28"/>
                <w:szCs w:val="28"/>
              </w:rPr>
            </w:pPr>
            <w:r w:rsidRPr="004401FC">
              <w:rPr>
                <w:rFonts w:ascii="Times New Roman" w:hAnsi="Times New Roman" w:cs="Times New Roman"/>
                <w:sz w:val="28"/>
                <w:szCs w:val="28"/>
              </w:rPr>
              <w:t>Направления финансирования</w:t>
            </w:r>
          </w:p>
        </w:tc>
        <w:tc>
          <w:tcPr>
            <w:tcW w:w="4138" w:type="dxa"/>
            <w:gridSpan w:val="3"/>
            <w:tcBorders>
              <w:top w:val="single" w:sz="6" w:space="0" w:color="auto"/>
              <w:left w:val="single" w:sz="6" w:space="0" w:color="auto"/>
              <w:bottom w:val="single" w:sz="6" w:space="0" w:color="auto"/>
              <w:right w:val="single" w:sz="6" w:space="0" w:color="auto"/>
            </w:tcBorders>
          </w:tcPr>
          <w:p w:rsidR="002C6600" w:rsidRPr="004401FC" w:rsidRDefault="002C6600" w:rsidP="007010DD">
            <w:pPr>
              <w:pStyle w:val="ConsPlusNormal"/>
              <w:widowControl/>
              <w:ind w:firstLine="0"/>
              <w:jc w:val="center"/>
              <w:rPr>
                <w:rFonts w:ascii="Times New Roman" w:hAnsi="Times New Roman" w:cs="Times New Roman"/>
                <w:sz w:val="28"/>
                <w:szCs w:val="28"/>
              </w:rPr>
            </w:pPr>
            <w:r w:rsidRPr="004401FC">
              <w:rPr>
                <w:rFonts w:ascii="Times New Roman" w:hAnsi="Times New Roman" w:cs="Times New Roman"/>
                <w:sz w:val="28"/>
                <w:szCs w:val="28"/>
              </w:rPr>
              <w:t xml:space="preserve">Средства    </w:t>
            </w:r>
          </w:p>
        </w:tc>
      </w:tr>
      <w:tr w:rsidR="002C6600" w:rsidTr="00007A1B">
        <w:trPr>
          <w:cantSplit/>
          <w:trHeight w:val="360"/>
        </w:trPr>
        <w:tc>
          <w:tcPr>
            <w:tcW w:w="5940" w:type="dxa"/>
            <w:vMerge/>
            <w:tcBorders>
              <w:top w:val="nil"/>
              <w:left w:val="single" w:sz="6" w:space="0" w:color="auto"/>
              <w:bottom w:val="single" w:sz="6" w:space="0" w:color="auto"/>
              <w:right w:val="single" w:sz="6" w:space="0" w:color="auto"/>
            </w:tcBorders>
          </w:tcPr>
          <w:p w:rsidR="002C6600" w:rsidRPr="004401FC" w:rsidRDefault="002C6600" w:rsidP="00007A1B">
            <w:pPr>
              <w:pStyle w:val="ConsPlusNormal"/>
              <w:widowControl/>
              <w:ind w:firstLine="0"/>
              <w:rPr>
                <w:rFonts w:ascii="Times New Roman" w:hAnsi="Times New Roman" w:cs="Times New Roman"/>
                <w:sz w:val="28"/>
                <w:szCs w:val="28"/>
              </w:rPr>
            </w:pPr>
          </w:p>
        </w:tc>
        <w:tc>
          <w:tcPr>
            <w:tcW w:w="1080" w:type="dxa"/>
            <w:tcBorders>
              <w:top w:val="single" w:sz="6" w:space="0" w:color="auto"/>
              <w:left w:val="single" w:sz="6" w:space="0" w:color="auto"/>
              <w:bottom w:val="single" w:sz="6" w:space="0" w:color="auto"/>
              <w:right w:val="single" w:sz="6" w:space="0" w:color="auto"/>
            </w:tcBorders>
          </w:tcPr>
          <w:p w:rsidR="002C6600" w:rsidRPr="004401FC" w:rsidRDefault="002C6600" w:rsidP="00007A1B">
            <w:pPr>
              <w:pStyle w:val="ConsPlusNormal"/>
              <w:widowControl/>
              <w:ind w:firstLine="0"/>
              <w:rPr>
                <w:rFonts w:ascii="Times New Roman" w:hAnsi="Times New Roman" w:cs="Times New Roman"/>
                <w:sz w:val="28"/>
                <w:szCs w:val="28"/>
              </w:rPr>
            </w:pPr>
            <w:r w:rsidRPr="004401FC">
              <w:rPr>
                <w:rFonts w:ascii="Times New Roman" w:hAnsi="Times New Roman" w:cs="Times New Roman"/>
                <w:sz w:val="28"/>
                <w:szCs w:val="28"/>
              </w:rPr>
              <w:t xml:space="preserve">всего </w:t>
            </w:r>
          </w:p>
        </w:tc>
        <w:tc>
          <w:tcPr>
            <w:tcW w:w="1798" w:type="dxa"/>
            <w:tcBorders>
              <w:top w:val="single" w:sz="6" w:space="0" w:color="auto"/>
              <w:left w:val="single" w:sz="6" w:space="0" w:color="auto"/>
              <w:bottom w:val="single" w:sz="6" w:space="0" w:color="auto"/>
              <w:right w:val="single" w:sz="6" w:space="0" w:color="auto"/>
            </w:tcBorders>
          </w:tcPr>
          <w:p w:rsidR="002C6600" w:rsidRPr="004401FC" w:rsidRDefault="002C6600" w:rsidP="00007A1B">
            <w:pPr>
              <w:pStyle w:val="ConsPlusNormal"/>
              <w:widowControl/>
              <w:ind w:firstLine="0"/>
              <w:rPr>
                <w:rFonts w:ascii="Times New Roman" w:hAnsi="Times New Roman" w:cs="Times New Roman"/>
                <w:sz w:val="28"/>
                <w:szCs w:val="28"/>
              </w:rPr>
            </w:pPr>
            <w:r w:rsidRPr="004401FC">
              <w:rPr>
                <w:rFonts w:ascii="Times New Roman" w:hAnsi="Times New Roman" w:cs="Times New Roman"/>
                <w:sz w:val="28"/>
                <w:szCs w:val="28"/>
              </w:rPr>
              <w:t>капитальные</w:t>
            </w:r>
            <w:r w:rsidRPr="004401FC">
              <w:rPr>
                <w:rFonts w:ascii="Times New Roman" w:hAnsi="Times New Roman" w:cs="Times New Roman"/>
                <w:sz w:val="28"/>
                <w:szCs w:val="28"/>
              </w:rPr>
              <w:br/>
              <w:t xml:space="preserve">вложения </w:t>
            </w: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007A1B">
            <w:pPr>
              <w:pStyle w:val="ConsPlusNormal"/>
              <w:widowControl/>
              <w:ind w:firstLine="0"/>
              <w:rPr>
                <w:rFonts w:ascii="Times New Roman" w:hAnsi="Times New Roman" w:cs="Times New Roman"/>
                <w:sz w:val="28"/>
                <w:szCs w:val="28"/>
              </w:rPr>
            </w:pPr>
            <w:r w:rsidRPr="004401FC">
              <w:rPr>
                <w:rFonts w:ascii="Times New Roman" w:hAnsi="Times New Roman" w:cs="Times New Roman"/>
                <w:sz w:val="28"/>
                <w:szCs w:val="28"/>
              </w:rPr>
              <w:t xml:space="preserve">прочие </w:t>
            </w:r>
            <w:r w:rsidRPr="004401FC">
              <w:rPr>
                <w:rFonts w:ascii="Times New Roman" w:hAnsi="Times New Roman" w:cs="Times New Roman"/>
                <w:sz w:val="28"/>
                <w:szCs w:val="28"/>
              </w:rPr>
              <w:br/>
              <w:t xml:space="preserve">нужды  </w:t>
            </w:r>
          </w:p>
        </w:tc>
      </w:tr>
      <w:tr w:rsidR="002C6600" w:rsidTr="00007A1B">
        <w:trPr>
          <w:cantSplit/>
          <w:trHeight w:val="480"/>
        </w:trPr>
        <w:tc>
          <w:tcPr>
            <w:tcW w:w="5940" w:type="dxa"/>
            <w:tcBorders>
              <w:top w:val="single" w:sz="6" w:space="0" w:color="auto"/>
              <w:left w:val="single" w:sz="6" w:space="0" w:color="auto"/>
              <w:bottom w:val="single" w:sz="6" w:space="0" w:color="auto"/>
              <w:right w:val="single" w:sz="6" w:space="0" w:color="auto"/>
            </w:tcBorders>
          </w:tcPr>
          <w:p w:rsidR="002C6600" w:rsidRPr="0021614B" w:rsidRDefault="002C6600" w:rsidP="00154527">
            <w:pPr>
              <w:pStyle w:val="ConsPlusNormal"/>
              <w:widowControl/>
              <w:ind w:firstLine="0"/>
              <w:rPr>
                <w:rFonts w:ascii="Times New Roman" w:hAnsi="Times New Roman" w:cs="Times New Roman"/>
                <w:sz w:val="28"/>
                <w:szCs w:val="28"/>
              </w:rPr>
            </w:pPr>
            <w:r w:rsidRPr="0021614B">
              <w:rPr>
                <w:rFonts w:ascii="Times New Roman" w:hAnsi="Times New Roman" w:cs="Times New Roman"/>
                <w:sz w:val="28"/>
                <w:szCs w:val="28"/>
              </w:rPr>
              <w:t>Повышение     правового     сознания      и</w:t>
            </w:r>
            <w:r w:rsidRPr="0021614B">
              <w:rPr>
                <w:rFonts w:ascii="Times New Roman" w:hAnsi="Times New Roman" w:cs="Times New Roman"/>
                <w:sz w:val="28"/>
                <w:szCs w:val="28"/>
              </w:rPr>
              <w:br/>
              <w:t>предупреждение      опасного      поведения</w:t>
            </w:r>
            <w:r w:rsidRPr="0021614B">
              <w:rPr>
                <w:rFonts w:ascii="Times New Roman" w:hAnsi="Times New Roman" w:cs="Times New Roman"/>
                <w:sz w:val="28"/>
                <w:szCs w:val="28"/>
              </w:rPr>
              <w:br/>
              <w:t xml:space="preserve">участников дорожного движения              </w:t>
            </w:r>
            <w:r w:rsidRPr="0021614B">
              <w:rPr>
                <w:rFonts w:ascii="Times New Roman" w:hAnsi="Times New Roman" w:cs="Times New Roman"/>
                <w:b/>
                <w:bCs/>
                <w:sz w:val="28"/>
                <w:szCs w:val="28"/>
              </w:rPr>
              <w:t>таблица№ 3</w:t>
            </w:r>
          </w:p>
        </w:tc>
        <w:tc>
          <w:tcPr>
            <w:tcW w:w="108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0,176</w:t>
            </w:r>
          </w:p>
        </w:tc>
        <w:tc>
          <w:tcPr>
            <w:tcW w:w="1798"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0,176</w:t>
            </w: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p>
        </w:tc>
      </w:tr>
      <w:tr w:rsidR="002C6600" w:rsidTr="00007A1B">
        <w:trPr>
          <w:cantSplit/>
          <w:trHeight w:val="600"/>
        </w:trPr>
        <w:tc>
          <w:tcPr>
            <w:tcW w:w="5940" w:type="dxa"/>
            <w:tcBorders>
              <w:top w:val="single" w:sz="6" w:space="0" w:color="auto"/>
              <w:left w:val="single" w:sz="6" w:space="0" w:color="auto"/>
              <w:bottom w:val="single" w:sz="6" w:space="0" w:color="auto"/>
              <w:right w:val="single" w:sz="6" w:space="0" w:color="auto"/>
            </w:tcBorders>
          </w:tcPr>
          <w:p w:rsidR="002C6600" w:rsidRPr="0021614B" w:rsidRDefault="002C6600" w:rsidP="00154527">
            <w:pPr>
              <w:pStyle w:val="ConsPlusNormal"/>
              <w:widowControl/>
              <w:ind w:firstLine="0"/>
              <w:rPr>
                <w:rFonts w:ascii="Times New Roman" w:hAnsi="Times New Roman" w:cs="Times New Roman"/>
                <w:sz w:val="28"/>
                <w:szCs w:val="28"/>
              </w:rPr>
            </w:pPr>
            <w:r w:rsidRPr="0021614B">
              <w:rPr>
                <w:rFonts w:ascii="Times New Roman" w:hAnsi="Times New Roman" w:cs="Times New Roman"/>
                <w:sz w:val="28"/>
                <w:szCs w:val="28"/>
              </w:rPr>
              <w:t>Организационно-планировочные  и  инженерные</w:t>
            </w:r>
            <w:r>
              <w:rPr>
                <w:rFonts w:ascii="Times New Roman" w:hAnsi="Times New Roman" w:cs="Times New Roman"/>
                <w:sz w:val="28"/>
                <w:szCs w:val="28"/>
              </w:rPr>
              <w:t xml:space="preserve"> </w:t>
            </w:r>
            <w:r w:rsidRPr="0021614B">
              <w:rPr>
                <w:rFonts w:ascii="Times New Roman" w:hAnsi="Times New Roman" w:cs="Times New Roman"/>
                <w:sz w:val="28"/>
                <w:szCs w:val="28"/>
              </w:rPr>
              <w:t>меры,  направленные  на   совершенствование</w:t>
            </w:r>
            <w:r>
              <w:rPr>
                <w:rFonts w:ascii="Times New Roman" w:hAnsi="Times New Roman" w:cs="Times New Roman"/>
                <w:sz w:val="28"/>
                <w:szCs w:val="28"/>
              </w:rPr>
              <w:t xml:space="preserve"> </w:t>
            </w:r>
            <w:r w:rsidRPr="0021614B">
              <w:rPr>
                <w:rFonts w:ascii="Times New Roman" w:hAnsi="Times New Roman" w:cs="Times New Roman"/>
                <w:sz w:val="28"/>
                <w:szCs w:val="28"/>
              </w:rPr>
              <w:t>организации    движения    транспорта     и</w:t>
            </w:r>
            <w:r>
              <w:rPr>
                <w:rFonts w:ascii="Times New Roman" w:hAnsi="Times New Roman" w:cs="Times New Roman"/>
                <w:sz w:val="28"/>
                <w:szCs w:val="28"/>
              </w:rPr>
              <w:t xml:space="preserve"> </w:t>
            </w:r>
            <w:r w:rsidRPr="0021614B">
              <w:rPr>
                <w:rFonts w:ascii="Times New Roman" w:hAnsi="Times New Roman" w:cs="Times New Roman"/>
                <w:sz w:val="28"/>
                <w:szCs w:val="28"/>
              </w:rPr>
              <w:t xml:space="preserve">пешеходов в городах                        </w:t>
            </w:r>
            <w:r>
              <w:rPr>
                <w:rFonts w:ascii="Times New Roman" w:hAnsi="Times New Roman" w:cs="Times New Roman"/>
                <w:sz w:val="28"/>
                <w:szCs w:val="28"/>
              </w:rPr>
              <w:t xml:space="preserve">            </w:t>
            </w:r>
            <w:r w:rsidRPr="0021614B">
              <w:rPr>
                <w:rFonts w:ascii="Times New Roman" w:hAnsi="Times New Roman" w:cs="Times New Roman"/>
                <w:b/>
                <w:bCs/>
                <w:sz w:val="28"/>
                <w:szCs w:val="28"/>
              </w:rPr>
              <w:t>таблица№4</w:t>
            </w:r>
          </w:p>
        </w:tc>
        <w:tc>
          <w:tcPr>
            <w:tcW w:w="108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0,537</w:t>
            </w:r>
          </w:p>
        </w:tc>
        <w:tc>
          <w:tcPr>
            <w:tcW w:w="1798"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0,537</w:t>
            </w: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p>
        </w:tc>
      </w:tr>
      <w:tr w:rsidR="002C6600" w:rsidTr="00007A1B">
        <w:trPr>
          <w:cantSplit/>
          <w:trHeight w:val="480"/>
        </w:trPr>
        <w:tc>
          <w:tcPr>
            <w:tcW w:w="5940" w:type="dxa"/>
            <w:tcBorders>
              <w:top w:val="single" w:sz="6" w:space="0" w:color="auto"/>
              <w:left w:val="single" w:sz="6" w:space="0" w:color="auto"/>
              <w:bottom w:val="single" w:sz="6" w:space="0" w:color="auto"/>
              <w:right w:val="single" w:sz="6" w:space="0" w:color="auto"/>
            </w:tcBorders>
          </w:tcPr>
          <w:p w:rsidR="002C6600" w:rsidRPr="0021614B" w:rsidRDefault="002C6600" w:rsidP="00154527">
            <w:pPr>
              <w:pStyle w:val="ConsPlusNormal"/>
              <w:widowControl/>
              <w:ind w:firstLine="0"/>
              <w:rPr>
                <w:rFonts w:ascii="Times New Roman" w:hAnsi="Times New Roman" w:cs="Times New Roman"/>
                <w:sz w:val="28"/>
                <w:szCs w:val="28"/>
              </w:rPr>
            </w:pPr>
            <w:r w:rsidRPr="0021614B">
              <w:rPr>
                <w:rFonts w:ascii="Times New Roman" w:hAnsi="Times New Roman" w:cs="Times New Roman"/>
                <w:sz w:val="28"/>
                <w:szCs w:val="28"/>
              </w:rPr>
              <w:t>Развитие  системы  оказания  помощи  лицам,</w:t>
            </w:r>
            <w:r w:rsidRPr="0021614B">
              <w:rPr>
                <w:rFonts w:ascii="Times New Roman" w:hAnsi="Times New Roman" w:cs="Times New Roman"/>
                <w:sz w:val="28"/>
                <w:szCs w:val="28"/>
              </w:rPr>
              <w:br/>
              <w:t>пострадавшим    в    результате    дорожно-</w:t>
            </w:r>
            <w:r w:rsidRPr="0021614B">
              <w:rPr>
                <w:rFonts w:ascii="Times New Roman" w:hAnsi="Times New Roman" w:cs="Times New Roman"/>
                <w:sz w:val="28"/>
                <w:szCs w:val="28"/>
              </w:rPr>
              <w:br/>
              <w:t xml:space="preserve">транспортных происшествий                  </w:t>
            </w:r>
            <w:r w:rsidRPr="0021614B">
              <w:rPr>
                <w:rFonts w:ascii="Times New Roman" w:hAnsi="Times New Roman" w:cs="Times New Roman"/>
                <w:b/>
                <w:bCs/>
                <w:sz w:val="28"/>
                <w:szCs w:val="28"/>
              </w:rPr>
              <w:t>таблица№5</w:t>
            </w:r>
          </w:p>
        </w:tc>
        <w:tc>
          <w:tcPr>
            <w:tcW w:w="108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0,157</w:t>
            </w:r>
          </w:p>
        </w:tc>
        <w:tc>
          <w:tcPr>
            <w:tcW w:w="1798"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0,157</w:t>
            </w: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p>
        </w:tc>
      </w:tr>
      <w:tr w:rsidR="002C6600" w:rsidTr="00007A1B">
        <w:trPr>
          <w:cantSplit/>
          <w:trHeight w:val="480"/>
        </w:trPr>
        <w:tc>
          <w:tcPr>
            <w:tcW w:w="5940" w:type="dxa"/>
            <w:tcBorders>
              <w:top w:val="single" w:sz="6" w:space="0" w:color="auto"/>
              <w:left w:val="single" w:sz="6" w:space="0" w:color="auto"/>
              <w:bottom w:val="single" w:sz="6" w:space="0" w:color="auto"/>
              <w:right w:val="single" w:sz="6" w:space="0" w:color="auto"/>
            </w:tcBorders>
          </w:tcPr>
          <w:p w:rsidR="002C6600" w:rsidRPr="003646F0" w:rsidRDefault="002C6600" w:rsidP="00154527">
            <w:pPr>
              <w:pStyle w:val="ConsPlusTitle"/>
              <w:widowControl/>
              <w:rPr>
                <w:rFonts w:ascii="Times New Roman" w:hAnsi="Times New Roman" w:cs="Times New Roman"/>
                <w:b w:val="0"/>
                <w:sz w:val="28"/>
                <w:szCs w:val="28"/>
              </w:rPr>
            </w:pPr>
            <w:r w:rsidRPr="003646F0">
              <w:rPr>
                <w:rFonts w:ascii="Times New Roman" w:hAnsi="Times New Roman" w:cs="Times New Roman"/>
                <w:b w:val="0"/>
                <w:sz w:val="28"/>
                <w:szCs w:val="28"/>
              </w:rPr>
              <w:t>С</w:t>
            </w:r>
            <w:r>
              <w:rPr>
                <w:rFonts w:ascii="Times New Roman" w:hAnsi="Times New Roman" w:cs="Times New Roman"/>
                <w:b w:val="0"/>
                <w:sz w:val="28"/>
                <w:szCs w:val="28"/>
              </w:rPr>
              <w:t>овершенствование  нормативно – правовых, методических и организационных основ системы управления деятельности в области обеспечения безопасности дорожного движения</w:t>
            </w:r>
          </w:p>
          <w:p w:rsidR="002C6600" w:rsidRPr="0021614B" w:rsidRDefault="002C6600" w:rsidP="00154527">
            <w:pPr>
              <w:pStyle w:val="ConsPlusNormal"/>
              <w:widowControl/>
              <w:ind w:firstLine="0"/>
              <w:rPr>
                <w:rFonts w:ascii="Times New Roman" w:hAnsi="Times New Roman" w:cs="Times New Roman"/>
                <w:sz w:val="28"/>
                <w:szCs w:val="28"/>
              </w:rPr>
            </w:pPr>
            <w:r w:rsidRPr="0021614B">
              <w:rPr>
                <w:rFonts w:ascii="Times New Roman" w:hAnsi="Times New Roman" w:cs="Times New Roman"/>
                <w:b/>
                <w:bCs/>
                <w:sz w:val="28"/>
                <w:szCs w:val="28"/>
              </w:rPr>
              <w:t>таблица№</w:t>
            </w:r>
            <w:r>
              <w:rPr>
                <w:rFonts w:ascii="Times New Roman" w:hAnsi="Times New Roman" w:cs="Times New Roman"/>
                <w:b/>
                <w:bCs/>
                <w:sz w:val="28"/>
                <w:szCs w:val="28"/>
              </w:rPr>
              <w:t>6</w:t>
            </w:r>
          </w:p>
        </w:tc>
        <w:tc>
          <w:tcPr>
            <w:tcW w:w="1080" w:type="dxa"/>
            <w:tcBorders>
              <w:top w:val="single" w:sz="6" w:space="0" w:color="auto"/>
              <w:left w:val="single" w:sz="6" w:space="0" w:color="auto"/>
              <w:bottom w:val="single" w:sz="6" w:space="0" w:color="auto"/>
              <w:right w:val="single" w:sz="6" w:space="0" w:color="auto"/>
            </w:tcBorders>
          </w:tcPr>
          <w:p w:rsidR="002C6600" w:rsidRDefault="002C6600" w:rsidP="00154527">
            <w:pPr>
              <w:pStyle w:val="ConsPlusNormal"/>
              <w:widowControl/>
              <w:ind w:firstLine="0"/>
              <w:rPr>
                <w:rFonts w:ascii="Times New Roman" w:hAnsi="Times New Roman" w:cs="Times New Roman"/>
                <w:sz w:val="28"/>
                <w:szCs w:val="28"/>
              </w:rPr>
            </w:pPr>
          </w:p>
        </w:tc>
        <w:tc>
          <w:tcPr>
            <w:tcW w:w="1798" w:type="dxa"/>
            <w:tcBorders>
              <w:top w:val="single" w:sz="6" w:space="0" w:color="auto"/>
              <w:left w:val="single" w:sz="6" w:space="0" w:color="auto"/>
              <w:bottom w:val="single" w:sz="6" w:space="0" w:color="auto"/>
              <w:right w:val="single" w:sz="6" w:space="0" w:color="auto"/>
            </w:tcBorders>
          </w:tcPr>
          <w:p w:rsidR="002C6600" w:rsidRDefault="002C6600" w:rsidP="00154527">
            <w:pPr>
              <w:pStyle w:val="ConsPlusNormal"/>
              <w:widowControl/>
              <w:ind w:firstLine="0"/>
              <w:rPr>
                <w:rFonts w:ascii="Times New Roman" w:hAnsi="Times New Roman" w:cs="Times New Roman"/>
                <w:sz w:val="28"/>
                <w:szCs w:val="28"/>
              </w:rPr>
            </w:pP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0,11</w:t>
            </w:r>
          </w:p>
        </w:tc>
      </w:tr>
      <w:tr w:rsidR="002C6600" w:rsidTr="00007A1B">
        <w:trPr>
          <w:cantSplit/>
          <w:trHeight w:val="600"/>
        </w:trPr>
        <w:tc>
          <w:tcPr>
            <w:tcW w:w="594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ИТОГО</w:t>
            </w:r>
          </w:p>
        </w:tc>
        <w:tc>
          <w:tcPr>
            <w:tcW w:w="108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0,87</w:t>
            </w:r>
          </w:p>
        </w:tc>
        <w:tc>
          <w:tcPr>
            <w:tcW w:w="1798"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0,87</w:t>
            </w:r>
          </w:p>
        </w:tc>
        <w:tc>
          <w:tcPr>
            <w:tcW w:w="1260" w:type="dxa"/>
            <w:tcBorders>
              <w:top w:val="single" w:sz="6" w:space="0" w:color="auto"/>
              <w:left w:val="single" w:sz="6" w:space="0" w:color="auto"/>
              <w:bottom w:val="single" w:sz="6" w:space="0" w:color="auto"/>
              <w:right w:val="single" w:sz="6" w:space="0" w:color="auto"/>
            </w:tcBorders>
          </w:tcPr>
          <w:p w:rsidR="002C6600" w:rsidRPr="004401FC" w:rsidRDefault="002C6600" w:rsidP="00154527">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0,11</w:t>
            </w:r>
          </w:p>
        </w:tc>
      </w:tr>
    </w:tbl>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B665C3"/>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Default="002C6600" w:rsidP="00243DF8">
      <w:pPr>
        <w:pStyle w:val="Heading1"/>
        <w:jc w:val="right"/>
        <w:rPr>
          <w:rFonts w:ascii="Times New Roman" w:hAnsi="Times New Roman" w:cs="Times New Roman"/>
          <w:b w:val="0"/>
          <w:color w:val="auto"/>
          <w:sz w:val="24"/>
          <w:szCs w:val="24"/>
        </w:rPr>
      </w:pPr>
    </w:p>
    <w:p w:rsidR="002C6600" w:rsidRPr="00F30AB9" w:rsidRDefault="002C6600" w:rsidP="00243DF8">
      <w:pPr>
        <w:pStyle w:val="Heading1"/>
        <w:jc w:val="right"/>
        <w:rPr>
          <w:rFonts w:ascii="Times New Roman" w:hAnsi="Times New Roman" w:cs="Times New Roman"/>
          <w:b w:val="0"/>
          <w:color w:val="auto"/>
          <w:sz w:val="24"/>
          <w:szCs w:val="24"/>
        </w:rPr>
      </w:pPr>
      <w:r>
        <w:rPr>
          <w:rFonts w:ascii="Times New Roman" w:hAnsi="Times New Roman" w:cs="Times New Roman"/>
          <w:b w:val="0"/>
          <w:color w:val="auto"/>
          <w:sz w:val="24"/>
          <w:szCs w:val="24"/>
        </w:rPr>
        <w:t>Пр</w:t>
      </w:r>
      <w:r w:rsidRPr="00F30AB9">
        <w:rPr>
          <w:rFonts w:ascii="Times New Roman" w:hAnsi="Times New Roman" w:cs="Times New Roman"/>
          <w:b w:val="0"/>
          <w:color w:val="auto"/>
          <w:sz w:val="24"/>
          <w:szCs w:val="24"/>
        </w:rPr>
        <w:t xml:space="preserve">иложение № </w:t>
      </w:r>
      <w:r>
        <w:rPr>
          <w:rFonts w:ascii="Times New Roman" w:hAnsi="Times New Roman" w:cs="Times New Roman"/>
          <w:b w:val="0"/>
          <w:color w:val="auto"/>
          <w:sz w:val="24"/>
          <w:szCs w:val="24"/>
        </w:rPr>
        <w:t>3</w:t>
      </w:r>
    </w:p>
    <w:p w:rsidR="002C6600" w:rsidRPr="00F30AB9" w:rsidRDefault="002C6600" w:rsidP="00F66261">
      <w:pPr>
        <w:pStyle w:val="Heading1"/>
        <w:jc w:val="right"/>
        <w:rPr>
          <w:rFonts w:ascii="Times New Roman" w:hAnsi="Times New Roman" w:cs="Times New Roman"/>
          <w:b w:val="0"/>
          <w:color w:val="auto"/>
          <w:sz w:val="24"/>
          <w:szCs w:val="24"/>
        </w:rPr>
      </w:pPr>
      <w:r>
        <w:rPr>
          <w:rFonts w:ascii="Times New Roman" w:hAnsi="Times New Roman" w:cs="Times New Roman"/>
          <w:b w:val="0"/>
          <w:color w:val="auto"/>
          <w:sz w:val="24"/>
          <w:szCs w:val="24"/>
        </w:rPr>
        <w:tab/>
      </w:r>
      <w:r>
        <w:rPr>
          <w:rFonts w:ascii="Times New Roman" w:hAnsi="Times New Roman" w:cs="Times New Roman"/>
          <w:b w:val="0"/>
          <w:color w:val="auto"/>
          <w:sz w:val="24"/>
          <w:szCs w:val="24"/>
        </w:rPr>
        <w:tab/>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Pr="00D64EE0" w:rsidRDefault="002C6600" w:rsidP="00243DF8">
      <w:pPr>
        <w:pStyle w:val="ConsPlusTitle"/>
        <w:widowControl/>
        <w:jc w:val="center"/>
        <w:rPr>
          <w:rFonts w:ascii="Times New Roman" w:hAnsi="Times New Roman" w:cs="Times New Roman"/>
          <w:b w:val="0"/>
          <w:sz w:val="28"/>
          <w:szCs w:val="28"/>
        </w:rPr>
      </w:pPr>
      <w:r w:rsidRPr="00D64EE0">
        <w:rPr>
          <w:rFonts w:ascii="Times New Roman" w:hAnsi="Times New Roman" w:cs="Times New Roman"/>
          <w:b w:val="0"/>
          <w:sz w:val="28"/>
          <w:szCs w:val="28"/>
        </w:rPr>
        <w:t>МЕРОПРИЯТИЯ,</w:t>
      </w:r>
    </w:p>
    <w:p w:rsidR="002C6600" w:rsidRPr="00D64EE0" w:rsidRDefault="002C6600" w:rsidP="00243DF8">
      <w:pPr>
        <w:pStyle w:val="ConsPlusTitle"/>
        <w:widowControl/>
        <w:jc w:val="center"/>
        <w:rPr>
          <w:rFonts w:ascii="Times New Roman" w:hAnsi="Times New Roman" w:cs="Times New Roman"/>
          <w:b w:val="0"/>
          <w:sz w:val="28"/>
          <w:szCs w:val="28"/>
        </w:rPr>
      </w:pPr>
      <w:r w:rsidRPr="00D64EE0">
        <w:rPr>
          <w:rFonts w:ascii="Times New Roman" w:hAnsi="Times New Roman" w:cs="Times New Roman"/>
          <w:b w:val="0"/>
          <w:sz w:val="28"/>
          <w:szCs w:val="28"/>
        </w:rPr>
        <w:t>НАПРАВЛЕННЫЕ НА ПОВЫШЕНИЕ ПРАВОВОГО СОЗНАНИЯ</w:t>
      </w:r>
    </w:p>
    <w:p w:rsidR="002C6600" w:rsidRPr="00D64EE0" w:rsidRDefault="002C6600" w:rsidP="00243DF8">
      <w:pPr>
        <w:pStyle w:val="ConsPlusTitle"/>
        <w:widowControl/>
        <w:jc w:val="center"/>
        <w:rPr>
          <w:rFonts w:ascii="Times New Roman" w:hAnsi="Times New Roman" w:cs="Times New Roman"/>
          <w:b w:val="0"/>
          <w:sz w:val="28"/>
          <w:szCs w:val="28"/>
        </w:rPr>
      </w:pPr>
      <w:r w:rsidRPr="00D64EE0">
        <w:rPr>
          <w:rFonts w:ascii="Times New Roman" w:hAnsi="Times New Roman" w:cs="Times New Roman"/>
          <w:b w:val="0"/>
          <w:sz w:val="28"/>
          <w:szCs w:val="28"/>
        </w:rPr>
        <w:t>И ПРЕДУПРЕЖДЕНИЕ ОПАСНОГО ПОВЕДЕНИЯ УЧАСТНИКОВ</w:t>
      </w:r>
    </w:p>
    <w:p w:rsidR="002C6600" w:rsidRPr="00972923" w:rsidRDefault="002C6600" w:rsidP="00243DF8">
      <w:pPr>
        <w:pStyle w:val="ConsPlusTitle"/>
        <w:widowControl/>
        <w:jc w:val="center"/>
        <w:rPr>
          <w:rFonts w:ascii="Times New Roman" w:hAnsi="Times New Roman" w:cs="Times New Roman"/>
          <w:b w:val="0"/>
          <w:sz w:val="28"/>
          <w:szCs w:val="28"/>
        </w:rPr>
      </w:pPr>
      <w:r w:rsidRPr="00D64EE0">
        <w:rPr>
          <w:rFonts w:ascii="Times New Roman" w:hAnsi="Times New Roman" w:cs="Times New Roman"/>
          <w:b w:val="0"/>
          <w:sz w:val="28"/>
          <w:szCs w:val="28"/>
        </w:rPr>
        <w:t>ДОРОЖНОГО ДВИЖЕНИЯ</w:t>
      </w:r>
    </w:p>
    <w:p w:rsidR="002C6600" w:rsidRDefault="002C6600" w:rsidP="00243DF8">
      <w:pPr>
        <w:pStyle w:val="ConsPlusNormal"/>
        <w:widowControl/>
        <w:ind w:firstLine="0"/>
        <w:jc w:val="center"/>
      </w:pPr>
    </w:p>
    <w:p w:rsidR="002C6600" w:rsidRDefault="002C6600" w:rsidP="00243DF8">
      <w:pPr>
        <w:pStyle w:val="ConsPlusNonformat"/>
        <w:widowControl/>
      </w:pPr>
      <w:r>
        <w:t xml:space="preserve">                                                         (млн. рублей) </w:t>
      </w:r>
    </w:p>
    <w:tbl>
      <w:tblPr>
        <w:tblW w:w="0" w:type="auto"/>
        <w:tblInd w:w="70" w:type="dxa"/>
        <w:tblLayout w:type="fixed"/>
        <w:tblCellMar>
          <w:left w:w="70" w:type="dxa"/>
          <w:right w:w="70" w:type="dxa"/>
        </w:tblCellMar>
        <w:tblLook w:val="0000"/>
      </w:tblPr>
      <w:tblGrid>
        <w:gridCol w:w="675"/>
        <w:gridCol w:w="4005"/>
        <w:gridCol w:w="9"/>
        <w:gridCol w:w="891"/>
        <w:gridCol w:w="9"/>
        <w:gridCol w:w="1071"/>
        <w:gridCol w:w="20"/>
        <w:gridCol w:w="1240"/>
        <w:gridCol w:w="20"/>
        <w:gridCol w:w="1060"/>
        <w:gridCol w:w="20"/>
        <w:gridCol w:w="2140"/>
        <w:gridCol w:w="3600"/>
      </w:tblGrid>
      <w:tr w:rsidR="002C6600">
        <w:trPr>
          <w:cantSplit/>
          <w:trHeight w:val="240"/>
        </w:trPr>
        <w:tc>
          <w:tcPr>
            <w:tcW w:w="675" w:type="dxa"/>
            <w:vMerge w:val="restart"/>
            <w:tcBorders>
              <w:top w:val="single" w:sz="6" w:space="0" w:color="auto"/>
              <w:left w:val="single" w:sz="6" w:space="0" w:color="auto"/>
              <w:bottom w:val="nil"/>
              <w:right w:val="single" w:sz="6" w:space="0" w:color="auto"/>
            </w:tcBorders>
            <w:vAlign w:val="center"/>
          </w:tcPr>
          <w:p w:rsidR="002C6600" w:rsidRPr="00972923" w:rsidRDefault="002C6600" w:rsidP="004A2B61">
            <w:pPr>
              <w:pStyle w:val="ConsPlusNormal"/>
              <w:widowControl/>
              <w:ind w:right="-115" w:firstLine="0"/>
              <w:jc w:val="center"/>
              <w:rPr>
                <w:rFonts w:ascii="Times New Roman" w:hAnsi="Times New Roman" w:cs="Times New Roman"/>
                <w:sz w:val="24"/>
                <w:szCs w:val="24"/>
              </w:rPr>
            </w:pPr>
            <w:r w:rsidRPr="00972923">
              <w:rPr>
                <w:rFonts w:ascii="Times New Roman" w:hAnsi="Times New Roman" w:cs="Times New Roman"/>
                <w:sz w:val="24"/>
                <w:szCs w:val="24"/>
              </w:rPr>
              <w:t>№</w:t>
            </w:r>
            <w:r>
              <w:rPr>
                <w:rFonts w:ascii="Times New Roman" w:hAnsi="Times New Roman" w:cs="Times New Roman"/>
                <w:sz w:val="24"/>
                <w:szCs w:val="24"/>
              </w:rPr>
              <w:br/>
              <w:t xml:space="preserve">по </w:t>
            </w:r>
            <w:r w:rsidRPr="00972923">
              <w:rPr>
                <w:rFonts w:ascii="Times New Roman" w:hAnsi="Times New Roman" w:cs="Times New Roman"/>
                <w:sz w:val="24"/>
                <w:szCs w:val="24"/>
              </w:rPr>
              <w:t xml:space="preserve">ФЦП </w:t>
            </w:r>
            <w:r w:rsidRPr="00972923">
              <w:rPr>
                <w:rFonts w:ascii="Times New Roman" w:hAnsi="Times New Roman" w:cs="Times New Roman"/>
                <w:sz w:val="24"/>
                <w:szCs w:val="24"/>
              </w:rPr>
              <w:br/>
            </w:r>
          </w:p>
        </w:tc>
        <w:tc>
          <w:tcPr>
            <w:tcW w:w="4014" w:type="dxa"/>
            <w:gridSpan w:val="2"/>
            <w:vMerge w:val="restart"/>
            <w:tcBorders>
              <w:top w:val="single" w:sz="6" w:space="0" w:color="auto"/>
              <w:left w:val="single" w:sz="6" w:space="0" w:color="auto"/>
              <w:bottom w:val="nil"/>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 xml:space="preserve">Наименование   </w:t>
            </w:r>
            <w:r w:rsidRPr="00972923">
              <w:rPr>
                <w:rFonts w:ascii="Times New Roman" w:hAnsi="Times New Roman" w:cs="Times New Roman"/>
                <w:sz w:val="24"/>
                <w:szCs w:val="24"/>
              </w:rPr>
              <w:br/>
              <w:t>мероприятия</w:t>
            </w:r>
          </w:p>
        </w:tc>
        <w:tc>
          <w:tcPr>
            <w:tcW w:w="891" w:type="dxa"/>
            <w:vMerge w:val="restart"/>
            <w:tcBorders>
              <w:top w:val="single" w:sz="6" w:space="0" w:color="auto"/>
              <w:left w:val="single" w:sz="6" w:space="0" w:color="auto"/>
              <w:bottom w:val="nil"/>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 xml:space="preserve">Срок </w:t>
            </w:r>
            <w:r w:rsidRPr="00972923">
              <w:rPr>
                <w:rFonts w:ascii="Times New Roman" w:hAnsi="Times New Roman" w:cs="Times New Roman"/>
                <w:sz w:val="24"/>
                <w:szCs w:val="24"/>
              </w:rPr>
              <w:br/>
              <w:t xml:space="preserve">ис- </w:t>
            </w:r>
            <w:r w:rsidRPr="00972923">
              <w:rPr>
                <w:rFonts w:ascii="Times New Roman" w:hAnsi="Times New Roman" w:cs="Times New Roman"/>
                <w:sz w:val="24"/>
                <w:szCs w:val="24"/>
              </w:rPr>
              <w:br/>
              <w:t>пол-</w:t>
            </w:r>
            <w:r w:rsidRPr="00972923">
              <w:rPr>
                <w:rFonts w:ascii="Times New Roman" w:hAnsi="Times New Roman" w:cs="Times New Roman"/>
                <w:sz w:val="24"/>
                <w:szCs w:val="24"/>
              </w:rPr>
              <w:br/>
              <w:t>нения</w:t>
            </w:r>
          </w:p>
        </w:tc>
        <w:tc>
          <w:tcPr>
            <w:tcW w:w="1100" w:type="dxa"/>
            <w:gridSpan w:val="3"/>
            <w:vMerge w:val="restart"/>
            <w:tcBorders>
              <w:top w:val="single" w:sz="6" w:space="0" w:color="auto"/>
              <w:left w:val="single" w:sz="6" w:space="0" w:color="auto"/>
              <w:bottom w:val="nil"/>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 xml:space="preserve">Общий </w:t>
            </w:r>
            <w:r w:rsidRPr="00972923">
              <w:rPr>
                <w:rFonts w:ascii="Times New Roman" w:hAnsi="Times New Roman" w:cs="Times New Roman"/>
                <w:sz w:val="24"/>
                <w:szCs w:val="24"/>
              </w:rPr>
              <w:br/>
              <w:t xml:space="preserve">объем </w:t>
            </w:r>
            <w:r w:rsidRPr="00972923">
              <w:rPr>
                <w:rFonts w:ascii="Times New Roman" w:hAnsi="Times New Roman" w:cs="Times New Roman"/>
                <w:sz w:val="24"/>
                <w:szCs w:val="24"/>
              </w:rPr>
              <w:br/>
              <w:t xml:space="preserve">финан- </w:t>
            </w:r>
            <w:r w:rsidRPr="00972923">
              <w:rPr>
                <w:rFonts w:ascii="Times New Roman" w:hAnsi="Times New Roman" w:cs="Times New Roman"/>
                <w:sz w:val="24"/>
                <w:szCs w:val="24"/>
              </w:rPr>
              <w:br/>
              <w:t xml:space="preserve">сиро- </w:t>
            </w:r>
            <w:r w:rsidRPr="00972923">
              <w:rPr>
                <w:rFonts w:ascii="Times New Roman" w:hAnsi="Times New Roman" w:cs="Times New Roman"/>
                <w:sz w:val="24"/>
                <w:szCs w:val="24"/>
              </w:rPr>
              <w:br/>
              <w:t>вания</w:t>
            </w:r>
          </w:p>
        </w:tc>
        <w:tc>
          <w:tcPr>
            <w:tcW w:w="2340" w:type="dxa"/>
            <w:gridSpan w:val="4"/>
            <w:tcBorders>
              <w:top w:val="single" w:sz="6" w:space="0" w:color="auto"/>
              <w:left w:val="single" w:sz="6" w:space="0" w:color="auto"/>
              <w:bottom w:val="single" w:sz="6" w:space="0" w:color="auto"/>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Финансирование</w:t>
            </w:r>
          </w:p>
        </w:tc>
        <w:tc>
          <w:tcPr>
            <w:tcW w:w="2140" w:type="dxa"/>
            <w:vMerge w:val="restart"/>
            <w:tcBorders>
              <w:top w:val="single" w:sz="6" w:space="0" w:color="auto"/>
              <w:left w:val="single" w:sz="6" w:space="0" w:color="auto"/>
              <w:bottom w:val="nil"/>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Ответственные</w:t>
            </w:r>
            <w:r>
              <w:rPr>
                <w:rFonts w:ascii="Times New Roman" w:hAnsi="Times New Roman" w:cs="Times New Roman"/>
                <w:sz w:val="24"/>
                <w:szCs w:val="24"/>
              </w:rPr>
              <w:t xml:space="preserve">  </w:t>
            </w:r>
            <w:r w:rsidRPr="00972923">
              <w:rPr>
                <w:rFonts w:ascii="Times New Roman" w:hAnsi="Times New Roman" w:cs="Times New Roman"/>
                <w:sz w:val="24"/>
                <w:szCs w:val="24"/>
              </w:rPr>
              <w:t>за   исполнение</w:t>
            </w:r>
          </w:p>
        </w:tc>
        <w:tc>
          <w:tcPr>
            <w:tcW w:w="3600" w:type="dxa"/>
            <w:vMerge w:val="restart"/>
            <w:tcBorders>
              <w:top w:val="single" w:sz="6" w:space="0" w:color="auto"/>
              <w:left w:val="single" w:sz="6" w:space="0" w:color="auto"/>
              <w:bottom w:val="nil"/>
              <w:right w:val="single" w:sz="6" w:space="0" w:color="auto"/>
            </w:tcBorders>
            <w:vAlign w:val="center"/>
          </w:tcPr>
          <w:p w:rsidR="002C6600" w:rsidRPr="00972923" w:rsidRDefault="002C6600" w:rsidP="00E57A76">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 xml:space="preserve">Ожидаемый   </w:t>
            </w:r>
            <w:r w:rsidRPr="00972923">
              <w:rPr>
                <w:rFonts w:ascii="Times New Roman" w:hAnsi="Times New Roman" w:cs="Times New Roman"/>
                <w:sz w:val="24"/>
                <w:szCs w:val="24"/>
              </w:rPr>
              <w:br/>
              <w:t>результат</w:t>
            </w:r>
          </w:p>
        </w:tc>
      </w:tr>
      <w:tr w:rsidR="002C6600">
        <w:trPr>
          <w:cantSplit/>
          <w:trHeight w:val="960"/>
        </w:trPr>
        <w:tc>
          <w:tcPr>
            <w:tcW w:w="675" w:type="dxa"/>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4014" w:type="dxa"/>
            <w:gridSpan w:val="2"/>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891" w:type="dxa"/>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100" w:type="dxa"/>
            <w:gridSpan w:val="3"/>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за счет</w:t>
            </w:r>
            <w:r w:rsidRPr="00972923">
              <w:rPr>
                <w:rFonts w:ascii="Times New Roman" w:hAnsi="Times New Roman" w:cs="Times New Roman"/>
                <w:sz w:val="24"/>
                <w:szCs w:val="24"/>
              </w:rPr>
              <w:br/>
              <w:t>средств</w:t>
            </w:r>
            <w:r w:rsidRPr="00972923">
              <w:rPr>
                <w:rFonts w:ascii="Times New Roman" w:hAnsi="Times New Roman" w:cs="Times New Roman"/>
                <w:sz w:val="24"/>
                <w:szCs w:val="24"/>
              </w:rPr>
              <w:br/>
            </w:r>
            <w:r>
              <w:rPr>
                <w:rFonts w:ascii="Times New Roman" w:hAnsi="Times New Roman" w:cs="Times New Roman"/>
                <w:sz w:val="24"/>
                <w:szCs w:val="24"/>
              </w:rPr>
              <w:t xml:space="preserve">местного </w:t>
            </w:r>
            <w:r w:rsidRPr="00972923">
              <w:rPr>
                <w:rFonts w:ascii="Times New Roman" w:hAnsi="Times New Roman" w:cs="Times New Roman"/>
                <w:sz w:val="24"/>
                <w:szCs w:val="24"/>
              </w:rPr>
              <w:t>бюджета</w:t>
            </w:r>
            <w:r w:rsidRPr="00972923">
              <w:rPr>
                <w:rFonts w:ascii="Times New Roman" w:hAnsi="Times New Roman" w:cs="Times New Roman"/>
                <w:sz w:val="24"/>
                <w:szCs w:val="24"/>
              </w:rPr>
              <w:br/>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за счет</w:t>
            </w:r>
            <w:r w:rsidRPr="00972923">
              <w:rPr>
                <w:rFonts w:ascii="Times New Roman" w:hAnsi="Times New Roman" w:cs="Times New Roman"/>
                <w:sz w:val="24"/>
                <w:szCs w:val="24"/>
              </w:rPr>
              <w:br/>
              <w:t>средств</w:t>
            </w:r>
            <w:r w:rsidRPr="00972923">
              <w:rPr>
                <w:rFonts w:ascii="Times New Roman" w:hAnsi="Times New Roman" w:cs="Times New Roman"/>
                <w:sz w:val="24"/>
                <w:szCs w:val="24"/>
              </w:rPr>
              <w:br/>
              <w:t>внебюд-</w:t>
            </w:r>
            <w:r w:rsidRPr="00972923">
              <w:rPr>
                <w:rFonts w:ascii="Times New Roman" w:hAnsi="Times New Roman" w:cs="Times New Roman"/>
                <w:sz w:val="24"/>
                <w:szCs w:val="24"/>
              </w:rPr>
              <w:br/>
              <w:t xml:space="preserve">жетных </w:t>
            </w:r>
            <w:r w:rsidRPr="00972923">
              <w:rPr>
                <w:rFonts w:ascii="Times New Roman" w:hAnsi="Times New Roman" w:cs="Times New Roman"/>
                <w:sz w:val="24"/>
                <w:szCs w:val="24"/>
              </w:rPr>
              <w:br/>
              <w:t xml:space="preserve">источ- </w:t>
            </w:r>
            <w:r w:rsidRPr="00972923">
              <w:rPr>
                <w:rFonts w:ascii="Times New Roman" w:hAnsi="Times New Roman" w:cs="Times New Roman"/>
                <w:sz w:val="24"/>
                <w:szCs w:val="24"/>
              </w:rPr>
              <w:br/>
              <w:t xml:space="preserve">ников </w:t>
            </w:r>
          </w:p>
        </w:tc>
        <w:tc>
          <w:tcPr>
            <w:tcW w:w="2140" w:type="dxa"/>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vMerge/>
            <w:tcBorders>
              <w:top w:val="nil"/>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r>
      <w:tr w:rsidR="002C6600">
        <w:trPr>
          <w:cantSplit/>
          <w:trHeight w:val="24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1</w:t>
            </w:r>
          </w:p>
        </w:tc>
        <w:tc>
          <w:tcPr>
            <w:tcW w:w="4014"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2</w:t>
            </w:r>
          </w:p>
        </w:tc>
        <w:tc>
          <w:tcPr>
            <w:tcW w:w="891"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3</w:t>
            </w:r>
          </w:p>
        </w:tc>
        <w:tc>
          <w:tcPr>
            <w:tcW w:w="1100" w:type="dxa"/>
            <w:gridSpan w:val="3"/>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4</w:t>
            </w: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5</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6</w:t>
            </w:r>
          </w:p>
        </w:tc>
        <w:tc>
          <w:tcPr>
            <w:tcW w:w="214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7</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jc w:val="center"/>
              <w:rPr>
                <w:rFonts w:ascii="Times New Roman" w:hAnsi="Times New Roman" w:cs="Times New Roman"/>
                <w:sz w:val="24"/>
                <w:szCs w:val="24"/>
              </w:rPr>
            </w:pPr>
            <w:r w:rsidRPr="00972923">
              <w:rPr>
                <w:rFonts w:ascii="Times New Roman" w:hAnsi="Times New Roman" w:cs="Times New Roman"/>
                <w:sz w:val="24"/>
                <w:szCs w:val="24"/>
              </w:rPr>
              <w:t>8</w:t>
            </w:r>
          </w:p>
        </w:tc>
      </w:tr>
      <w:tr w:rsidR="002C6600">
        <w:trPr>
          <w:cantSplit/>
          <w:trHeight w:val="240"/>
        </w:trPr>
        <w:tc>
          <w:tcPr>
            <w:tcW w:w="14760" w:type="dxa"/>
            <w:gridSpan w:val="13"/>
            <w:tcBorders>
              <w:top w:val="single" w:sz="6" w:space="0" w:color="auto"/>
              <w:left w:val="single" w:sz="6" w:space="0" w:color="auto"/>
              <w:bottom w:val="single" w:sz="6" w:space="0" w:color="auto"/>
              <w:right w:val="single" w:sz="6" w:space="0" w:color="auto"/>
            </w:tcBorders>
          </w:tcPr>
          <w:p w:rsidR="002C6600" w:rsidRPr="00E57A76" w:rsidRDefault="002C6600" w:rsidP="00972923">
            <w:pPr>
              <w:pStyle w:val="ConsPlusNormal"/>
              <w:widowControl/>
              <w:ind w:firstLine="0"/>
              <w:rPr>
                <w:rFonts w:ascii="Times New Roman" w:hAnsi="Times New Roman" w:cs="Times New Roman"/>
                <w:b/>
                <w:sz w:val="24"/>
                <w:szCs w:val="24"/>
              </w:rPr>
            </w:pPr>
            <w:r w:rsidRPr="00E57A76">
              <w:rPr>
                <w:rFonts w:ascii="Times New Roman" w:hAnsi="Times New Roman" w:cs="Times New Roman"/>
                <w:b/>
                <w:sz w:val="24"/>
                <w:szCs w:val="24"/>
              </w:rPr>
              <w:t xml:space="preserve">Капитальные вложения                             </w:t>
            </w:r>
          </w:p>
        </w:tc>
      </w:tr>
      <w:tr w:rsidR="002C6600">
        <w:trPr>
          <w:cantSplit/>
          <w:trHeight w:val="840"/>
        </w:trPr>
        <w:tc>
          <w:tcPr>
            <w:tcW w:w="675" w:type="dxa"/>
            <w:tcBorders>
              <w:top w:val="single" w:sz="6" w:space="0" w:color="auto"/>
              <w:left w:val="single" w:sz="6" w:space="0" w:color="auto"/>
              <w:bottom w:val="single" w:sz="4" w:space="0" w:color="auto"/>
              <w:right w:val="single" w:sz="6" w:space="0" w:color="auto"/>
            </w:tcBorders>
          </w:tcPr>
          <w:p w:rsidR="002C6600" w:rsidRPr="00F233D0" w:rsidRDefault="002C6600" w:rsidP="00972923">
            <w:pPr>
              <w:pStyle w:val="ConsPlusNormal"/>
              <w:widowControl/>
              <w:ind w:firstLine="0"/>
              <w:rPr>
                <w:rFonts w:ascii="Times New Roman" w:hAnsi="Times New Roman" w:cs="Times New Roman"/>
                <w:sz w:val="24"/>
                <w:szCs w:val="24"/>
                <w:highlight w:val="yellow"/>
              </w:rPr>
            </w:pPr>
            <w:r w:rsidRPr="00651D6E">
              <w:rPr>
                <w:rFonts w:ascii="Times New Roman" w:hAnsi="Times New Roman" w:cs="Times New Roman"/>
                <w:sz w:val="24"/>
                <w:szCs w:val="24"/>
              </w:rPr>
              <w:t xml:space="preserve">45.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Строительство  автогородков,     </w:t>
            </w:r>
            <w:r w:rsidRPr="00972923">
              <w:rPr>
                <w:rFonts w:ascii="Times New Roman" w:hAnsi="Times New Roman" w:cs="Times New Roman"/>
                <w:sz w:val="24"/>
                <w:szCs w:val="24"/>
              </w:rPr>
              <w:br/>
              <w:t>картодромов, площадок с</w:t>
            </w:r>
            <w:r>
              <w:rPr>
                <w:rFonts w:ascii="Times New Roman" w:hAnsi="Times New Roman" w:cs="Times New Roman"/>
                <w:sz w:val="24"/>
                <w:szCs w:val="24"/>
              </w:rPr>
              <w:t xml:space="preserve"> </w:t>
            </w:r>
            <w:r w:rsidRPr="00972923">
              <w:rPr>
                <w:rFonts w:ascii="Times New Roman" w:hAnsi="Times New Roman" w:cs="Times New Roman"/>
                <w:sz w:val="24"/>
                <w:szCs w:val="24"/>
              </w:rPr>
              <w:t>дорожной разметкой</w:t>
            </w:r>
          </w:p>
        </w:tc>
        <w:tc>
          <w:tcPr>
            <w:tcW w:w="909" w:type="dxa"/>
            <w:gridSpan w:val="3"/>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201</w:t>
            </w:r>
            <w:r>
              <w:rPr>
                <w:rFonts w:ascii="Times New Roman" w:hAnsi="Times New Roman" w:cs="Times New Roman"/>
                <w:sz w:val="24"/>
                <w:szCs w:val="24"/>
              </w:rPr>
              <w:t>2</w:t>
            </w:r>
            <w:r w:rsidRPr="00972923">
              <w:rPr>
                <w:rFonts w:ascii="Times New Roman" w:hAnsi="Times New Roman" w:cs="Times New Roman"/>
                <w:sz w:val="24"/>
                <w:szCs w:val="24"/>
              </w:rPr>
              <w:t xml:space="preserve"> </w:t>
            </w:r>
            <w:r w:rsidRPr="00972923">
              <w:rPr>
                <w:rFonts w:ascii="Times New Roman" w:hAnsi="Times New Roman" w:cs="Times New Roman"/>
                <w:sz w:val="24"/>
                <w:szCs w:val="24"/>
              </w:rPr>
              <w:br/>
              <w:t xml:space="preserve">год </w:t>
            </w:r>
          </w:p>
        </w:tc>
        <w:tc>
          <w:tcPr>
            <w:tcW w:w="1091"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7D2AE1">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0,176</w:t>
            </w: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7D2AE1">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0,176</w:t>
            </w:r>
            <w:r w:rsidRPr="00972923">
              <w:rPr>
                <w:rFonts w:ascii="Times New Roman" w:hAnsi="Times New Roman" w:cs="Times New Roman"/>
                <w:sz w:val="24"/>
                <w:szCs w:val="24"/>
              </w:rPr>
              <w:t xml:space="preserve">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4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Исполнительный комитет                  г. Мамадыш,      ПЛ № 87</w:t>
            </w:r>
            <w:r w:rsidRPr="00972923">
              <w:rPr>
                <w:rFonts w:ascii="Times New Roman" w:hAnsi="Times New Roman" w:cs="Times New Roman"/>
                <w:sz w:val="24"/>
                <w:szCs w:val="24"/>
              </w:rPr>
              <w:t xml:space="preserve">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формирование стереотипов    </w:t>
            </w:r>
            <w:r w:rsidRPr="00972923">
              <w:rPr>
                <w:rFonts w:ascii="Times New Roman" w:hAnsi="Times New Roman" w:cs="Times New Roman"/>
                <w:sz w:val="24"/>
                <w:szCs w:val="24"/>
              </w:rPr>
              <w:br/>
              <w:t>безопасного поведения    на</w:t>
            </w:r>
            <w:r w:rsidRPr="00972923">
              <w:rPr>
                <w:rFonts w:ascii="Times New Roman" w:hAnsi="Times New Roman" w:cs="Times New Roman"/>
                <w:sz w:val="24"/>
                <w:szCs w:val="24"/>
              </w:rPr>
              <w:br/>
              <w:t>улицах   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дорогах  </w:t>
            </w:r>
          </w:p>
        </w:tc>
      </w:tr>
      <w:tr w:rsidR="002C6600">
        <w:trPr>
          <w:cantSplit/>
          <w:trHeight w:val="1800"/>
        </w:trPr>
        <w:tc>
          <w:tcPr>
            <w:tcW w:w="675" w:type="dxa"/>
            <w:vMerge w:val="restart"/>
            <w:tcBorders>
              <w:top w:val="single" w:sz="4" w:space="0" w:color="auto"/>
              <w:left w:val="single" w:sz="4" w:space="0" w:color="auto"/>
              <w:bottom w:val="single" w:sz="4" w:space="0" w:color="auto"/>
              <w:right w:val="single" w:sz="4"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46. </w:t>
            </w:r>
          </w:p>
        </w:tc>
        <w:tc>
          <w:tcPr>
            <w:tcW w:w="4005" w:type="dxa"/>
            <w:tcBorders>
              <w:top w:val="single" w:sz="6" w:space="0" w:color="auto"/>
              <w:left w:val="single" w:sz="4" w:space="0" w:color="auto"/>
              <w:bottom w:val="single" w:sz="4"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Оснащение   техническими      </w:t>
            </w:r>
            <w:r w:rsidRPr="00972923">
              <w:rPr>
                <w:rFonts w:ascii="Times New Roman" w:hAnsi="Times New Roman" w:cs="Times New Roman"/>
                <w:sz w:val="24"/>
                <w:szCs w:val="24"/>
              </w:rPr>
              <w:br/>
              <w:t xml:space="preserve">комплексами   подразделений,    </w:t>
            </w:r>
            <w:r w:rsidRPr="00972923">
              <w:rPr>
                <w:rFonts w:ascii="Times New Roman" w:hAnsi="Times New Roman" w:cs="Times New Roman"/>
                <w:sz w:val="24"/>
                <w:szCs w:val="24"/>
              </w:rPr>
              <w:br/>
              <w:t>осуществляющих    контрольные      и</w:t>
            </w:r>
            <w:r>
              <w:rPr>
                <w:rFonts w:ascii="Times New Roman" w:hAnsi="Times New Roman" w:cs="Times New Roman"/>
                <w:sz w:val="24"/>
                <w:szCs w:val="24"/>
              </w:rPr>
              <w:t xml:space="preserve"> </w:t>
            </w:r>
            <w:r w:rsidRPr="00972923">
              <w:rPr>
                <w:rFonts w:ascii="Times New Roman" w:hAnsi="Times New Roman" w:cs="Times New Roman"/>
                <w:sz w:val="24"/>
                <w:szCs w:val="24"/>
              </w:rPr>
              <w:t>надзорные  функции</w:t>
            </w:r>
            <w:r>
              <w:rPr>
                <w:rFonts w:ascii="Times New Roman" w:hAnsi="Times New Roman" w:cs="Times New Roman"/>
                <w:sz w:val="24"/>
                <w:szCs w:val="24"/>
              </w:rPr>
              <w:t xml:space="preserve"> </w:t>
            </w:r>
            <w:r w:rsidRPr="00972923">
              <w:rPr>
                <w:rFonts w:ascii="Times New Roman" w:hAnsi="Times New Roman" w:cs="Times New Roman"/>
                <w:sz w:val="24"/>
                <w:szCs w:val="24"/>
              </w:rPr>
              <w:t>в          области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обеспечения БДД: </w:t>
            </w:r>
          </w:p>
        </w:tc>
        <w:tc>
          <w:tcPr>
            <w:tcW w:w="909" w:type="dxa"/>
            <w:gridSpan w:val="3"/>
            <w:tcBorders>
              <w:top w:val="single" w:sz="6" w:space="0" w:color="auto"/>
              <w:left w:val="single" w:sz="6" w:space="0" w:color="auto"/>
              <w:bottom w:val="single" w:sz="6" w:space="0" w:color="auto"/>
              <w:right w:val="single" w:sz="6" w:space="0" w:color="auto"/>
            </w:tcBorders>
          </w:tcPr>
          <w:p w:rsidR="002C6600" w:rsidRPr="00972923" w:rsidRDefault="002C6600" w:rsidP="00A07821">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201</w:t>
            </w:r>
            <w:r>
              <w:rPr>
                <w:rFonts w:ascii="Times New Roman" w:hAnsi="Times New Roman" w:cs="Times New Roman"/>
                <w:sz w:val="24"/>
                <w:szCs w:val="24"/>
              </w:rPr>
              <w:t>2</w:t>
            </w:r>
            <w:r w:rsidRPr="00972923">
              <w:rPr>
                <w:rFonts w:ascii="Times New Roman" w:hAnsi="Times New Roman" w:cs="Times New Roman"/>
                <w:sz w:val="24"/>
                <w:szCs w:val="24"/>
              </w:rPr>
              <w:t xml:space="preserve"> </w:t>
            </w:r>
            <w:r w:rsidRPr="00972923">
              <w:rPr>
                <w:rFonts w:ascii="Times New Roman" w:hAnsi="Times New Roman" w:cs="Times New Roman"/>
                <w:sz w:val="24"/>
                <w:szCs w:val="24"/>
              </w:rPr>
              <w:br/>
              <w:t xml:space="preserve">год </w:t>
            </w:r>
          </w:p>
        </w:tc>
        <w:tc>
          <w:tcPr>
            <w:tcW w:w="1091"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A07821">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A07821">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4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 xml:space="preserve">Исполнительный комитет                  г. Мамадыш,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повышение  эффективности  </w:t>
            </w:r>
            <w:r w:rsidRPr="00972923">
              <w:rPr>
                <w:rFonts w:ascii="Times New Roman" w:hAnsi="Times New Roman" w:cs="Times New Roman"/>
                <w:sz w:val="24"/>
                <w:szCs w:val="24"/>
              </w:rPr>
              <w:br/>
              <w:t xml:space="preserve">контрольно-  надзорной      </w:t>
            </w:r>
            <w:r w:rsidRPr="00972923">
              <w:rPr>
                <w:rFonts w:ascii="Times New Roman" w:hAnsi="Times New Roman" w:cs="Times New Roman"/>
                <w:sz w:val="24"/>
                <w:szCs w:val="24"/>
              </w:rPr>
              <w:br/>
              <w:t xml:space="preserve">деятельности,  увеличение     </w:t>
            </w:r>
            <w:r w:rsidRPr="00972923">
              <w:rPr>
                <w:rFonts w:ascii="Times New Roman" w:hAnsi="Times New Roman" w:cs="Times New Roman"/>
                <w:sz w:val="24"/>
                <w:szCs w:val="24"/>
              </w:rPr>
              <w:br/>
              <w:t xml:space="preserve">числа   выявленных  грубых         </w:t>
            </w:r>
            <w:r w:rsidRPr="00972923">
              <w:rPr>
                <w:rFonts w:ascii="Times New Roman" w:hAnsi="Times New Roman" w:cs="Times New Roman"/>
                <w:sz w:val="24"/>
                <w:szCs w:val="24"/>
              </w:rPr>
              <w:br/>
              <w:t>нарушений   ПДД</w:t>
            </w:r>
            <w:r>
              <w:rPr>
                <w:rFonts w:ascii="Times New Roman" w:hAnsi="Times New Roman" w:cs="Times New Roman"/>
                <w:sz w:val="24"/>
                <w:szCs w:val="24"/>
              </w:rPr>
              <w:t xml:space="preserve"> </w:t>
            </w:r>
            <w:r w:rsidRPr="00972923">
              <w:rPr>
                <w:rFonts w:ascii="Times New Roman" w:hAnsi="Times New Roman" w:cs="Times New Roman"/>
                <w:sz w:val="24"/>
                <w:szCs w:val="24"/>
              </w:rPr>
              <w:t>приведет   к</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уменьшению </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тяжести        </w:t>
            </w:r>
            <w:r w:rsidRPr="00972923">
              <w:rPr>
                <w:rFonts w:ascii="Times New Roman" w:hAnsi="Times New Roman" w:cs="Times New Roman"/>
                <w:sz w:val="24"/>
                <w:szCs w:val="24"/>
              </w:rPr>
              <w:br/>
              <w:t>последствий ДТП</w:t>
            </w:r>
          </w:p>
        </w:tc>
      </w:tr>
      <w:tr w:rsidR="002C6600">
        <w:trPr>
          <w:cantSplit/>
          <w:trHeight w:val="2400"/>
        </w:trPr>
        <w:tc>
          <w:tcPr>
            <w:tcW w:w="675" w:type="dxa"/>
            <w:vMerge/>
            <w:tcBorders>
              <w:top w:val="nil"/>
              <w:left w:val="single" w:sz="4" w:space="0" w:color="auto"/>
              <w:bottom w:val="single" w:sz="4" w:space="0" w:color="auto"/>
              <w:right w:val="single" w:sz="4"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4005" w:type="dxa"/>
            <w:tcBorders>
              <w:top w:val="single" w:sz="4" w:space="0" w:color="auto"/>
              <w:left w:val="single" w:sz="4" w:space="0" w:color="auto"/>
              <w:bottom w:val="single" w:sz="4" w:space="0" w:color="auto"/>
              <w:right w:val="single" w:sz="4"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оснащение    комплексами       </w:t>
            </w:r>
            <w:r w:rsidRPr="00972923">
              <w:rPr>
                <w:rFonts w:ascii="Times New Roman" w:hAnsi="Times New Roman" w:cs="Times New Roman"/>
                <w:sz w:val="24"/>
                <w:szCs w:val="24"/>
              </w:rPr>
              <w:br/>
              <w:t>видеофиксации нарушений     ПДД,</w:t>
            </w:r>
            <w:r w:rsidRPr="00972923">
              <w:rPr>
                <w:rFonts w:ascii="Times New Roman" w:hAnsi="Times New Roman" w:cs="Times New Roman"/>
                <w:sz w:val="24"/>
                <w:szCs w:val="24"/>
              </w:rPr>
              <w:br/>
              <w:t>радарами,  приборами ВНИК-03,</w:t>
            </w:r>
            <w:r w:rsidRPr="00972923">
              <w:rPr>
                <w:rFonts w:ascii="Times New Roman" w:hAnsi="Times New Roman" w:cs="Times New Roman"/>
                <w:sz w:val="24"/>
                <w:szCs w:val="24"/>
              </w:rPr>
              <w:br/>
              <w:t>ВНИК-04, приборами</w:t>
            </w:r>
            <w:r>
              <w:rPr>
                <w:rFonts w:ascii="Times New Roman" w:hAnsi="Times New Roman" w:cs="Times New Roman"/>
                <w:sz w:val="24"/>
                <w:szCs w:val="24"/>
              </w:rPr>
              <w:t xml:space="preserve"> </w:t>
            </w:r>
            <w:r w:rsidRPr="00972923">
              <w:rPr>
                <w:rFonts w:ascii="Times New Roman" w:hAnsi="Times New Roman" w:cs="Times New Roman"/>
                <w:sz w:val="24"/>
                <w:szCs w:val="24"/>
              </w:rPr>
              <w:t>ППН,    смотровыми</w:t>
            </w:r>
            <w:r>
              <w:rPr>
                <w:rFonts w:ascii="Times New Roman" w:hAnsi="Times New Roman" w:cs="Times New Roman"/>
                <w:sz w:val="24"/>
                <w:szCs w:val="24"/>
              </w:rPr>
              <w:t xml:space="preserve"> </w:t>
            </w:r>
            <w:r w:rsidRPr="00972923">
              <w:rPr>
                <w:rFonts w:ascii="Times New Roman" w:hAnsi="Times New Roman" w:cs="Times New Roman"/>
                <w:sz w:val="24"/>
                <w:szCs w:val="24"/>
              </w:rPr>
              <w:t>зеркалами, системами  "Поток"</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и др.;            </w:t>
            </w:r>
          </w:p>
        </w:tc>
        <w:tc>
          <w:tcPr>
            <w:tcW w:w="909" w:type="dxa"/>
            <w:gridSpan w:val="3"/>
            <w:tcBorders>
              <w:top w:val="single" w:sz="6" w:space="0" w:color="auto"/>
              <w:left w:val="single" w:sz="4"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91"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4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повышение эффективности  </w:t>
            </w:r>
            <w:r w:rsidRPr="00972923">
              <w:rPr>
                <w:rFonts w:ascii="Times New Roman" w:hAnsi="Times New Roman" w:cs="Times New Roman"/>
                <w:sz w:val="24"/>
                <w:szCs w:val="24"/>
              </w:rPr>
              <w:br/>
              <w:t xml:space="preserve">контрольно- надзорной      </w:t>
            </w:r>
            <w:r w:rsidRPr="00972923">
              <w:rPr>
                <w:rFonts w:ascii="Times New Roman" w:hAnsi="Times New Roman" w:cs="Times New Roman"/>
                <w:sz w:val="24"/>
                <w:szCs w:val="24"/>
              </w:rPr>
              <w:br/>
              <w:t xml:space="preserve">деятельности,  увеличение     </w:t>
            </w:r>
            <w:r w:rsidRPr="00972923">
              <w:rPr>
                <w:rFonts w:ascii="Times New Roman" w:hAnsi="Times New Roman" w:cs="Times New Roman"/>
                <w:sz w:val="24"/>
                <w:szCs w:val="24"/>
              </w:rPr>
              <w:br/>
              <w:t>числа  выявленных  грубых   нарушений   ПДД</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(скоростной </w:t>
            </w:r>
            <w:r>
              <w:rPr>
                <w:rFonts w:ascii="Times New Roman" w:hAnsi="Times New Roman" w:cs="Times New Roman"/>
                <w:sz w:val="24"/>
                <w:szCs w:val="24"/>
              </w:rPr>
              <w:t xml:space="preserve"> </w:t>
            </w:r>
            <w:r w:rsidRPr="00972923">
              <w:rPr>
                <w:rFonts w:ascii="Times New Roman" w:hAnsi="Times New Roman" w:cs="Times New Roman"/>
                <w:sz w:val="24"/>
                <w:szCs w:val="24"/>
              </w:rPr>
              <w:t>режим,  управление    в</w:t>
            </w:r>
            <w:r>
              <w:rPr>
                <w:rFonts w:ascii="Times New Roman" w:hAnsi="Times New Roman" w:cs="Times New Roman"/>
                <w:sz w:val="24"/>
                <w:szCs w:val="24"/>
              </w:rPr>
              <w:t xml:space="preserve"> </w:t>
            </w:r>
            <w:r w:rsidRPr="00972923">
              <w:rPr>
                <w:rFonts w:ascii="Times New Roman" w:hAnsi="Times New Roman" w:cs="Times New Roman"/>
                <w:sz w:val="24"/>
                <w:szCs w:val="24"/>
              </w:rPr>
              <w:t>нетрезвом  состоянии)  приведет      к</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уменьшению </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тяжести        </w:t>
            </w:r>
            <w:r w:rsidRPr="00972923">
              <w:rPr>
                <w:rFonts w:ascii="Times New Roman" w:hAnsi="Times New Roman" w:cs="Times New Roman"/>
                <w:sz w:val="24"/>
                <w:szCs w:val="24"/>
              </w:rPr>
              <w:br/>
              <w:t>последствий ДТП</w:t>
            </w:r>
          </w:p>
        </w:tc>
      </w:tr>
      <w:tr w:rsidR="002C6600">
        <w:trPr>
          <w:cantSplit/>
          <w:trHeight w:val="1320"/>
        </w:trPr>
        <w:tc>
          <w:tcPr>
            <w:tcW w:w="675" w:type="dxa"/>
            <w:tcBorders>
              <w:top w:val="single" w:sz="4"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4005" w:type="dxa"/>
            <w:tcBorders>
              <w:top w:val="single" w:sz="4"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приобретение патрульных        </w:t>
            </w:r>
            <w:r w:rsidRPr="00972923">
              <w:rPr>
                <w:rFonts w:ascii="Times New Roman" w:hAnsi="Times New Roman" w:cs="Times New Roman"/>
                <w:sz w:val="24"/>
                <w:szCs w:val="24"/>
              </w:rPr>
              <w:br/>
              <w:t>автомобилей      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специального      </w:t>
            </w:r>
            <w:r w:rsidRPr="00972923">
              <w:rPr>
                <w:rFonts w:ascii="Times New Roman" w:hAnsi="Times New Roman" w:cs="Times New Roman"/>
                <w:sz w:val="24"/>
                <w:szCs w:val="24"/>
              </w:rPr>
              <w:br/>
              <w:t xml:space="preserve">транспорта,  оборудованного    </w:t>
            </w:r>
            <w:r w:rsidRPr="00972923">
              <w:rPr>
                <w:rFonts w:ascii="Times New Roman" w:hAnsi="Times New Roman" w:cs="Times New Roman"/>
                <w:sz w:val="24"/>
                <w:szCs w:val="24"/>
              </w:rPr>
              <w:br/>
              <w:t>средствами   контроля</w:t>
            </w:r>
            <w:r>
              <w:rPr>
                <w:rFonts w:ascii="Times New Roman" w:hAnsi="Times New Roman" w:cs="Times New Roman"/>
                <w:sz w:val="24"/>
                <w:szCs w:val="24"/>
              </w:rPr>
              <w:t xml:space="preserve"> </w:t>
            </w:r>
            <w:r w:rsidRPr="00972923">
              <w:rPr>
                <w:rFonts w:ascii="Times New Roman" w:hAnsi="Times New Roman" w:cs="Times New Roman"/>
                <w:sz w:val="24"/>
                <w:szCs w:val="24"/>
              </w:rPr>
              <w:t>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выявления         </w:t>
            </w:r>
            <w:r w:rsidRPr="00972923">
              <w:rPr>
                <w:rFonts w:ascii="Times New Roman" w:hAnsi="Times New Roman" w:cs="Times New Roman"/>
                <w:sz w:val="24"/>
                <w:szCs w:val="24"/>
              </w:rPr>
              <w:br/>
              <w:t xml:space="preserve">правонарушений    </w:t>
            </w:r>
          </w:p>
        </w:tc>
        <w:tc>
          <w:tcPr>
            <w:tcW w:w="909" w:type="dxa"/>
            <w:gridSpan w:val="3"/>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91"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4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повышение  эффективности  </w:t>
            </w:r>
            <w:r w:rsidRPr="00972923">
              <w:rPr>
                <w:rFonts w:ascii="Times New Roman" w:hAnsi="Times New Roman" w:cs="Times New Roman"/>
                <w:sz w:val="24"/>
                <w:szCs w:val="24"/>
              </w:rPr>
              <w:br/>
              <w:t xml:space="preserve">контрольно-  надзорной      </w:t>
            </w:r>
            <w:r w:rsidRPr="00972923">
              <w:rPr>
                <w:rFonts w:ascii="Times New Roman" w:hAnsi="Times New Roman" w:cs="Times New Roman"/>
                <w:sz w:val="24"/>
                <w:szCs w:val="24"/>
              </w:rPr>
              <w:br/>
              <w:t xml:space="preserve">деятельности   </w:t>
            </w:r>
          </w:p>
        </w:tc>
      </w:tr>
      <w:tr w:rsidR="002C6600">
        <w:trPr>
          <w:cantSplit/>
          <w:trHeight w:val="240"/>
        </w:trPr>
        <w:tc>
          <w:tcPr>
            <w:tcW w:w="14760" w:type="dxa"/>
            <w:gridSpan w:val="13"/>
            <w:tcBorders>
              <w:top w:val="single" w:sz="6" w:space="0" w:color="auto"/>
              <w:left w:val="single" w:sz="6" w:space="0" w:color="auto"/>
              <w:bottom w:val="single" w:sz="6" w:space="0" w:color="auto"/>
              <w:right w:val="single" w:sz="6" w:space="0" w:color="auto"/>
            </w:tcBorders>
          </w:tcPr>
          <w:p w:rsidR="002C6600" w:rsidRPr="00D07F47" w:rsidRDefault="002C6600" w:rsidP="00972923">
            <w:pPr>
              <w:pStyle w:val="ConsPlusNormal"/>
              <w:widowControl/>
              <w:ind w:firstLine="0"/>
              <w:rPr>
                <w:rFonts w:ascii="Times New Roman" w:hAnsi="Times New Roman" w:cs="Times New Roman"/>
                <w:b/>
                <w:sz w:val="24"/>
                <w:szCs w:val="24"/>
              </w:rPr>
            </w:pPr>
            <w:r w:rsidRPr="00D07F47">
              <w:rPr>
                <w:rFonts w:ascii="Times New Roman" w:hAnsi="Times New Roman" w:cs="Times New Roman"/>
                <w:b/>
                <w:sz w:val="24"/>
                <w:szCs w:val="24"/>
              </w:rPr>
              <w:t xml:space="preserve">Прочие нужды                                 </w:t>
            </w:r>
          </w:p>
        </w:tc>
      </w:tr>
      <w:tr w:rsidR="002C6600">
        <w:trPr>
          <w:cantSplit/>
          <w:trHeight w:val="240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56.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Разработка   предложений     по</w:t>
            </w:r>
            <w:r w:rsidRPr="00972923">
              <w:rPr>
                <w:rFonts w:ascii="Times New Roman" w:hAnsi="Times New Roman" w:cs="Times New Roman"/>
                <w:sz w:val="24"/>
                <w:szCs w:val="24"/>
              </w:rPr>
              <w:br/>
              <w:t>внесению изменений</w:t>
            </w:r>
            <w:r>
              <w:rPr>
                <w:rFonts w:ascii="Times New Roman" w:hAnsi="Times New Roman" w:cs="Times New Roman"/>
                <w:sz w:val="24"/>
                <w:szCs w:val="24"/>
              </w:rPr>
              <w:t xml:space="preserve"> </w:t>
            </w:r>
            <w:r w:rsidRPr="00972923">
              <w:rPr>
                <w:rFonts w:ascii="Times New Roman" w:hAnsi="Times New Roman" w:cs="Times New Roman"/>
                <w:sz w:val="24"/>
                <w:szCs w:val="24"/>
              </w:rPr>
              <w:t>в нормативно-</w:t>
            </w:r>
            <w:r>
              <w:rPr>
                <w:rFonts w:ascii="Times New Roman" w:hAnsi="Times New Roman" w:cs="Times New Roman"/>
                <w:sz w:val="24"/>
                <w:szCs w:val="24"/>
              </w:rPr>
              <w:t xml:space="preserve"> </w:t>
            </w:r>
            <w:r w:rsidRPr="00972923">
              <w:rPr>
                <w:rFonts w:ascii="Times New Roman" w:hAnsi="Times New Roman" w:cs="Times New Roman"/>
                <w:sz w:val="24"/>
                <w:szCs w:val="24"/>
              </w:rPr>
              <w:t>технические  документы,  регламен</w:t>
            </w:r>
            <w:r>
              <w:rPr>
                <w:rFonts w:ascii="Times New Roman" w:hAnsi="Times New Roman" w:cs="Times New Roman"/>
                <w:sz w:val="24"/>
                <w:szCs w:val="24"/>
              </w:rPr>
              <w:t>-</w:t>
            </w:r>
            <w:r w:rsidRPr="00972923">
              <w:rPr>
                <w:rFonts w:ascii="Times New Roman" w:hAnsi="Times New Roman" w:cs="Times New Roman"/>
                <w:sz w:val="24"/>
                <w:szCs w:val="24"/>
              </w:rPr>
              <w:t xml:space="preserve">тирующие применение   устройств         </w:t>
            </w:r>
            <w:r w:rsidRPr="00972923">
              <w:rPr>
                <w:rFonts w:ascii="Times New Roman" w:hAnsi="Times New Roman" w:cs="Times New Roman"/>
                <w:sz w:val="24"/>
                <w:szCs w:val="24"/>
              </w:rPr>
              <w:br/>
              <w:t>автоматической</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 фиксации наруше</w:t>
            </w:r>
            <w:r>
              <w:rPr>
                <w:rFonts w:ascii="Times New Roman" w:hAnsi="Times New Roman" w:cs="Times New Roman"/>
                <w:sz w:val="24"/>
                <w:szCs w:val="24"/>
              </w:rPr>
              <w:t>-</w:t>
            </w:r>
            <w:r w:rsidRPr="00972923">
              <w:rPr>
                <w:rFonts w:ascii="Times New Roman" w:hAnsi="Times New Roman" w:cs="Times New Roman"/>
                <w:sz w:val="24"/>
                <w:szCs w:val="24"/>
              </w:rPr>
              <w:t>ний</w:t>
            </w:r>
            <w:r>
              <w:rPr>
                <w:rFonts w:ascii="Times New Roman" w:hAnsi="Times New Roman" w:cs="Times New Roman"/>
                <w:sz w:val="24"/>
                <w:szCs w:val="24"/>
              </w:rPr>
              <w:t xml:space="preserve"> </w:t>
            </w:r>
            <w:r w:rsidRPr="00972923">
              <w:rPr>
                <w:rFonts w:ascii="Times New Roman" w:hAnsi="Times New Roman" w:cs="Times New Roman"/>
                <w:sz w:val="24"/>
                <w:szCs w:val="24"/>
              </w:rPr>
              <w:t>ПДД, и обеспечение</w:t>
            </w:r>
            <w:r>
              <w:rPr>
                <w:rFonts w:ascii="Times New Roman" w:hAnsi="Times New Roman" w:cs="Times New Roman"/>
                <w:sz w:val="24"/>
                <w:szCs w:val="24"/>
              </w:rPr>
              <w:t xml:space="preserve"> </w:t>
            </w:r>
            <w:r w:rsidRPr="00972923">
              <w:rPr>
                <w:rFonts w:ascii="Times New Roman" w:hAnsi="Times New Roman" w:cs="Times New Roman"/>
                <w:sz w:val="24"/>
                <w:szCs w:val="24"/>
              </w:rPr>
              <w:t>функцио</w:t>
            </w:r>
            <w:r>
              <w:rPr>
                <w:rFonts w:ascii="Times New Roman" w:hAnsi="Times New Roman" w:cs="Times New Roman"/>
                <w:sz w:val="24"/>
                <w:szCs w:val="24"/>
              </w:rPr>
              <w:t>-</w:t>
            </w:r>
            <w:r w:rsidRPr="00972923">
              <w:rPr>
                <w:rFonts w:ascii="Times New Roman" w:hAnsi="Times New Roman" w:cs="Times New Roman"/>
                <w:sz w:val="24"/>
                <w:szCs w:val="24"/>
              </w:rPr>
              <w:t xml:space="preserve">нирования  </w:t>
            </w:r>
            <w:r>
              <w:rPr>
                <w:rFonts w:ascii="Times New Roman" w:hAnsi="Times New Roman" w:cs="Times New Roman"/>
                <w:sz w:val="24"/>
                <w:szCs w:val="24"/>
              </w:rPr>
              <w:t xml:space="preserve"> </w:t>
            </w:r>
            <w:r w:rsidRPr="00972923">
              <w:rPr>
                <w:rFonts w:ascii="Times New Roman" w:hAnsi="Times New Roman" w:cs="Times New Roman"/>
                <w:sz w:val="24"/>
                <w:szCs w:val="24"/>
              </w:rPr>
              <w:t>системы  автомати</w:t>
            </w:r>
            <w:r>
              <w:rPr>
                <w:rFonts w:ascii="Times New Roman" w:hAnsi="Times New Roman" w:cs="Times New Roman"/>
                <w:sz w:val="24"/>
                <w:szCs w:val="24"/>
              </w:rPr>
              <w:t>-</w:t>
            </w:r>
            <w:r w:rsidRPr="00972923">
              <w:rPr>
                <w:rFonts w:ascii="Times New Roman" w:hAnsi="Times New Roman" w:cs="Times New Roman"/>
                <w:sz w:val="24"/>
                <w:szCs w:val="24"/>
              </w:rPr>
              <w:t xml:space="preserve">ческой  </w:t>
            </w:r>
            <w:r>
              <w:rPr>
                <w:rFonts w:ascii="Times New Roman" w:hAnsi="Times New Roman" w:cs="Times New Roman"/>
                <w:sz w:val="24"/>
                <w:szCs w:val="24"/>
              </w:rPr>
              <w:t xml:space="preserve"> </w:t>
            </w:r>
            <w:r w:rsidRPr="00972923">
              <w:rPr>
                <w:rFonts w:ascii="Times New Roman" w:hAnsi="Times New Roman" w:cs="Times New Roman"/>
                <w:sz w:val="24"/>
                <w:szCs w:val="24"/>
              </w:rPr>
              <w:t>фиксации нарушений</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ПДД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повышение эффективности  </w:t>
            </w:r>
            <w:r w:rsidRPr="00972923">
              <w:rPr>
                <w:rFonts w:ascii="Times New Roman" w:hAnsi="Times New Roman" w:cs="Times New Roman"/>
                <w:sz w:val="24"/>
                <w:szCs w:val="24"/>
              </w:rPr>
              <w:br/>
              <w:t>контрольно-  деятельности,  увеличение   числа   выявленных грубых  нарушений   ПДД (скоростной режим, проезд</w:t>
            </w:r>
            <w:r>
              <w:rPr>
                <w:rFonts w:ascii="Times New Roman" w:hAnsi="Times New Roman" w:cs="Times New Roman"/>
                <w:sz w:val="24"/>
                <w:szCs w:val="24"/>
              </w:rPr>
              <w:t xml:space="preserve"> </w:t>
            </w:r>
            <w:r w:rsidRPr="00972923">
              <w:rPr>
                <w:rFonts w:ascii="Times New Roman" w:hAnsi="Times New Roman" w:cs="Times New Roman"/>
                <w:sz w:val="24"/>
                <w:szCs w:val="24"/>
              </w:rPr>
              <w:t>на запрещающий</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сигнал </w:t>
            </w:r>
            <w:r>
              <w:rPr>
                <w:rFonts w:ascii="Times New Roman" w:hAnsi="Times New Roman" w:cs="Times New Roman"/>
                <w:sz w:val="24"/>
                <w:szCs w:val="24"/>
              </w:rPr>
              <w:t>с</w:t>
            </w:r>
            <w:r w:rsidRPr="00972923">
              <w:rPr>
                <w:rFonts w:ascii="Times New Roman" w:hAnsi="Times New Roman" w:cs="Times New Roman"/>
                <w:sz w:val="24"/>
                <w:szCs w:val="24"/>
              </w:rPr>
              <w:t>ветофора)  приведет к</w:t>
            </w:r>
            <w:r>
              <w:rPr>
                <w:rFonts w:ascii="Times New Roman" w:hAnsi="Times New Roman" w:cs="Times New Roman"/>
                <w:sz w:val="24"/>
                <w:szCs w:val="24"/>
              </w:rPr>
              <w:t xml:space="preserve"> </w:t>
            </w:r>
            <w:r w:rsidRPr="00972923">
              <w:rPr>
                <w:rFonts w:ascii="Times New Roman" w:hAnsi="Times New Roman" w:cs="Times New Roman"/>
                <w:sz w:val="24"/>
                <w:szCs w:val="24"/>
              </w:rPr>
              <w:t>уменьшению   тяжести последствий ДТП</w:t>
            </w:r>
          </w:p>
        </w:tc>
      </w:tr>
      <w:tr w:rsidR="002C6600">
        <w:trPr>
          <w:cantSplit/>
          <w:trHeight w:val="324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57.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Издание    научно-</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методических      </w:t>
            </w:r>
            <w:r w:rsidRPr="00972923">
              <w:rPr>
                <w:rFonts w:ascii="Times New Roman" w:hAnsi="Times New Roman" w:cs="Times New Roman"/>
                <w:sz w:val="24"/>
                <w:szCs w:val="24"/>
              </w:rPr>
              <w:br/>
              <w:t xml:space="preserve">материалов, </w:t>
            </w:r>
            <w:r>
              <w:rPr>
                <w:rFonts w:ascii="Times New Roman" w:hAnsi="Times New Roman" w:cs="Times New Roman"/>
                <w:sz w:val="24"/>
                <w:szCs w:val="24"/>
              </w:rPr>
              <w:t xml:space="preserve"> </w:t>
            </w:r>
            <w:r w:rsidRPr="00972923">
              <w:rPr>
                <w:rFonts w:ascii="Times New Roman" w:hAnsi="Times New Roman" w:cs="Times New Roman"/>
                <w:sz w:val="24"/>
                <w:szCs w:val="24"/>
              </w:rPr>
              <w:t>программ, печатных</w:t>
            </w:r>
            <w:r w:rsidRPr="00972923">
              <w:rPr>
                <w:rFonts w:ascii="Times New Roman" w:hAnsi="Times New Roman" w:cs="Times New Roman"/>
                <w:sz w:val="24"/>
                <w:szCs w:val="24"/>
              </w:rPr>
              <w:br/>
              <w:t>и      электронных</w:t>
            </w:r>
            <w:r>
              <w:rPr>
                <w:rFonts w:ascii="Times New Roman" w:hAnsi="Times New Roman" w:cs="Times New Roman"/>
                <w:sz w:val="24"/>
                <w:szCs w:val="24"/>
              </w:rPr>
              <w:t xml:space="preserve"> </w:t>
            </w:r>
            <w:r w:rsidRPr="00972923">
              <w:rPr>
                <w:rFonts w:ascii="Times New Roman" w:hAnsi="Times New Roman" w:cs="Times New Roman"/>
                <w:sz w:val="24"/>
                <w:szCs w:val="24"/>
              </w:rPr>
              <w:t>учебных    пособий</w:t>
            </w:r>
            <w:r w:rsidRPr="00972923">
              <w:rPr>
                <w:rFonts w:ascii="Times New Roman" w:hAnsi="Times New Roman" w:cs="Times New Roman"/>
                <w:sz w:val="24"/>
                <w:szCs w:val="24"/>
              </w:rPr>
              <w:br/>
              <w:t>для     учреждений</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дошкольного       </w:t>
            </w:r>
            <w:r w:rsidRPr="00972923">
              <w:rPr>
                <w:rFonts w:ascii="Times New Roman" w:hAnsi="Times New Roman" w:cs="Times New Roman"/>
                <w:sz w:val="24"/>
                <w:szCs w:val="24"/>
              </w:rPr>
              <w:br/>
              <w:t>образования и  общеобразователь</w:t>
            </w:r>
            <w:r>
              <w:rPr>
                <w:rFonts w:ascii="Times New Roman" w:hAnsi="Times New Roman" w:cs="Times New Roman"/>
                <w:sz w:val="24"/>
                <w:szCs w:val="24"/>
              </w:rPr>
              <w:t>-</w:t>
            </w:r>
            <w:r w:rsidRPr="00972923">
              <w:rPr>
                <w:rFonts w:ascii="Times New Roman" w:hAnsi="Times New Roman" w:cs="Times New Roman"/>
                <w:sz w:val="24"/>
                <w:szCs w:val="24"/>
              </w:rPr>
              <w:t>ных учреждений системы</w:t>
            </w:r>
            <w:r>
              <w:rPr>
                <w:rFonts w:ascii="Times New Roman" w:hAnsi="Times New Roman" w:cs="Times New Roman"/>
                <w:sz w:val="24"/>
                <w:szCs w:val="24"/>
              </w:rPr>
              <w:t xml:space="preserve"> </w:t>
            </w:r>
            <w:r w:rsidRPr="00972923">
              <w:rPr>
                <w:rFonts w:ascii="Times New Roman" w:hAnsi="Times New Roman" w:cs="Times New Roman"/>
                <w:sz w:val="24"/>
                <w:szCs w:val="24"/>
              </w:rPr>
              <w:t>дополни</w:t>
            </w:r>
            <w:r>
              <w:rPr>
                <w:rFonts w:ascii="Times New Roman" w:hAnsi="Times New Roman" w:cs="Times New Roman"/>
                <w:sz w:val="24"/>
                <w:szCs w:val="24"/>
              </w:rPr>
              <w:t>-</w:t>
            </w:r>
            <w:r w:rsidRPr="00972923">
              <w:rPr>
                <w:rFonts w:ascii="Times New Roman" w:hAnsi="Times New Roman" w:cs="Times New Roman"/>
                <w:sz w:val="24"/>
                <w:szCs w:val="24"/>
              </w:rPr>
              <w:t>тельного образования  детей</w:t>
            </w:r>
            <w:r w:rsidRPr="00972923">
              <w:rPr>
                <w:rFonts w:ascii="Times New Roman" w:hAnsi="Times New Roman" w:cs="Times New Roman"/>
                <w:sz w:val="24"/>
                <w:szCs w:val="24"/>
              </w:rPr>
              <w:br/>
              <w:t xml:space="preserve">(обеспечение  образовательных   </w:t>
            </w:r>
            <w:r w:rsidRPr="00972923">
              <w:rPr>
                <w:rFonts w:ascii="Times New Roman" w:hAnsi="Times New Roman" w:cs="Times New Roman"/>
                <w:sz w:val="24"/>
                <w:szCs w:val="24"/>
              </w:rPr>
              <w:br/>
              <w:t>учреждений пилотными комплекта</w:t>
            </w:r>
            <w:r>
              <w:rPr>
                <w:rFonts w:ascii="Times New Roman" w:hAnsi="Times New Roman" w:cs="Times New Roman"/>
                <w:sz w:val="24"/>
                <w:szCs w:val="24"/>
              </w:rPr>
              <w:t>-</w:t>
            </w:r>
            <w:r w:rsidRPr="00972923">
              <w:rPr>
                <w:rFonts w:ascii="Times New Roman" w:hAnsi="Times New Roman" w:cs="Times New Roman"/>
                <w:sz w:val="24"/>
                <w:szCs w:val="24"/>
              </w:rPr>
              <w:t>ми  учебных   пособий,</w:t>
            </w:r>
            <w:r>
              <w:rPr>
                <w:rFonts w:ascii="Times New Roman" w:hAnsi="Times New Roman" w:cs="Times New Roman"/>
                <w:sz w:val="24"/>
                <w:szCs w:val="24"/>
              </w:rPr>
              <w:t xml:space="preserve"> </w:t>
            </w:r>
            <w:r w:rsidRPr="00972923">
              <w:rPr>
                <w:rFonts w:ascii="Times New Roman" w:hAnsi="Times New Roman" w:cs="Times New Roman"/>
                <w:sz w:val="24"/>
                <w:szCs w:val="24"/>
              </w:rPr>
              <w:t>программ),  разработка и</w:t>
            </w:r>
            <w:r>
              <w:rPr>
                <w:rFonts w:ascii="Times New Roman" w:hAnsi="Times New Roman" w:cs="Times New Roman"/>
                <w:sz w:val="24"/>
                <w:szCs w:val="24"/>
              </w:rPr>
              <w:t xml:space="preserve"> </w:t>
            </w:r>
            <w:r w:rsidRPr="00972923">
              <w:rPr>
                <w:rFonts w:ascii="Times New Roman" w:hAnsi="Times New Roman" w:cs="Times New Roman"/>
                <w:sz w:val="24"/>
                <w:szCs w:val="24"/>
              </w:rPr>
              <w:t>внедрение  системы</w:t>
            </w:r>
            <w:r>
              <w:rPr>
                <w:rFonts w:ascii="Times New Roman" w:hAnsi="Times New Roman" w:cs="Times New Roman"/>
                <w:sz w:val="24"/>
                <w:szCs w:val="24"/>
              </w:rPr>
              <w:t xml:space="preserve"> </w:t>
            </w:r>
            <w:r w:rsidRPr="00972923">
              <w:rPr>
                <w:rFonts w:ascii="Times New Roman" w:hAnsi="Times New Roman" w:cs="Times New Roman"/>
                <w:sz w:val="24"/>
                <w:szCs w:val="24"/>
              </w:rPr>
              <w:t>транспортного воспитания  детей,</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проведение  конференций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EF1561">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 xml:space="preserve">МУ «Отдел образования исполкома района» </w:t>
            </w:r>
            <w:r w:rsidRPr="00972923">
              <w:rPr>
                <w:rFonts w:ascii="Times New Roman" w:hAnsi="Times New Roman" w:cs="Times New Roman"/>
                <w:sz w:val="24"/>
                <w:szCs w:val="24"/>
              </w:rPr>
              <w:t>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r>
              <w:rPr>
                <w:rFonts w:ascii="Times New Roman" w:hAnsi="Times New Roman" w:cs="Times New Roman"/>
                <w:sz w:val="24"/>
                <w:szCs w:val="24"/>
              </w:rPr>
              <w:t>, ОДМС, ПЛ № 87</w:t>
            </w:r>
            <w:r w:rsidRPr="00972923">
              <w:rPr>
                <w:rFonts w:ascii="Times New Roman" w:hAnsi="Times New Roman" w:cs="Times New Roman"/>
                <w:sz w:val="24"/>
                <w:szCs w:val="24"/>
              </w:rPr>
              <w:t xml:space="preserve">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профилактика   </w:t>
            </w:r>
            <w:r w:rsidRPr="00972923">
              <w:rPr>
                <w:rFonts w:ascii="Times New Roman" w:hAnsi="Times New Roman" w:cs="Times New Roman"/>
                <w:sz w:val="24"/>
                <w:szCs w:val="24"/>
              </w:rPr>
              <w:br/>
              <w:t xml:space="preserve">ДДТТ           </w:t>
            </w:r>
          </w:p>
        </w:tc>
      </w:tr>
      <w:tr w:rsidR="002C6600">
        <w:trPr>
          <w:cantSplit/>
          <w:trHeight w:val="300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60.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Проведение  широкомасштабных  </w:t>
            </w:r>
            <w:r w:rsidRPr="00972923">
              <w:rPr>
                <w:rFonts w:ascii="Times New Roman" w:hAnsi="Times New Roman" w:cs="Times New Roman"/>
                <w:sz w:val="24"/>
                <w:szCs w:val="24"/>
              </w:rPr>
              <w:br/>
              <w:t>акций "Внимание  -</w:t>
            </w:r>
            <w:r>
              <w:rPr>
                <w:rFonts w:ascii="Times New Roman" w:hAnsi="Times New Roman" w:cs="Times New Roman"/>
                <w:sz w:val="24"/>
                <w:szCs w:val="24"/>
              </w:rPr>
              <w:t xml:space="preserve"> </w:t>
            </w:r>
            <w:r w:rsidRPr="00972923">
              <w:rPr>
                <w:rFonts w:ascii="Times New Roman" w:hAnsi="Times New Roman" w:cs="Times New Roman"/>
                <w:sz w:val="24"/>
                <w:szCs w:val="24"/>
              </w:rPr>
              <w:t>дети!",  "Внимание</w:t>
            </w:r>
            <w:r>
              <w:rPr>
                <w:rFonts w:ascii="Times New Roman" w:hAnsi="Times New Roman" w:cs="Times New Roman"/>
                <w:sz w:val="24"/>
                <w:szCs w:val="24"/>
              </w:rPr>
              <w:t xml:space="preserve"> </w:t>
            </w:r>
            <w:r w:rsidRPr="00972923">
              <w:rPr>
                <w:rFonts w:ascii="Times New Roman" w:hAnsi="Times New Roman" w:cs="Times New Roman"/>
                <w:sz w:val="24"/>
                <w:szCs w:val="24"/>
              </w:rPr>
              <w:t>- пешеход!",</w:t>
            </w:r>
            <w:r w:rsidRPr="00972923">
              <w:rPr>
                <w:rFonts w:ascii="Times New Roman" w:hAnsi="Times New Roman" w:cs="Times New Roman"/>
                <w:sz w:val="24"/>
                <w:szCs w:val="24"/>
              </w:rPr>
              <w:br/>
              <w:t xml:space="preserve">"Вежливый </w:t>
            </w:r>
            <w:r>
              <w:rPr>
                <w:rFonts w:ascii="Times New Roman" w:hAnsi="Times New Roman" w:cs="Times New Roman"/>
                <w:sz w:val="24"/>
                <w:szCs w:val="24"/>
              </w:rPr>
              <w:t xml:space="preserve"> </w:t>
            </w:r>
            <w:r w:rsidRPr="00972923">
              <w:rPr>
                <w:rFonts w:ascii="Times New Roman" w:hAnsi="Times New Roman" w:cs="Times New Roman"/>
                <w:sz w:val="24"/>
                <w:szCs w:val="24"/>
              </w:rPr>
              <w:t>водитель", "Зебра"</w:t>
            </w:r>
            <w:r>
              <w:rPr>
                <w:rFonts w:ascii="Times New Roman" w:hAnsi="Times New Roman" w:cs="Times New Roman"/>
                <w:sz w:val="24"/>
                <w:szCs w:val="24"/>
              </w:rPr>
              <w:t xml:space="preserve"> </w:t>
            </w:r>
            <w:r w:rsidRPr="00972923">
              <w:rPr>
                <w:rFonts w:ascii="Times New Roman" w:hAnsi="Times New Roman" w:cs="Times New Roman"/>
                <w:sz w:val="24"/>
                <w:szCs w:val="24"/>
              </w:rPr>
              <w:t>и т.д. Привлечение</w:t>
            </w:r>
            <w:r>
              <w:rPr>
                <w:rFonts w:ascii="Times New Roman" w:hAnsi="Times New Roman" w:cs="Times New Roman"/>
                <w:sz w:val="24"/>
                <w:szCs w:val="24"/>
              </w:rPr>
              <w:t xml:space="preserve"> </w:t>
            </w:r>
            <w:r w:rsidRPr="00972923">
              <w:rPr>
                <w:rFonts w:ascii="Times New Roman" w:hAnsi="Times New Roman" w:cs="Times New Roman"/>
                <w:sz w:val="24"/>
                <w:szCs w:val="24"/>
              </w:rPr>
              <w:t>информационных   и</w:t>
            </w:r>
            <w:r w:rsidRPr="00972923">
              <w:rPr>
                <w:rFonts w:ascii="Times New Roman" w:hAnsi="Times New Roman" w:cs="Times New Roman"/>
                <w:sz w:val="24"/>
                <w:szCs w:val="24"/>
              </w:rPr>
              <w:br/>
              <w:t>рекламных агентств</w:t>
            </w:r>
            <w:r>
              <w:rPr>
                <w:rFonts w:ascii="Times New Roman" w:hAnsi="Times New Roman" w:cs="Times New Roman"/>
                <w:sz w:val="24"/>
                <w:szCs w:val="24"/>
              </w:rPr>
              <w:t xml:space="preserve"> к </w:t>
            </w:r>
            <w:r w:rsidRPr="00972923">
              <w:rPr>
                <w:rFonts w:ascii="Times New Roman" w:hAnsi="Times New Roman" w:cs="Times New Roman"/>
                <w:sz w:val="24"/>
                <w:szCs w:val="24"/>
              </w:rPr>
              <w:t>проведению</w:t>
            </w:r>
            <w:r w:rsidRPr="00972923">
              <w:rPr>
                <w:rFonts w:ascii="Times New Roman" w:hAnsi="Times New Roman" w:cs="Times New Roman"/>
                <w:sz w:val="24"/>
                <w:szCs w:val="24"/>
              </w:rPr>
              <w:br/>
              <w:t>профилактических  акций, направ</w:t>
            </w:r>
            <w:r>
              <w:rPr>
                <w:rFonts w:ascii="Times New Roman" w:hAnsi="Times New Roman" w:cs="Times New Roman"/>
                <w:sz w:val="24"/>
                <w:szCs w:val="24"/>
              </w:rPr>
              <w:t>-</w:t>
            </w:r>
            <w:r w:rsidRPr="00972923">
              <w:rPr>
                <w:rFonts w:ascii="Times New Roman" w:hAnsi="Times New Roman" w:cs="Times New Roman"/>
                <w:sz w:val="24"/>
                <w:szCs w:val="24"/>
              </w:rPr>
              <w:t>ленных  на</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укрепление дисциплины </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участников  дорожного  </w:t>
            </w:r>
            <w:r>
              <w:rPr>
                <w:rFonts w:ascii="Times New Roman" w:hAnsi="Times New Roman" w:cs="Times New Roman"/>
                <w:sz w:val="24"/>
                <w:szCs w:val="24"/>
              </w:rPr>
              <w:t>д</w:t>
            </w:r>
            <w:r w:rsidRPr="00972923">
              <w:rPr>
                <w:rFonts w:ascii="Times New Roman" w:hAnsi="Times New Roman" w:cs="Times New Roman"/>
                <w:sz w:val="24"/>
                <w:szCs w:val="24"/>
              </w:rPr>
              <w:t>вижения,   размещение  материалов  в</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средствах  </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массовой  информации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651D6E" w:rsidRDefault="002C6600" w:rsidP="00972923">
            <w:pPr>
              <w:pStyle w:val="ConsPlusNormal"/>
              <w:widowControl/>
              <w:ind w:firstLine="0"/>
              <w:rPr>
                <w:rFonts w:ascii="Times New Roman" w:hAnsi="Times New Roman" w:cs="Times New Roman"/>
                <w:sz w:val="24"/>
                <w:szCs w:val="24"/>
              </w:rPr>
            </w:pPr>
            <w:r w:rsidRPr="00651D6E">
              <w:rPr>
                <w:rFonts w:ascii="Times New Roman" w:hAnsi="Times New Roman" w:cs="Times New Roman"/>
                <w:sz w:val="24"/>
                <w:szCs w:val="24"/>
              </w:rPr>
              <w:t>201</w:t>
            </w:r>
            <w:r>
              <w:rPr>
                <w:rFonts w:ascii="Times New Roman" w:hAnsi="Times New Roman" w:cs="Times New Roman"/>
                <w:sz w:val="24"/>
                <w:szCs w:val="24"/>
              </w:rPr>
              <w:t>3</w:t>
            </w:r>
            <w:r w:rsidRPr="00651D6E">
              <w:rPr>
                <w:rFonts w:ascii="Times New Roman" w:hAnsi="Times New Roman" w:cs="Times New Roman"/>
                <w:sz w:val="24"/>
                <w:szCs w:val="24"/>
              </w:rPr>
              <w:br/>
              <w:t xml:space="preserve">год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651D6E" w:rsidRDefault="002C6600" w:rsidP="002D4F06">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651D6E" w:rsidRDefault="002C6600" w:rsidP="002D4F06">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651D6E"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 xml:space="preserve">МУ «Отдел образования исполкома района» </w:t>
            </w:r>
            <w:r w:rsidRPr="00972923">
              <w:rPr>
                <w:rFonts w:ascii="Times New Roman" w:hAnsi="Times New Roman" w:cs="Times New Roman"/>
                <w:sz w:val="24"/>
                <w:szCs w:val="24"/>
              </w:rPr>
              <w:t>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r>
              <w:rPr>
                <w:rFonts w:ascii="Times New Roman" w:hAnsi="Times New Roman" w:cs="Times New Roman"/>
                <w:sz w:val="24"/>
                <w:szCs w:val="24"/>
              </w:rPr>
              <w:t>, ОДМС, ПЛ № 87</w:t>
            </w:r>
            <w:r w:rsidRPr="00972923">
              <w:rPr>
                <w:rFonts w:ascii="Times New Roman" w:hAnsi="Times New Roman" w:cs="Times New Roman"/>
                <w:sz w:val="24"/>
                <w:szCs w:val="24"/>
              </w:rPr>
              <w:t xml:space="preserve">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предупреждение </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опасного       </w:t>
            </w:r>
            <w:r w:rsidRPr="00972923">
              <w:rPr>
                <w:rFonts w:ascii="Times New Roman" w:hAnsi="Times New Roman" w:cs="Times New Roman"/>
                <w:sz w:val="24"/>
                <w:szCs w:val="24"/>
              </w:rPr>
              <w:br/>
              <w:t xml:space="preserve">поведения  участников     </w:t>
            </w:r>
            <w:r w:rsidRPr="00972923">
              <w:rPr>
                <w:rFonts w:ascii="Times New Roman" w:hAnsi="Times New Roman" w:cs="Times New Roman"/>
                <w:sz w:val="24"/>
                <w:szCs w:val="24"/>
              </w:rPr>
              <w:br/>
              <w:t xml:space="preserve">дорожного   движения       </w:t>
            </w:r>
          </w:p>
        </w:tc>
      </w:tr>
      <w:tr w:rsidR="002C6600">
        <w:trPr>
          <w:cantSplit/>
          <w:trHeight w:val="120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61.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Создание  тематических  телепередач     по</w:t>
            </w:r>
            <w:r>
              <w:rPr>
                <w:rFonts w:ascii="Times New Roman" w:hAnsi="Times New Roman" w:cs="Times New Roman"/>
                <w:sz w:val="24"/>
                <w:szCs w:val="24"/>
              </w:rPr>
              <w:t xml:space="preserve"> </w:t>
            </w:r>
            <w:r w:rsidRPr="00972923">
              <w:rPr>
                <w:rFonts w:ascii="Times New Roman" w:hAnsi="Times New Roman" w:cs="Times New Roman"/>
                <w:sz w:val="24"/>
                <w:szCs w:val="24"/>
              </w:rPr>
              <w:t>пропаганде  культуры поведения</w:t>
            </w:r>
            <w:r>
              <w:rPr>
                <w:rFonts w:ascii="Times New Roman" w:hAnsi="Times New Roman" w:cs="Times New Roman"/>
                <w:sz w:val="24"/>
                <w:szCs w:val="24"/>
              </w:rPr>
              <w:t xml:space="preserve"> </w:t>
            </w:r>
            <w:r w:rsidRPr="00972923">
              <w:rPr>
                <w:rFonts w:ascii="Times New Roman" w:hAnsi="Times New Roman" w:cs="Times New Roman"/>
                <w:sz w:val="24"/>
                <w:szCs w:val="24"/>
              </w:rPr>
              <w:t>участников    дорожного движения</w:t>
            </w:r>
            <w:r>
              <w:rPr>
                <w:rFonts w:ascii="Times New Roman" w:hAnsi="Times New Roman" w:cs="Times New Roman"/>
                <w:sz w:val="24"/>
                <w:szCs w:val="24"/>
              </w:rPr>
              <w:t xml:space="preserve">  </w:t>
            </w:r>
            <w:r w:rsidRPr="00972923">
              <w:rPr>
                <w:rFonts w:ascii="Times New Roman" w:hAnsi="Times New Roman" w:cs="Times New Roman"/>
                <w:sz w:val="24"/>
                <w:szCs w:val="24"/>
              </w:rPr>
              <w:t>разных  возрастных</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категорий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201</w:t>
            </w:r>
            <w:r>
              <w:rPr>
                <w:rFonts w:ascii="Times New Roman" w:hAnsi="Times New Roman" w:cs="Times New Roman"/>
                <w:sz w:val="24"/>
                <w:szCs w:val="24"/>
              </w:rPr>
              <w:t>3</w:t>
            </w:r>
            <w:r w:rsidRPr="00972923">
              <w:rPr>
                <w:rFonts w:ascii="Times New Roman" w:hAnsi="Times New Roman" w:cs="Times New Roman"/>
                <w:sz w:val="24"/>
                <w:szCs w:val="24"/>
              </w:rPr>
              <w:t xml:space="preserve"> </w:t>
            </w:r>
            <w:r w:rsidRPr="00972923">
              <w:rPr>
                <w:rFonts w:ascii="Times New Roman" w:hAnsi="Times New Roman" w:cs="Times New Roman"/>
                <w:sz w:val="24"/>
                <w:szCs w:val="24"/>
              </w:rPr>
              <w:br/>
              <w:t xml:space="preserve">год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 xml:space="preserve">МУ «Отдел образования исполкома района» </w:t>
            </w:r>
            <w:r w:rsidRPr="00972923">
              <w:rPr>
                <w:rFonts w:ascii="Times New Roman" w:hAnsi="Times New Roman" w:cs="Times New Roman"/>
                <w:sz w:val="24"/>
                <w:szCs w:val="24"/>
              </w:rPr>
              <w:t>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r>
              <w:rPr>
                <w:rFonts w:ascii="Times New Roman" w:hAnsi="Times New Roman" w:cs="Times New Roman"/>
                <w:sz w:val="24"/>
                <w:szCs w:val="24"/>
              </w:rPr>
              <w:t>, ОДМС,</w:t>
            </w:r>
            <w:r w:rsidRPr="00972923">
              <w:rPr>
                <w:rFonts w:ascii="Times New Roman" w:hAnsi="Times New Roman" w:cs="Times New Roman"/>
                <w:sz w:val="24"/>
                <w:szCs w:val="24"/>
              </w:rPr>
              <w:t xml:space="preserve"> 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формирование  у</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участников     </w:t>
            </w:r>
            <w:r w:rsidRPr="00972923">
              <w:rPr>
                <w:rFonts w:ascii="Times New Roman" w:hAnsi="Times New Roman" w:cs="Times New Roman"/>
                <w:sz w:val="24"/>
                <w:szCs w:val="24"/>
              </w:rPr>
              <w:br/>
              <w:t xml:space="preserve">дорожного движения       </w:t>
            </w:r>
            <w:r w:rsidRPr="00972923">
              <w:rPr>
                <w:rFonts w:ascii="Times New Roman" w:hAnsi="Times New Roman" w:cs="Times New Roman"/>
                <w:sz w:val="24"/>
                <w:szCs w:val="24"/>
              </w:rPr>
              <w:br/>
              <w:t xml:space="preserve">стереотипов безопасного    </w:t>
            </w:r>
            <w:r w:rsidRPr="00972923">
              <w:rPr>
                <w:rFonts w:ascii="Times New Roman" w:hAnsi="Times New Roman" w:cs="Times New Roman"/>
                <w:sz w:val="24"/>
                <w:szCs w:val="24"/>
              </w:rPr>
              <w:br/>
              <w:t xml:space="preserve">поведения      </w:t>
            </w:r>
          </w:p>
        </w:tc>
      </w:tr>
      <w:tr w:rsidR="002C6600">
        <w:trPr>
          <w:cantSplit/>
          <w:trHeight w:val="228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62.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Создание видео-  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телевизионной     </w:t>
            </w:r>
            <w:r w:rsidRPr="00972923">
              <w:rPr>
                <w:rFonts w:ascii="Times New Roman" w:hAnsi="Times New Roman" w:cs="Times New Roman"/>
                <w:sz w:val="24"/>
                <w:szCs w:val="24"/>
              </w:rPr>
              <w:br/>
              <w:t xml:space="preserve">информационно-  пропагандистской  </w:t>
            </w:r>
            <w:r w:rsidRPr="00972923">
              <w:rPr>
                <w:rFonts w:ascii="Times New Roman" w:hAnsi="Times New Roman" w:cs="Times New Roman"/>
                <w:sz w:val="24"/>
                <w:szCs w:val="24"/>
              </w:rPr>
              <w:br/>
              <w:t>продукции,  организация тематичес</w:t>
            </w:r>
            <w:r>
              <w:rPr>
                <w:rFonts w:ascii="Times New Roman" w:hAnsi="Times New Roman" w:cs="Times New Roman"/>
                <w:sz w:val="24"/>
                <w:szCs w:val="24"/>
              </w:rPr>
              <w:t>-</w:t>
            </w:r>
            <w:r w:rsidRPr="00972923">
              <w:rPr>
                <w:rFonts w:ascii="Times New Roman" w:hAnsi="Times New Roman" w:cs="Times New Roman"/>
                <w:sz w:val="24"/>
                <w:szCs w:val="24"/>
              </w:rPr>
              <w:t>кой  наружной  социальной рекламы</w:t>
            </w:r>
            <w:r>
              <w:rPr>
                <w:rFonts w:ascii="Times New Roman" w:hAnsi="Times New Roman" w:cs="Times New Roman"/>
                <w:sz w:val="24"/>
                <w:szCs w:val="24"/>
              </w:rPr>
              <w:t xml:space="preserve"> </w:t>
            </w:r>
            <w:r w:rsidRPr="00972923">
              <w:rPr>
                <w:rFonts w:ascii="Times New Roman" w:hAnsi="Times New Roman" w:cs="Times New Roman"/>
                <w:sz w:val="24"/>
                <w:szCs w:val="24"/>
              </w:rPr>
              <w:t>(баннеры, перетяжки), а</w:t>
            </w:r>
            <w:r>
              <w:rPr>
                <w:rFonts w:ascii="Times New Roman" w:hAnsi="Times New Roman" w:cs="Times New Roman"/>
                <w:sz w:val="24"/>
                <w:szCs w:val="24"/>
              </w:rPr>
              <w:t xml:space="preserve"> </w:t>
            </w:r>
            <w:r w:rsidRPr="00972923">
              <w:rPr>
                <w:rFonts w:ascii="Times New Roman" w:hAnsi="Times New Roman" w:cs="Times New Roman"/>
                <w:sz w:val="24"/>
                <w:szCs w:val="24"/>
              </w:rPr>
              <w:t>также   размещение</w:t>
            </w:r>
            <w:r>
              <w:rPr>
                <w:rFonts w:ascii="Times New Roman" w:hAnsi="Times New Roman" w:cs="Times New Roman"/>
                <w:sz w:val="24"/>
                <w:szCs w:val="24"/>
              </w:rPr>
              <w:t xml:space="preserve"> </w:t>
            </w:r>
            <w:r w:rsidRPr="00972923">
              <w:rPr>
                <w:rFonts w:ascii="Times New Roman" w:hAnsi="Times New Roman" w:cs="Times New Roman"/>
                <w:sz w:val="24"/>
                <w:szCs w:val="24"/>
              </w:rPr>
              <w:t>материалов  в</w:t>
            </w:r>
            <w:r>
              <w:rPr>
                <w:rFonts w:ascii="Times New Roman" w:hAnsi="Times New Roman" w:cs="Times New Roman"/>
                <w:sz w:val="24"/>
                <w:szCs w:val="24"/>
              </w:rPr>
              <w:t xml:space="preserve"> </w:t>
            </w:r>
            <w:r w:rsidRPr="00972923">
              <w:rPr>
                <w:rFonts w:ascii="Times New Roman" w:hAnsi="Times New Roman" w:cs="Times New Roman"/>
                <w:sz w:val="24"/>
                <w:szCs w:val="24"/>
              </w:rPr>
              <w:t>средствах массовой</w:t>
            </w:r>
            <w:r>
              <w:rPr>
                <w:rFonts w:ascii="Times New Roman" w:hAnsi="Times New Roman" w:cs="Times New Roman"/>
                <w:sz w:val="24"/>
                <w:szCs w:val="24"/>
              </w:rPr>
              <w:t xml:space="preserve"> </w:t>
            </w:r>
            <w:r w:rsidRPr="00972923">
              <w:rPr>
                <w:rFonts w:ascii="Times New Roman" w:hAnsi="Times New Roman" w:cs="Times New Roman"/>
                <w:sz w:val="24"/>
                <w:szCs w:val="24"/>
              </w:rPr>
              <w:t>информации, обществен</w:t>
            </w:r>
            <w:r>
              <w:rPr>
                <w:rFonts w:ascii="Times New Roman" w:hAnsi="Times New Roman" w:cs="Times New Roman"/>
                <w:sz w:val="24"/>
                <w:szCs w:val="24"/>
              </w:rPr>
              <w:t>-</w:t>
            </w:r>
            <w:r w:rsidRPr="00972923">
              <w:rPr>
                <w:rFonts w:ascii="Times New Roman" w:hAnsi="Times New Roman" w:cs="Times New Roman"/>
                <w:sz w:val="24"/>
                <w:szCs w:val="24"/>
              </w:rPr>
              <w:t>ном транспорте,  кинотеатрах и т.д.</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D64EE0">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201</w:t>
            </w:r>
            <w:r>
              <w:rPr>
                <w:rFonts w:ascii="Times New Roman" w:hAnsi="Times New Roman" w:cs="Times New Roman"/>
                <w:sz w:val="24"/>
                <w:szCs w:val="24"/>
              </w:rPr>
              <w:t>3</w:t>
            </w:r>
            <w:r w:rsidRPr="00972923">
              <w:rPr>
                <w:rFonts w:ascii="Times New Roman" w:hAnsi="Times New Roman" w:cs="Times New Roman"/>
                <w:sz w:val="24"/>
                <w:szCs w:val="24"/>
              </w:rPr>
              <w:t xml:space="preserve"> </w:t>
            </w:r>
            <w:r w:rsidRPr="00972923">
              <w:rPr>
                <w:rFonts w:ascii="Times New Roman" w:hAnsi="Times New Roman" w:cs="Times New Roman"/>
                <w:sz w:val="24"/>
                <w:szCs w:val="24"/>
              </w:rPr>
              <w:br/>
              <w:t xml:space="preserve">год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Исполнительный комитет                  г. Мамадыш,      ПЛ № 87</w:t>
            </w:r>
            <w:r w:rsidRPr="00972923">
              <w:rPr>
                <w:rFonts w:ascii="Times New Roman" w:hAnsi="Times New Roman" w:cs="Times New Roman"/>
                <w:sz w:val="24"/>
                <w:szCs w:val="24"/>
              </w:rPr>
              <w:t xml:space="preserve">   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БДД РТ  </w:t>
            </w:r>
            <w:r>
              <w:rPr>
                <w:rFonts w:ascii="Times New Roman" w:hAnsi="Times New Roman" w:cs="Times New Roman"/>
                <w:sz w:val="24"/>
                <w:szCs w:val="24"/>
              </w:rPr>
              <w:t xml:space="preserve">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формирование  у</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участников     </w:t>
            </w:r>
            <w:r w:rsidRPr="00972923">
              <w:rPr>
                <w:rFonts w:ascii="Times New Roman" w:hAnsi="Times New Roman" w:cs="Times New Roman"/>
                <w:sz w:val="24"/>
                <w:szCs w:val="24"/>
              </w:rPr>
              <w:br/>
              <w:t xml:space="preserve">дорожного движения       </w:t>
            </w:r>
            <w:r w:rsidRPr="00972923">
              <w:rPr>
                <w:rFonts w:ascii="Times New Roman" w:hAnsi="Times New Roman" w:cs="Times New Roman"/>
                <w:sz w:val="24"/>
                <w:szCs w:val="24"/>
              </w:rPr>
              <w:br/>
              <w:t xml:space="preserve">стереотипов   безопасного    </w:t>
            </w:r>
            <w:r w:rsidRPr="00972923">
              <w:rPr>
                <w:rFonts w:ascii="Times New Roman" w:hAnsi="Times New Roman" w:cs="Times New Roman"/>
                <w:sz w:val="24"/>
                <w:szCs w:val="24"/>
              </w:rPr>
              <w:br/>
              <w:t xml:space="preserve">поведения      </w:t>
            </w:r>
          </w:p>
        </w:tc>
      </w:tr>
      <w:tr w:rsidR="002C6600">
        <w:trPr>
          <w:cantSplit/>
          <w:trHeight w:val="396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63.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Проведение  массовых   мероприятий      с</w:t>
            </w:r>
            <w:r>
              <w:rPr>
                <w:rFonts w:ascii="Times New Roman" w:hAnsi="Times New Roman" w:cs="Times New Roman"/>
                <w:sz w:val="24"/>
                <w:szCs w:val="24"/>
              </w:rPr>
              <w:t xml:space="preserve"> </w:t>
            </w:r>
            <w:r w:rsidRPr="00972923">
              <w:rPr>
                <w:rFonts w:ascii="Times New Roman" w:hAnsi="Times New Roman" w:cs="Times New Roman"/>
                <w:sz w:val="24"/>
                <w:szCs w:val="24"/>
              </w:rPr>
              <w:t>детьми:  конкурсы-</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фестивали         </w:t>
            </w:r>
            <w:r w:rsidRPr="00972923">
              <w:rPr>
                <w:rFonts w:ascii="Times New Roman" w:hAnsi="Times New Roman" w:cs="Times New Roman"/>
                <w:sz w:val="24"/>
                <w:szCs w:val="24"/>
              </w:rPr>
              <w:br/>
              <w:t>"Безопасное  колесо",  профильные   смены</w:t>
            </w:r>
            <w:r>
              <w:rPr>
                <w:rFonts w:ascii="Times New Roman" w:hAnsi="Times New Roman" w:cs="Times New Roman"/>
                <w:sz w:val="24"/>
                <w:szCs w:val="24"/>
              </w:rPr>
              <w:t xml:space="preserve"> </w:t>
            </w:r>
            <w:r w:rsidRPr="00972923">
              <w:rPr>
                <w:rFonts w:ascii="Times New Roman" w:hAnsi="Times New Roman" w:cs="Times New Roman"/>
                <w:sz w:val="24"/>
                <w:szCs w:val="24"/>
              </w:rPr>
              <w:t>активистов отрядов</w:t>
            </w:r>
            <w:r>
              <w:rPr>
                <w:rFonts w:ascii="Times New Roman" w:hAnsi="Times New Roman" w:cs="Times New Roman"/>
                <w:sz w:val="24"/>
                <w:szCs w:val="24"/>
              </w:rPr>
              <w:t xml:space="preserve"> </w:t>
            </w:r>
            <w:r w:rsidRPr="00972923">
              <w:rPr>
                <w:rFonts w:ascii="Times New Roman" w:hAnsi="Times New Roman" w:cs="Times New Roman"/>
                <w:sz w:val="24"/>
                <w:szCs w:val="24"/>
              </w:rPr>
              <w:t>юных   инспекторов</w:t>
            </w:r>
            <w:r>
              <w:rPr>
                <w:rFonts w:ascii="Times New Roman" w:hAnsi="Times New Roman" w:cs="Times New Roman"/>
                <w:sz w:val="24"/>
                <w:szCs w:val="24"/>
              </w:rPr>
              <w:t xml:space="preserve"> </w:t>
            </w:r>
            <w:r w:rsidRPr="00972923">
              <w:rPr>
                <w:rFonts w:ascii="Times New Roman" w:hAnsi="Times New Roman" w:cs="Times New Roman"/>
                <w:sz w:val="24"/>
                <w:szCs w:val="24"/>
              </w:rPr>
              <w:t>движения,  автопробеги     по</w:t>
            </w:r>
            <w:r>
              <w:rPr>
                <w:rFonts w:ascii="Times New Roman" w:hAnsi="Times New Roman" w:cs="Times New Roman"/>
                <w:sz w:val="24"/>
                <w:szCs w:val="24"/>
              </w:rPr>
              <w:t xml:space="preserve"> </w:t>
            </w:r>
            <w:r w:rsidRPr="00972923">
              <w:rPr>
                <w:rFonts w:ascii="Times New Roman" w:hAnsi="Times New Roman" w:cs="Times New Roman"/>
                <w:sz w:val="24"/>
                <w:szCs w:val="24"/>
              </w:rPr>
              <w:t>местам  боевой</w:t>
            </w:r>
            <w:r>
              <w:rPr>
                <w:rFonts w:ascii="Times New Roman" w:hAnsi="Times New Roman" w:cs="Times New Roman"/>
                <w:sz w:val="24"/>
                <w:szCs w:val="24"/>
              </w:rPr>
              <w:t xml:space="preserve"> славы, ч</w:t>
            </w:r>
            <w:r w:rsidRPr="00972923">
              <w:rPr>
                <w:rFonts w:ascii="Times New Roman" w:hAnsi="Times New Roman" w:cs="Times New Roman"/>
                <w:sz w:val="24"/>
                <w:szCs w:val="24"/>
              </w:rPr>
              <w:t>емпио</w:t>
            </w:r>
            <w:r>
              <w:rPr>
                <w:rFonts w:ascii="Times New Roman" w:hAnsi="Times New Roman" w:cs="Times New Roman"/>
                <w:sz w:val="24"/>
                <w:szCs w:val="24"/>
              </w:rPr>
              <w:t>-</w:t>
            </w:r>
            <w:r w:rsidRPr="00972923">
              <w:rPr>
                <w:rFonts w:ascii="Times New Roman" w:hAnsi="Times New Roman" w:cs="Times New Roman"/>
                <w:sz w:val="24"/>
                <w:szCs w:val="24"/>
              </w:rPr>
              <w:t>наты</w:t>
            </w:r>
            <w:r>
              <w:rPr>
                <w:rFonts w:ascii="Times New Roman" w:hAnsi="Times New Roman" w:cs="Times New Roman"/>
                <w:sz w:val="24"/>
                <w:szCs w:val="24"/>
              </w:rPr>
              <w:t xml:space="preserve"> </w:t>
            </w:r>
            <w:r w:rsidRPr="00972923">
              <w:rPr>
                <w:rFonts w:ascii="Times New Roman" w:hAnsi="Times New Roman" w:cs="Times New Roman"/>
                <w:sz w:val="24"/>
                <w:szCs w:val="24"/>
              </w:rPr>
              <w:t>ДЮАШ  по</w:t>
            </w:r>
            <w:r>
              <w:rPr>
                <w:rFonts w:ascii="Times New Roman" w:hAnsi="Times New Roman" w:cs="Times New Roman"/>
                <w:sz w:val="24"/>
                <w:szCs w:val="24"/>
              </w:rPr>
              <w:t xml:space="preserve"> </w:t>
            </w:r>
            <w:r w:rsidRPr="00972923">
              <w:rPr>
                <w:rFonts w:ascii="Times New Roman" w:hAnsi="Times New Roman" w:cs="Times New Roman"/>
                <w:sz w:val="24"/>
                <w:szCs w:val="24"/>
              </w:rPr>
              <w:t>автомногоборью, конкурсы среди общеобразователь</w:t>
            </w:r>
            <w:r>
              <w:rPr>
                <w:rFonts w:ascii="Times New Roman" w:hAnsi="Times New Roman" w:cs="Times New Roman"/>
                <w:sz w:val="24"/>
                <w:szCs w:val="24"/>
              </w:rPr>
              <w:t>-</w:t>
            </w:r>
            <w:r w:rsidRPr="00972923">
              <w:rPr>
                <w:rFonts w:ascii="Times New Roman" w:hAnsi="Times New Roman" w:cs="Times New Roman"/>
                <w:sz w:val="24"/>
                <w:szCs w:val="24"/>
              </w:rPr>
              <w:t xml:space="preserve">ных </w:t>
            </w:r>
            <w:r>
              <w:rPr>
                <w:rFonts w:ascii="Times New Roman" w:hAnsi="Times New Roman" w:cs="Times New Roman"/>
                <w:sz w:val="24"/>
                <w:szCs w:val="24"/>
              </w:rPr>
              <w:t xml:space="preserve"> </w:t>
            </w:r>
            <w:r w:rsidRPr="00972923">
              <w:rPr>
                <w:rFonts w:ascii="Times New Roman" w:hAnsi="Times New Roman" w:cs="Times New Roman"/>
                <w:sz w:val="24"/>
                <w:szCs w:val="24"/>
              </w:rPr>
              <w:t>учреждений по</w:t>
            </w:r>
            <w:r>
              <w:rPr>
                <w:rFonts w:ascii="Times New Roman" w:hAnsi="Times New Roman" w:cs="Times New Roman"/>
                <w:sz w:val="24"/>
                <w:szCs w:val="24"/>
              </w:rPr>
              <w:t xml:space="preserve"> </w:t>
            </w:r>
            <w:r w:rsidRPr="00972923">
              <w:rPr>
                <w:rFonts w:ascii="Times New Roman" w:hAnsi="Times New Roman" w:cs="Times New Roman"/>
                <w:sz w:val="24"/>
                <w:szCs w:val="24"/>
              </w:rPr>
              <w:t>профилактике ДДТТ, приобретение  картов,автомо</w:t>
            </w:r>
            <w:r>
              <w:rPr>
                <w:rFonts w:ascii="Times New Roman" w:hAnsi="Times New Roman" w:cs="Times New Roman"/>
                <w:sz w:val="24"/>
                <w:szCs w:val="24"/>
              </w:rPr>
              <w:t>-</w:t>
            </w:r>
            <w:r w:rsidRPr="00972923">
              <w:rPr>
                <w:rFonts w:ascii="Times New Roman" w:hAnsi="Times New Roman" w:cs="Times New Roman"/>
                <w:sz w:val="24"/>
                <w:szCs w:val="24"/>
              </w:rPr>
              <w:t>билей для</w:t>
            </w:r>
            <w:r>
              <w:rPr>
                <w:rFonts w:ascii="Times New Roman" w:hAnsi="Times New Roman" w:cs="Times New Roman"/>
                <w:sz w:val="24"/>
                <w:szCs w:val="24"/>
              </w:rPr>
              <w:t xml:space="preserve"> </w:t>
            </w:r>
            <w:r w:rsidRPr="00972923">
              <w:rPr>
                <w:rFonts w:ascii="Times New Roman" w:hAnsi="Times New Roman" w:cs="Times New Roman"/>
                <w:sz w:val="24"/>
                <w:szCs w:val="24"/>
              </w:rPr>
              <w:t>ДЮАШ, автоклассов,</w:t>
            </w:r>
            <w:r>
              <w:rPr>
                <w:rFonts w:ascii="Times New Roman" w:hAnsi="Times New Roman" w:cs="Times New Roman"/>
                <w:sz w:val="24"/>
                <w:szCs w:val="24"/>
              </w:rPr>
              <w:t xml:space="preserve"> </w:t>
            </w:r>
            <w:r w:rsidRPr="00972923">
              <w:rPr>
                <w:rFonts w:ascii="Times New Roman" w:hAnsi="Times New Roman" w:cs="Times New Roman"/>
                <w:sz w:val="24"/>
                <w:szCs w:val="24"/>
              </w:rPr>
              <w:t>оборудования    по</w:t>
            </w:r>
            <w:r>
              <w:rPr>
                <w:rFonts w:ascii="Times New Roman" w:hAnsi="Times New Roman" w:cs="Times New Roman"/>
                <w:sz w:val="24"/>
                <w:szCs w:val="24"/>
              </w:rPr>
              <w:t xml:space="preserve"> </w:t>
            </w:r>
            <w:r w:rsidRPr="00972923">
              <w:rPr>
                <w:rFonts w:ascii="Times New Roman" w:hAnsi="Times New Roman" w:cs="Times New Roman"/>
                <w:sz w:val="24"/>
                <w:szCs w:val="24"/>
              </w:rPr>
              <w:t>ПДД,  развитие</w:t>
            </w:r>
            <w:r>
              <w:rPr>
                <w:rFonts w:ascii="Times New Roman" w:hAnsi="Times New Roman" w:cs="Times New Roman"/>
                <w:sz w:val="24"/>
                <w:szCs w:val="24"/>
              </w:rPr>
              <w:t xml:space="preserve">  </w:t>
            </w:r>
            <w:r w:rsidRPr="00972923">
              <w:rPr>
                <w:rFonts w:ascii="Times New Roman" w:hAnsi="Times New Roman" w:cs="Times New Roman"/>
                <w:sz w:val="24"/>
                <w:szCs w:val="24"/>
              </w:rPr>
              <w:t>технических  видов</w:t>
            </w:r>
            <w:r>
              <w:rPr>
                <w:rFonts w:ascii="Times New Roman" w:hAnsi="Times New Roman" w:cs="Times New Roman"/>
                <w:sz w:val="24"/>
                <w:szCs w:val="24"/>
              </w:rPr>
              <w:t xml:space="preserve"> </w:t>
            </w:r>
            <w:r w:rsidRPr="00972923">
              <w:rPr>
                <w:rFonts w:ascii="Times New Roman" w:hAnsi="Times New Roman" w:cs="Times New Roman"/>
                <w:sz w:val="24"/>
                <w:szCs w:val="24"/>
              </w:rPr>
              <w:t>спорта, проведе</w:t>
            </w:r>
            <w:r>
              <w:rPr>
                <w:rFonts w:ascii="Times New Roman" w:hAnsi="Times New Roman" w:cs="Times New Roman"/>
                <w:sz w:val="24"/>
                <w:szCs w:val="24"/>
              </w:rPr>
              <w:t>-</w:t>
            </w:r>
            <w:r w:rsidRPr="00972923">
              <w:rPr>
                <w:rFonts w:ascii="Times New Roman" w:hAnsi="Times New Roman" w:cs="Times New Roman"/>
                <w:sz w:val="24"/>
                <w:szCs w:val="24"/>
              </w:rPr>
              <w:t>ние</w:t>
            </w:r>
            <w:r>
              <w:rPr>
                <w:rFonts w:ascii="Times New Roman" w:hAnsi="Times New Roman" w:cs="Times New Roman"/>
                <w:sz w:val="24"/>
                <w:szCs w:val="24"/>
              </w:rPr>
              <w:t xml:space="preserve"> </w:t>
            </w:r>
            <w:r w:rsidRPr="00972923">
              <w:rPr>
                <w:rFonts w:ascii="Times New Roman" w:hAnsi="Times New Roman" w:cs="Times New Roman"/>
                <w:sz w:val="24"/>
                <w:szCs w:val="24"/>
              </w:rPr>
              <w:t>соревнований, проведение мероприятий по БДД</w:t>
            </w:r>
            <w:r>
              <w:rPr>
                <w:rFonts w:ascii="Times New Roman" w:hAnsi="Times New Roman" w:cs="Times New Roman"/>
                <w:sz w:val="24"/>
                <w:szCs w:val="24"/>
              </w:rPr>
              <w:t xml:space="preserve"> д</w:t>
            </w:r>
            <w:r w:rsidRPr="00972923">
              <w:rPr>
                <w:rFonts w:ascii="Times New Roman" w:hAnsi="Times New Roman" w:cs="Times New Roman"/>
                <w:sz w:val="24"/>
                <w:szCs w:val="24"/>
              </w:rPr>
              <w:t xml:space="preserve">ля населения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D64EE0">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201</w:t>
            </w:r>
            <w:r>
              <w:rPr>
                <w:rFonts w:ascii="Times New Roman" w:hAnsi="Times New Roman" w:cs="Times New Roman"/>
                <w:sz w:val="24"/>
                <w:szCs w:val="24"/>
              </w:rPr>
              <w:t>3</w:t>
            </w:r>
            <w:r w:rsidRPr="00972923">
              <w:rPr>
                <w:rFonts w:ascii="Times New Roman" w:hAnsi="Times New Roman" w:cs="Times New Roman"/>
                <w:sz w:val="24"/>
                <w:szCs w:val="24"/>
              </w:rPr>
              <w:t xml:space="preserve"> </w:t>
            </w:r>
            <w:r w:rsidRPr="00972923">
              <w:rPr>
                <w:rFonts w:ascii="Times New Roman" w:hAnsi="Times New Roman" w:cs="Times New Roman"/>
                <w:sz w:val="24"/>
                <w:szCs w:val="24"/>
              </w:rPr>
              <w:br/>
              <w:t xml:space="preserve">год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2D4F06">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2D4F06">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 xml:space="preserve">МУ «Отдел образования исполкома района» </w:t>
            </w:r>
            <w:r w:rsidRPr="00972923">
              <w:rPr>
                <w:rFonts w:ascii="Times New Roman" w:hAnsi="Times New Roman" w:cs="Times New Roman"/>
                <w:sz w:val="24"/>
                <w:szCs w:val="24"/>
              </w:rPr>
              <w:t>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r>
              <w:rPr>
                <w:rFonts w:ascii="Times New Roman" w:hAnsi="Times New Roman" w:cs="Times New Roman"/>
                <w:sz w:val="24"/>
                <w:szCs w:val="24"/>
              </w:rPr>
              <w:t>, ОДМС,</w:t>
            </w:r>
            <w:r w:rsidRPr="00972923">
              <w:rPr>
                <w:rFonts w:ascii="Times New Roman" w:hAnsi="Times New Roman" w:cs="Times New Roman"/>
                <w:sz w:val="24"/>
                <w:szCs w:val="24"/>
              </w:rPr>
              <w:t xml:space="preserve"> ГУ "ДФН</w:t>
            </w:r>
            <w:r w:rsidRPr="00972923">
              <w:rPr>
                <w:rFonts w:ascii="Times New Roman" w:hAnsi="Times New Roman" w:cs="Times New Roman"/>
                <w:sz w:val="24"/>
                <w:szCs w:val="24"/>
              </w:rPr>
              <w:br/>
              <w:t>и    ОП</w:t>
            </w:r>
            <w:r>
              <w:rPr>
                <w:rFonts w:ascii="Times New Roman" w:hAnsi="Times New Roman" w:cs="Times New Roman"/>
                <w:sz w:val="24"/>
                <w:szCs w:val="24"/>
              </w:rPr>
              <w:t xml:space="preserve"> </w:t>
            </w:r>
            <w:r w:rsidRPr="00972923">
              <w:rPr>
                <w:rFonts w:ascii="Times New Roman" w:hAnsi="Times New Roman" w:cs="Times New Roman"/>
                <w:sz w:val="24"/>
                <w:szCs w:val="24"/>
              </w:rPr>
              <w:t>БДД РТ"</w:t>
            </w:r>
          </w:p>
          <w:p w:rsidR="002C6600" w:rsidRPr="00972923" w:rsidRDefault="002C6600" w:rsidP="00972923">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ПЛ № 87</w:t>
            </w:r>
            <w:r w:rsidRPr="00972923">
              <w:rPr>
                <w:rFonts w:ascii="Times New Roman" w:hAnsi="Times New Roman" w:cs="Times New Roman"/>
                <w:sz w:val="24"/>
                <w:szCs w:val="24"/>
              </w:rPr>
              <w:t xml:space="preserve">     </w:t>
            </w: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формирование  у</w:t>
            </w:r>
            <w:r>
              <w:rPr>
                <w:rFonts w:ascii="Times New Roman" w:hAnsi="Times New Roman" w:cs="Times New Roman"/>
                <w:sz w:val="24"/>
                <w:szCs w:val="24"/>
              </w:rPr>
              <w:t xml:space="preserve"> </w:t>
            </w:r>
            <w:r w:rsidRPr="00972923">
              <w:rPr>
                <w:rFonts w:ascii="Times New Roman" w:hAnsi="Times New Roman" w:cs="Times New Roman"/>
                <w:sz w:val="24"/>
                <w:szCs w:val="24"/>
              </w:rPr>
              <w:t>детей   навыков</w:t>
            </w:r>
            <w:r>
              <w:rPr>
                <w:rFonts w:ascii="Times New Roman" w:hAnsi="Times New Roman" w:cs="Times New Roman"/>
                <w:sz w:val="24"/>
                <w:szCs w:val="24"/>
              </w:rPr>
              <w:t xml:space="preserve"> </w:t>
            </w:r>
            <w:r w:rsidRPr="00972923">
              <w:rPr>
                <w:rFonts w:ascii="Times New Roman" w:hAnsi="Times New Roman" w:cs="Times New Roman"/>
                <w:sz w:val="24"/>
                <w:szCs w:val="24"/>
              </w:rPr>
              <w:t>безопасного  поведения    на</w:t>
            </w:r>
            <w:r>
              <w:rPr>
                <w:rFonts w:ascii="Times New Roman" w:hAnsi="Times New Roman" w:cs="Times New Roman"/>
                <w:sz w:val="24"/>
                <w:szCs w:val="24"/>
              </w:rPr>
              <w:t xml:space="preserve"> </w:t>
            </w:r>
            <w:r w:rsidRPr="00972923">
              <w:rPr>
                <w:rFonts w:ascii="Times New Roman" w:hAnsi="Times New Roman" w:cs="Times New Roman"/>
                <w:sz w:val="24"/>
                <w:szCs w:val="24"/>
              </w:rPr>
              <w:t>улицах    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дорогах        </w:t>
            </w:r>
          </w:p>
        </w:tc>
      </w:tr>
      <w:tr w:rsidR="002C6600">
        <w:trPr>
          <w:cantSplit/>
          <w:trHeight w:val="84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64.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Проведение  слетов</w:t>
            </w:r>
            <w:r w:rsidRPr="00972923">
              <w:rPr>
                <w:rFonts w:ascii="Times New Roman" w:hAnsi="Times New Roman" w:cs="Times New Roman"/>
                <w:sz w:val="24"/>
                <w:szCs w:val="24"/>
              </w:rPr>
              <w:br/>
              <w:t>юных   инспекторов</w:t>
            </w:r>
            <w:r w:rsidRPr="00972923">
              <w:rPr>
                <w:rFonts w:ascii="Times New Roman" w:hAnsi="Times New Roman" w:cs="Times New Roman"/>
                <w:sz w:val="24"/>
                <w:szCs w:val="24"/>
              </w:rPr>
              <w:br/>
              <w:t xml:space="preserve">движения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формирование  у</w:t>
            </w:r>
            <w:r>
              <w:rPr>
                <w:rFonts w:ascii="Times New Roman" w:hAnsi="Times New Roman" w:cs="Times New Roman"/>
                <w:sz w:val="24"/>
                <w:szCs w:val="24"/>
              </w:rPr>
              <w:t xml:space="preserve"> </w:t>
            </w:r>
            <w:r w:rsidRPr="00972923">
              <w:rPr>
                <w:rFonts w:ascii="Times New Roman" w:hAnsi="Times New Roman" w:cs="Times New Roman"/>
                <w:sz w:val="24"/>
                <w:szCs w:val="24"/>
              </w:rPr>
              <w:t>детей   навыков</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безопасного    </w:t>
            </w:r>
            <w:r w:rsidRPr="00972923">
              <w:rPr>
                <w:rFonts w:ascii="Times New Roman" w:hAnsi="Times New Roman" w:cs="Times New Roman"/>
                <w:sz w:val="24"/>
                <w:szCs w:val="24"/>
              </w:rPr>
              <w:br/>
              <w:t>поведения    на</w:t>
            </w:r>
            <w:r>
              <w:rPr>
                <w:rFonts w:ascii="Times New Roman" w:hAnsi="Times New Roman" w:cs="Times New Roman"/>
                <w:sz w:val="24"/>
                <w:szCs w:val="24"/>
              </w:rPr>
              <w:t xml:space="preserve"> </w:t>
            </w:r>
            <w:r w:rsidRPr="00972923">
              <w:rPr>
                <w:rFonts w:ascii="Times New Roman" w:hAnsi="Times New Roman" w:cs="Times New Roman"/>
                <w:sz w:val="24"/>
                <w:szCs w:val="24"/>
              </w:rPr>
              <w:t>улицах        и</w:t>
            </w:r>
            <w:r w:rsidRPr="00972923">
              <w:rPr>
                <w:rFonts w:ascii="Times New Roman" w:hAnsi="Times New Roman" w:cs="Times New Roman"/>
                <w:sz w:val="24"/>
                <w:szCs w:val="24"/>
              </w:rPr>
              <w:br/>
              <w:t xml:space="preserve">дорогах        </w:t>
            </w:r>
          </w:p>
        </w:tc>
      </w:tr>
      <w:tr w:rsidR="002C6600">
        <w:trPr>
          <w:cantSplit/>
          <w:trHeight w:val="960"/>
        </w:trPr>
        <w:tc>
          <w:tcPr>
            <w:tcW w:w="67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65. </w:t>
            </w:r>
          </w:p>
        </w:tc>
        <w:tc>
          <w:tcPr>
            <w:tcW w:w="4005"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Изготовление  и</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распространение   </w:t>
            </w:r>
            <w:r w:rsidRPr="00972923">
              <w:rPr>
                <w:rFonts w:ascii="Times New Roman" w:hAnsi="Times New Roman" w:cs="Times New Roman"/>
                <w:sz w:val="24"/>
                <w:szCs w:val="24"/>
              </w:rPr>
              <w:br/>
              <w:t>световозвращающих приспособ</w:t>
            </w:r>
            <w:r>
              <w:rPr>
                <w:rFonts w:ascii="Times New Roman" w:hAnsi="Times New Roman" w:cs="Times New Roman"/>
                <w:sz w:val="24"/>
                <w:szCs w:val="24"/>
              </w:rPr>
              <w:t>-</w:t>
            </w:r>
            <w:r w:rsidRPr="00972923">
              <w:rPr>
                <w:rFonts w:ascii="Times New Roman" w:hAnsi="Times New Roman" w:cs="Times New Roman"/>
                <w:sz w:val="24"/>
                <w:szCs w:val="24"/>
              </w:rPr>
              <w:t>лений среди дошкольников</w:t>
            </w:r>
            <w:r w:rsidRPr="00972923">
              <w:rPr>
                <w:rFonts w:ascii="Times New Roman" w:hAnsi="Times New Roman" w:cs="Times New Roman"/>
                <w:sz w:val="24"/>
                <w:szCs w:val="24"/>
              </w:rPr>
              <w:br/>
              <w:t>и учащихся младших</w:t>
            </w:r>
            <w:r>
              <w:rPr>
                <w:rFonts w:ascii="Times New Roman" w:hAnsi="Times New Roman" w:cs="Times New Roman"/>
                <w:sz w:val="24"/>
                <w:szCs w:val="24"/>
              </w:rPr>
              <w:t xml:space="preserve"> </w:t>
            </w:r>
            <w:r w:rsidRPr="00972923">
              <w:rPr>
                <w:rFonts w:ascii="Times New Roman" w:hAnsi="Times New Roman" w:cs="Times New Roman"/>
                <w:sz w:val="24"/>
                <w:szCs w:val="24"/>
              </w:rPr>
              <w:t xml:space="preserve">классов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972923" w:rsidRDefault="002C6600" w:rsidP="00972923">
            <w:pPr>
              <w:pStyle w:val="ConsPlusNormal"/>
              <w:widowControl/>
              <w:ind w:firstLine="0"/>
              <w:rPr>
                <w:rFonts w:ascii="Times New Roman" w:hAnsi="Times New Roman" w:cs="Times New Roman"/>
                <w:sz w:val="24"/>
                <w:szCs w:val="24"/>
              </w:rPr>
            </w:pPr>
            <w:r w:rsidRPr="00972923">
              <w:rPr>
                <w:rFonts w:ascii="Times New Roman" w:hAnsi="Times New Roman" w:cs="Times New Roman"/>
                <w:sz w:val="24"/>
                <w:szCs w:val="24"/>
              </w:rPr>
              <w:t xml:space="preserve">снижение  вероятности    </w:t>
            </w:r>
            <w:r w:rsidRPr="00972923">
              <w:rPr>
                <w:rFonts w:ascii="Times New Roman" w:hAnsi="Times New Roman" w:cs="Times New Roman"/>
                <w:sz w:val="24"/>
                <w:szCs w:val="24"/>
              </w:rPr>
              <w:br/>
              <w:t>наездов  на</w:t>
            </w:r>
            <w:r>
              <w:rPr>
                <w:rFonts w:ascii="Times New Roman" w:hAnsi="Times New Roman" w:cs="Times New Roman"/>
                <w:sz w:val="24"/>
                <w:szCs w:val="24"/>
              </w:rPr>
              <w:t xml:space="preserve"> </w:t>
            </w:r>
            <w:r w:rsidRPr="00972923">
              <w:rPr>
                <w:rFonts w:ascii="Times New Roman" w:hAnsi="Times New Roman" w:cs="Times New Roman"/>
                <w:sz w:val="24"/>
                <w:szCs w:val="24"/>
              </w:rPr>
              <w:t>детей  в темное</w:t>
            </w:r>
            <w:r w:rsidRPr="00972923">
              <w:rPr>
                <w:rFonts w:ascii="Times New Roman" w:hAnsi="Times New Roman" w:cs="Times New Roman"/>
                <w:sz w:val="24"/>
                <w:szCs w:val="24"/>
              </w:rPr>
              <w:br/>
              <w:t xml:space="preserve">время суток    </w:t>
            </w:r>
          </w:p>
        </w:tc>
      </w:tr>
      <w:tr w:rsidR="002C6600">
        <w:trPr>
          <w:cantSplit/>
          <w:trHeight w:val="1080"/>
        </w:trPr>
        <w:tc>
          <w:tcPr>
            <w:tcW w:w="675" w:type="dxa"/>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r w:rsidRPr="00D64EE0">
              <w:rPr>
                <w:rFonts w:ascii="Times New Roman" w:hAnsi="Times New Roman" w:cs="Times New Roman"/>
                <w:sz w:val="24"/>
                <w:szCs w:val="24"/>
              </w:rPr>
              <w:t xml:space="preserve">75. </w:t>
            </w:r>
          </w:p>
        </w:tc>
        <w:tc>
          <w:tcPr>
            <w:tcW w:w="4005" w:type="dxa"/>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r w:rsidRPr="00D64EE0">
              <w:rPr>
                <w:rFonts w:ascii="Times New Roman" w:hAnsi="Times New Roman" w:cs="Times New Roman"/>
                <w:sz w:val="24"/>
                <w:szCs w:val="24"/>
              </w:rPr>
              <w:t xml:space="preserve">Повышение   квалификации      </w:t>
            </w:r>
            <w:r w:rsidRPr="00D64EE0">
              <w:rPr>
                <w:rFonts w:ascii="Times New Roman" w:hAnsi="Times New Roman" w:cs="Times New Roman"/>
                <w:sz w:val="24"/>
                <w:szCs w:val="24"/>
              </w:rPr>
              <w:br/>
              <w:t>преподавательского состава обще-</w:t>
            </w:r>
            <w:r w:rsidRPr="00D64EE0">
              <w:rPr>
                <w:rFonts w:ascii="Times New Roman" w:hAnsi="Times New Roman" w:cs="Times New Roman"/>
                <w:sz w:val="24"/>
                <w:szCs w:val="24"/>
              </w:rPr>
              <w:br/>
              <w:t>образовательных  школ   и   детских</w:t>
            </w:r>
            <w:r w:rsidRPr="00D64EE0">
              <w:rPr>
                <w:rFonts w:ascii="Times New Roman" w:hAnsi="Times New Roman" w:cs="Times New Roman"/>
                <w:sz w:val="24"/>
                <w:szCs w:val="24"/>
              </w:rPr>
              <w:br/>
              <w:t xml:space="preserve">дошкольных   учреждений        </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D64EE0" w:rsidRDefault="002C6600" w:rsidP="00D64EE0">
            <w:pPr>
              <w:pStyle w:val="ConsPlusNormal"/>
              <w:widowControl/>
              <w:ind w:firstLine="0"/>
              <w:rPr>
                <w:rFonts w:ascii="Times New Roman" w:hAnsi="Times New Roman" w:cs="Times New Roman"/>
                <w:sz w:val="24"/>
                <w:szCs w:val="24"/>
              </w:rPr>
            </w:pPr>
            <w:r w:rsidRPr="00D64EE0">
              <w:rPr>
                <w:rFonts w:ascii="Times New Roman" w:hAnsi="Times New Roman" w:cs="Times New Roman"/>
                <w:sz w:val="24"/>
                <w:szCs w:val="24"/>
              </w:rPr>
              <w:t xml:space="preserve">2013 </w:t>
            </w:r>
            <w:r w:rsidRPr="00D64EE0">
              <w:rPr>
                <w:rFonts w:ascii="Times New Roman" w:hAnsi="Times New Roman" w:cs="Times New Roman"/>
                <w:sz w:val="24"/>
                <w:szCs w:val="24"/>
              </w:rPr>
              <w:br/>
              <w:t xml:space="preserve">год </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D64EE0" w:rsidRDefault="002C6600" w:rsidP="002D4F06">
            <w:pPr>
              <w:pStyle w:val="ConsPlusNormal"/>
              <w:widowControl/>
              <w:ind w:firstLine="0"/>
              <w:rPr>
                <w:rFonts w:ascii="Times New Roman" w:hAnsi="Times New Roman" w:cs="Times New Roman"/>
                <w:sz w:val="24"/>
                <w:szCs w:val="24"/>
              </w:rPr>
            </w:pPr>
          </w:p>
        </w:tc>
        <w:tc>
          <w:tcPr>
            <w:tcW w:w="1260" w:type="dxa"/>
            <w:gridSpan w:val="2"/>
            <w:tcBorders>
              <w:top w:val="single" w:sz="6" w:space="0" w:color="auto"/>
              <w:left w:val="single" w:sz="6" w:space="0" w:color="auto"/>
              <w:bottom w:val="single" w:sz="6" w:space="0" w:color="auto"/>
              <w:right w:val="single" w:sz="6" w:space="0" w:color="auto"/>
            </w:tcBorders>
          </w:tcPr>
          <w:p w:rsidR="002C6600" w:rsidRPr="00D64EE0" w:rsidRDefault="002C6600" w:rsidP="002D4F06">
            <w:pPr>
              <w:pStyle w:val="ConsPlusNormal"/>
              <w:widowControl/>
              <w:ind w:firstLine="0"/>
              <w:rPr>
                <w:rFonts w:ascii="Times New Roman" w:hAnsi="Times New Roman" w:cs="Times New Roman"/>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r w:rsidRPr="00D64EE0">
              <w:rPr>
                <w:rFonts w:ascii="Times New Roman" w:hAnsi="Times New Roman" w:cs="Times New Roman"/>
                <w:sz w:val="24"/>
                <w:szCs w:val="24"/>
              </w:rPr>
              <w:t>МУ «Отдел образования исполкома района» ГУ "ДФН</w:t>
            </w:r>
            <w:r w:rsidRPr="00D64EE0">
              <w:rPr>
                <w:rFonts w:ascii="Times New Roman" w:hAnsi="Times New Roman" w:cs="Times New Roman"/>
                <w:sz w:val="24"/>
                <w:szCs w:val="24"/>
              </w:rPr>
              <w:br/>
              <w:t>и    ОП БДД РТ", ОДМС, ГУ "ДФН</w:t>
            </w:r>
            <w:r w:rsidRPr="00D64EE0">
              <w:rPr>
                <w:rFonts w:ascii="Times New Roman" w:hAnsi="Times New Roman" w:cs="Times New Roman"/>
                <w:sz w:val="24"/>
                <w:szCs w:val="24"/>
              </w:rPr>
              <w:br/>
              <w:t xml:space="preserve">и    ОП БДД РТ " ПЛ № 87     </w:t>
            </w:r>
          </w:p>
        </w:tc>
        <w:tc>
          <w:tcPr>
            <w:tcW w:w="3600" w:type="dxa"/>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r w:rsidRPr="00D64EE0">
              <w:rPr>
                <w:rFonts w:ascii="Times New Roman" w:hAnsi="Times New Roman" w:cs="Times New Roman"/>
                <w:sz w:val="24"/>
                <w:szCs w:val="24"/>
              </w:rPr>
              <w:t xml:space="preserve">предупреждение </w:t>
            </w:r>
            <w:r w:rsidRPr="00D64EE0">
              <w:rPr>
                <w:rFonts w:ascii="Times New Roman" w:hAnsi="Times New Roman" w:cs="Times New Roman"/>
                <w:sz w:val="24"/>
                <w:szCs w:val="24"/>
              </w:rPr>
              <w:br/>
              <w:t xml:space="preserve">ДДТТ           </w:t>
            </w:r>
          </w:p>
        </w:tc>
      </w:tr>
      <w:tr w:rsidR="002C6600">
        <w:trPr>
          <w:cantSplit/>
          <w:trHeight w:val="1080"/>
        </w:trPr>
        <w:tc>
          <w:tcPr>
            <w:tcW w:w="675" w:type="dxa"/>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p>
        </w:tc>
        <w:tc>
          <w:tcPr>
            <w:tcW w:w="4005" w:type="dxa"/>
            <w:tcBorders>
              <w:top w:val="single" w:sz="6" w:space="0" w:color="auto"/>
              <w:left w:val="single" w:sz="6" w:space="0" w:color="auto"/>
              <w:bottom w:val="single" w:sz="6" w:space="0" w:color="auto"/>
              <w:right w:val="single" w:sz="6" w:space="0" w:color="auto"/>
            </w:tcBorders>
          </w:tcPr>
          <w:p w:rsidR="002C6600" w:rsidRPr="00AC06E4" w:rsidRDefault="002C6600" w:rsidP="00972923">
            <w:pPr>
              <w:pStyle w:val="ConsPlusNormal"/>
              <w:widowControl/>
              <w:ind w:firstLine="0"/>
              <w:rPr>
                <w:rFonts w:ascii="Times New Roman" w:hAnsi="Times New Roman" w:cs="Times New Roman"/>
                <w:b/>
                <w:sz w:val="24"/>
                <w:szCs w:val="24"/>
              </w:rPr>
            </w:pPr>
            <w:r w:rsidRPr="00AC06E4">
              <w:rPr>
                <w:rFonts w:ascii="Times New Roman" w:hAnsi="Times New Roman" w:cs="Times New Roman"/>
                <w:b/>
                <w:sz w:val="24"/>
                <w:szCs w:val="24"/>
              </w:rPr>
              <w:t>итого</w:t>
            </w:r>
          </w:p>
        </w:tc>
        <w:tc>
          <w:tcPr>
            <w:tcW w:w="900" w:type="dxa"/>
            <w:gridSpan w:val="2"/>
            <w:tcBorders>
              <w:top w:val="single" w:sz="6" w:space="0" w:color="auto"/>
              <w:left w:val="single" w:sz="6" w:space="0" w:color="auto"/>
              <w:bottom w:val="single" w:sz="6" w:space="0" w:color="auto"/>
              <w:right w:val="single" w:sz="6" w:space="0" w:color="auto"/>
            </w:tcBorders>
          </w:tcPr>
          <w:p w:rsidR="002C6600" w:rsidRPr="00AC06E4" w:rsidRDefault="002C6600" w:rsidP="00972923">
            <w:pPr>
              <w:pStyle w:val="ConsPlusNormal"/>
              <w:widowControl/>
              <w:ind w:firstLine="0"/>
              <w:rPr>
                <w:rFonts w:ascii="Times New Roman" w:hAnsi="Times New Roman" w:cs="Times New Roman"/>
                <w:b/>
                <w:sz w:val="24"/>
                <w:szCs w:val="24"/>
              </w:rPr>
            </w:pPr>
          </w:p>
        </w:tc>
        <w:tc>
          <w:tcPr>
            <w:tcW w:w="1080" w:type="dxa"/>
            <w:gridSpan w:val="2"/>
            <w:tcBorders>
              <w:top w:val="single" w:sz="6" w:space="0" w:color="auto"/>
              <w:left w:val="single" w:sz="6" w:space="0" w:color="auto"/>
              <w:bottom w:val="single" w:sz="6" w:space="0" w:color="auto"/>
              <w:right w:val="single" w:sz="6" w:space="0" w:color="auto"/>
            </w:tcBorders>
          </w:tcPr>
          <w:p w:rsidR="002C6600" w:rsidRPr="00AC06E4" w:rsidRDefault="002C6600" w:rsidP="002D4F06">
            <w:pPr>
              <w:pStyle w:val="ConsPlusNormal"/>
              <w:widowControl/>
              <w:ind w:firstLine="0"/>
              <w:rPr>
                <w:rFonts w:ascii="Times New Roman" w:hAnsi="Times New Roman" w:cs="Times New Roman"/>
                <w:b/>
                <w:sz w:val="24"/>
                <w:szCs w:val="24"/>
              </w:rPr>
            </w:pPr>
            <w:r w:rsidRPr="00AC06E4">
              <w:rPr>
                <w:rFonts w:ascii="Times New Roman" w:hAnsi="Times New Roman" w:cs="Times New Roman"/>
                <w:b/>
                <w:sz w:val="24"/>
                <w:szCs w:val="24"/>
              </w:rPr>
              <w:t>0,176</w:t>
            </w:r>
          </w:p>
        </w:tc>
        <w:tc>
          <w:tcPr>
            <w:tcW w:w="1260" w:type="dxa"/>
            <w:gridSpan w:val="2"/>
            <w:tcBorders>
              <w:top w:val="single" w:sz="6" w:space="0" w:color="auto"/>
              <w:left w:val="single" w:sz="6" w:space="0" w:color="auto"/>
              <w:bottom w:val="single" w:sz="6" w:space="0" w:color="auto"/>
              <w:right w:val="single" w:sz="6" w:space="0" w:color="auto"/>
            </w:tcBorders>
          </w:tcPr>
          <w:p w:rsidR="002C6600" w:rsidRPr="00AC06E4" w:rsidRDefault="002C6600" w:rsidP="005D3B2A">
            <w:pPr>
              <w:pStyle w:val="ConsPlusNormal"/>
              <w:widowControl/>
              <w:ind w:firstLine="0"/>
              <w:rPr>
                <w:rFonts w:ascii="Times New Roman" w:hAnsi="Times New Roman" w:cs="Times New Roman"/>
                <w:b/>
                <w:sz w:val="24"/>
                <w:szCs w:val="24"/>
              </w:rPr>
            </w:pPr>
            <w:r w:rsidRPr="00AC06E4">
              <w:rPr>
                <w:rFonts w:ascii="Times New Roman" w:hAnsi="Times New Roman" w:cs="Times New Roman"/>
                <w:b/>
                <w:sz w:val="24"/>
                <w:szCs w:val="24"/>
              </w:rPr>
              <w:t>0,1</w:t>
            </w:r>
            <w:r>
              <w:rPr>
                <w:rFonts w:ascii="Times New Roman" w:hAnsi="Times New Roman" w:cs="Times New Roman"/>
                <w:b/>
                <w:sz w:val="24"/>
                <w:szCs w:val="24"/>
              </w:rPr>
              <w:t>76</w:t>
            </w:r>
          </w:p>
        </w:tc>
        <w:tc>
          <w:tcPr>
            <w:tcW w:w="1080" w:type="dxa"/>
            <w:gridSpan w:val="2"/>
            <w:tcBorders>
              <w:top w:val="single" w:sz="6" w:space="0" w:color="auto"/>
              <w:left w:val="single" w:sz="6" w:space="0" w:color="auto"/>
              <w:bottom w:val="single" w:sz="6" w:space="0" w:color="auto"/>
              <w:right w:val="single" w:sz="6" w:space="0" w:color="auto"/>
            </w:tcBorders>
          </w:tcPr>
          <w:p w:rsidR="002C6600" w:rsidRPr="00AC06E4" w:rsidRDefault="002C6600" w:rsidP="00972923">
            <w:pPr>
              <w:pStyle w:val="ConsPlusNormal"/>
              <w:widowControl/>
              <w:ind w:firstLine="0"/>
              <w:rPr>
                <w:rFonts w:ascii="Times New Roman" w:hAnsi="Times New Roman" w:cs="Times New Roman"/>
                <w:b/>
                <w:sz w:val="24"/>
                <w:szCs w:val="24"/>
              </w:rPr>
            </w:pPr>
          </w:p>
        </w:tc>
        <w:tc>
          <w:tcPr>
            <w:tcW w:w="2160" w:type="dxa"/>
            <w:gridSpan w:val="2"/>
            <w:tcBorders>
              <w:top w:val="single" w:sz="6" w:space="0" w:color="auto"/>
              <w:left w:val="single" w:sz="6" w:space="0" w:color="auto"/>
              <w:bottom w:val="single" w:sz="6" w:space="0" w:color="auto"/>
              <w:right w:val="single" w:sz="6" w:space="0" w:color="auto"/>
            </w:tcBorders>
          </w:tcPr>
          <w:p w:rsidR="002C6600" w:rsidRPr="00AC06E4" w:rsidRDefault="002C6600" w:rsidP="00972923">
            <w:pPr>
              <w:pStyle w:val="ConsPlusNormal"/>
              <w:widowControl/>
              <w:ind w:firstLine="0"/>
              <w:rPr>
                <w:rFonts w:ascii="Times New Roman" w:hAnsi="Times New Roman" w:cs="Times New Roman"/>
                <w:sz w:val="24"/>
                <w:szCs w:val="24"/>
              </w:rPr>
            </w:pPr>
          </w:p>
        </w:tc>
        <w:tc>
          <w:tcPr>
            <w:tcW w:w="3600" w:type="dxa"/>
            <w:tcBorders>
              <w:top w:val="single" w:sz="6" w:space="0" w:color="auto"/>
              <w:left w:val="single" w:sz="6" w:space="0" w:color="auto"/>
              <w:bottom w:val="single" w:sz="6" w:space="0" w:color="auto"/>
              <w:right w:val="single" w:sz="6" w:space="0" w:color="auto"/>
            </w:tcBorders>
          </w:tcPr>
          <w:p w:rsidR="002C6600" w:rsidRPr="00D64EE0" w:rsidRDefault="002C6600" w:rsidP="00972923">
            <w:pPr>
              <w:pStyle w:val="ConsPlusNormal"/>
              <w:widowControl/>
              <w:ind w:firstLine="0"/>
              <w:rPr>
                <w:rFonts w:ascii="Times New Roman" w:hAnsi="Times New Roman" w:cs="Times New Roman"/>
                <w:sz w:val="24"/>
                <w:szCs w:val="24"/>
              </w:rPr>
            </w:pPr>
          </w:p>
        </w:tc>
      </w:tr>
    </w:tbl>
    <w:p w:rsidR="002C6600" w:rsidRDefault="002C6600" w:rsidP="00243DF8">
      <w:pPr>
        <w:pStyle w:val="ConsPlusNormal"/>
        <w:widowControl/>
        <w:ind w:firstLine="540"/>
        <w:jc w:val="both"/>
      </w:pPr>
    </w:p>
    <w:p w:rsidR="002C6600" w:rsidRDefault="002C6600" w:rsidP="00243DF8"/>
    <w:p w:rsidR="002C6600" w:rsidRDefault="002C6600" w:rsidP="00243DF8"/>
    <w:p w:rsidR="002C6600" w:rsidRPr="00F30AB9" w:rsidRDefault="002C6600" w:rsidP="006D3216">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Приложение № </w:t>
      </w:r>
      <w:r>
        <w:rPr>
          <w:rFonts w:ascii="Times New Roman" w:hAnsi="Times New Roman" w:cs="Times New Roman"/>
          <w:b w:val="0"/>
          <w:color w:val="auto"/>
          <w:sz w:val="24"/>
          <w:szCs w:val="24"/>
        </w:rPr>
        <w:t>4</w:t>
      </w:r>
    </w:p>
    <w:p w:rsidR="002C6600" w:rsidRPr="00F30AB9" w:rsidRDefault="002C6600" w:rsidP="006D3216">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 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Default="002C6600" w:rsidP="00243DF8"/>
    <w:p w:rsidR="002C6600" w:rsidRDefault="002C6600" w:rsidP="00243DF8"/>
    <w:p w:rsidR="002C6600" w:rsidRPr="006D3216" w:rsidRDefault="002C6600" w:rsidP="00243DF8"/>
    <w:p w:rsidR="002C6600" w:rsidRPr="00AC06E4" w:rsidRDefault="002C6600" w:rsidP="006D3216">
      <w:pPr>
        <w:pStyle w:val="ConsPlusTitle"/>
        <w:widowControl/>
        <w:jc w:val="center"/>
        <w:rPr>
          <w:rFonts w:ascii="Times New Roman" w:hAnsi="Times New Roman" w:cs="Times New Roman"/>
          <w:b w:val="0"/>
          <w:sz w:val="28"/>
          <w:szCs w:val="28"/>
        </w:rPr>
      </w:pPr>
      <w:r w:rsidRPr="00AC06E4">
        <w:rPr>
          <w:rFonts w:ascii="Times New Roman" w:hAnsi="Times New Roman" w:cs="Times New Roman"/>
          <w:b w:val="0"/>
          <w:sz w:val="28"/>
          <w:szCs w:val="28"/>
        </w:rPr>
        <w:t>ОРГАНИЗАЦИОННО-ПЛАНИРОВОЧНЫЕ</w:t>
      </w:r>
    </w:p>
    <w:p w:rsidR="002C6600" w:rsidRPr="00AC06E4" w:rsidRDefault="002C6600" w:rsidP="006D3216">
      <w:pPr>
        <w:pStyle w:val="ConsPlusTitle"/>
        <w:widowControl/>
        <w:jc w:val="center"/>
        <w:rPr>
          <w:rFonts w:ascii="Times New Roman" w:hAnsi="Times New Roman" w:cs="Times New Roman"/>
          <w:b w:val="0"/>
          <w:sz w:val="28"/>
          <w:szCs w:val="28"/>
        </w:rPr>
      </w:pPr>
      <w:r w:rsidRPr="00AC06E4">
        <w:rPr>
          <w:rFonts w:ascii="Times New Roman" w:hAnsi="Times New Roman" w:cs="Times New Roman"/>
          <w:b w:val="0"/>
          <w:sz w:val="28"/>
          <w:szCs w:val="28"/>
        </w:rPr>
        <w:t>И ИНЖЕНЕРНЫЕ МЕРЫ, НАПРАВЛЕННЫЕ НА СОВЕРШЕНСТВОВАНИЕ</w:t>
      </w:r>
    </w:p>
    <w:p w:rsidR="002C6600" w:rsidRPr="00AC06E4" w:rsidRDefault="002C6600" w:rsidP="006D3216">
      <w:pPr>
        <w:pStyle w:val="ConsPlusTitle"/>
        <w:widowControl/>
        <w:jc w:val="center"/>
        <w:rPr>
          <w:rFonts w:ascii="Times New Roman" w:hAnsi="Times New Roman" w:cs="Times New Roman"/>
          <w:b w:val="0"/>
          <w:sz w:val="28"/>
          <w:szCs w:val="28"/>
        </w:rPr>
      </w:pPr>
      <w:r w:rsidRPr="00AC06E4">
        <w:rPr>
          <w:rFonts w:ascii="Times New Roman" w:hAnsi="Times New Roman" w:cs="Times New Roman"/>
          <w:b w:val="0"/>
          <w:sz w:val="28"/>
          <w:szCs w:val="28"/>
        </w:rPr>
        <w:t>ОРГАНИЗАЦИИ ДВИЖЕНИЯ ТРАНСПОРТНЫХ СРЕДСТВ И ПЕШЕХОДОВ</w:t>
      </w:r>
    </w:p>
    <w:p w:rsidR="002C6600" w:rsidRPr="006D3216" w:rsidRDefault="002C6600" w:rsidP="006D3216">
      <w:pPr>
        <w:pStyle w:val="ConsPlusTitle"/>
        <w:widowControl/>
        <w:jc w:val="center"/>
        <w:rPr>
          <w:rFonts w:ascii="Times New Roman" w:hAnsi="Times New Roman" w:cs="Times New Roman"/>
          <w:b w:val="0"/>
          <w:sz w:val="28"/>
          <w:szCs w:val="28"/>
        </w:rPr>
      </w:pPr>
      <w:r w:rsidRPr="00AC06E4">
        <w:rPr>
          <w:rFonts w:ascii="Times New Roman" w:hAnsi="Times New Roman" w:cs="Times New Roman"/>
          <w:b w:val="0"/>
          <w:sz w:val="28"/>
          <w:szCs w:val="28"/>
        </w:rPr>
        <w:t>В ГОРОДЕ МАМАДЫШ И МАМАДЫШСКОГО РАЙОНА РЕСПУБЛИКИ ТАТАРСТАН</w:t>
      </w:r>
    </w:p>
    <w:p w:rsidR="002C6600" w:rsidRDefault="002C6600" w:rsidP="006D3216">
      <w:pPr>
        <w:pStyle w:val="ConsPlusNormal"/>
        <w:widowControl/>
        <w:ind w:firstLine="0"/>
        <w:jc w:val="center"/>
      </w:pPr>
    </w:p>
    <w:p w:rsidR="002C6600" w:rsidRDefault="002C6600" w:rsidP="006D3216">
      <w:pPr>
        <w:pStyle w:val="ConsPlusNonformat"/>
        <w:widowControl/>
      </w:pPr>
      <w:r>
        <w:t xml:space="preserve">                                                         (млн. рублей) </w:t>
      </w:r>
    </w:p>
    <w:tbl>
      <w:tblPr>
        <w:tblW w:w="15120" w:type="dxa"/>
        <w:tblInd w:w="70" w:type="dxa"/>
        <w:tblLayout w:type="fixed"/>
        <w:tblCellMar>
          <w:left w:w="70" w:type="dxa"/>
          <w:right w:w="70" w:type="dxa"/>
        </w:tblCellMar>
        <w:tblLook w:val="0000"/>
      </w:tblPr>
      <w:tblGrid>
        <w:gridCol w:w="675"/>
        <w:gridCol w:w="4005"/>
        <w:gridCol w:w="900"/>
        <w:gridCol w:w="1080"/>
        <w:gridCol w:w="1260"/>
        <w:gridCol w:w="1080"/>
        <w:gridCol w:w="1620"/>
        <w:gridCol w:w="4500"/>
      </w:tblGrid>
      <w:tr w:rsidR="002C6600" w:rsidTr="00A6621C">
        <w:trPr>
          <w:cantSplit/>
          <w:trHeight w:val="240"/>
        </w:trPr>
        <w:tc>
          <w:tcPr>
            <w:tcW w:w="675"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N по</w:t>
            </w:r>
            <w:r w:rsidRPr="006D3216">
              <w:rPr>
                <w:rFonts w:ascii="Times New Roman" w:hAnsi="Times New Roman" w:cs="Times New Roman"/>
                <w:sz w:val="24"/>
                <w:szCs w:val="24"/>
              </w:rPr>
              <w:br/>
              <w:t>ФЦП</w:t>
            </w:r>
            <w:r w:rsidRPr="006D3216">
              <w:rPr>
                <w:rFonts w:ascii="Times New Roman" w:hAnsi="Times New Roman" w:cs="Times New Roman"/>
                <w:sz w:val="24"/>
                <w:szCs w:val="24"/>
              </w:rPr>
              <w:br/>
            </w:r>
          </w:p>
        </w:tc>
        <w:tc>
          <w:tcPr>
            <w:tcW w:w="4005"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 xml:space="preserve">Наименование   </w:t>
            </w:r>
            <w:r w:rsidRPr="006D3216">
              <w:rPr>
                <w:rFonts w:ascii="Times New Roman" w:hAnsi="Times New Roman" w:cs="Times New Roman"/>
                <w:sz w:val="24"/>
                <w:szCs w:val="24"/>
              </w:rPr>
              <w:br/>
              <w:t>мероприятия</w:t>
            </w:r>
          </w:p>
        </w:tc>
        <w:tc>
          <w:tcPr>
            <w:tcW w:w="900"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 xml:space="preserve">Срок </w:t>
            </w:r>
            <w:r w:rsidRPr="006D3216">
              <w:rPr>
                <w:rFonts w:ascii="Times New Roman" w:hAnsi="Times New Roman" w:cs="Times New Roman"/>
                <w:sz w:val="24"/>
                <w:szCs w:val="24"/>
              </w:rPr>
              <w:br/>
              <w:t>испол-</w:t>
            </w:r>
            <w:r w:rsidRPr="006D3216">
              <w:rPr>
                <w:rFonts w:ascii="Times New Roman" w:hAnsi="Times New Roman" w:cs="Times New Roman"/>
                <w:sz w:val="24"/>
                <w:szCs w:val="24"/>
              </w:rPr>
              <w:br/>
              <w:t>нения</w:t>
            </w:r>
          </w:p>
        </w:tc>
        <w:tc>
          <w:tcPr>
            <w:tcW w:w="1080"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 xml:space="preserve">Общий </w:t>
            </w:r>
            <w:r w:rsidRPr="006D3216">
              <w:rPr>
                <w:rFonts w:ascii="Times New Roman" w:hAnsi="Times New Roman" w:cs="Times New Roman"/>
                <w:sz w:val="24"/>
                <w:szCs w:val="24"/>
              </w:rPr>
              <w:br/>
              <w:t xml:space="preserve">объем </w:t>
            </w:r>
            <w:r w:rsidRPr="006D3216">
              <w:rPr>
                <w:rFonts w:ascii="Times New Roman" w:hAnsi="Times New Roman" w:cs="Times New Roman"/>
                <w:sz w:val="24"/>
                <w:szCs w:val="24"/>
              </w:rPr>
              <w:br/>
              <w:t>финан-</w:t>
            </w:r>
            <w:r w:rsidRPr="006D3216">
              <w:rPr>
                <w:rFonts w:ascii="Times New Roman" w:hAnsi="Times New Roman" w:cs="Times New Roman"/>
                <w:sz w:val="24"/>
                <w:szCs w:val="24"/>
              </w:rPr>
              <w:br/>
              <w:t xml:space="preserve">сиро- </w:t>
            </w:r>
            <w:r w:rsidRPr="006D3216">
              <w:rPr>
                <w:rFonts w:ascii="Times New Roman" w:hAnsi="Times New Roman" w:cs="Times New Roman"/>
                <w:sz w:val="24"/>
                <w:szCs w:val="24"/>
              </w:rPr>
              <w:br/>
              <w:t>вания</w:t>
            </w:r>
          </w:p>
        </w:tc>
        <w:tc>
          <w:tcPr>
            <w:tcW w:w="2340" w:type="dxa"/>
            <w:gridSpan w:val="2"/>
            <w:tcBorders>
              <w:top w:val="single" w:sz="6" w:space="0" w:color="auto"/>
              <w:left w:val="single" w:sz="6" w:space="0" w:color="auto"/>
              <w:bottom w:val="single" w:sz="6" w:space="0" w:color="auto"/>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Финансирование</w:t>
            </w:r>
          </w:p>
        </w:tc>
        <w:tc>
          <w:tcPr>
            <w:tcW w:w="1620"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Ответс-</w:t>
            </w:r>
            <w:r w:rsidRPr="006D3216">
              <w:rPr>
                <w:rFonts w:ascii="Times New Roman" w:hAnsi="Times New Roman" w:cs="Times New Roman"/>
                <w:sz w:val="24"/>
                <w:szCs w:val="24"/>
              </w:rPr>
              <w:br/>
              <w:t>твенные</w:t>
            </w:r>
            <w:r w:rsidRPr="006D3216">
              <w:rPr>
                <w:rFonts w:ascii="Times New Roman" w:hAnsi="Times New Roman" w:cs="Times New Roman"/>
                <w:sz w:val="24"/>
                <w:szCs w:val="24"/>
              </w:rPr>
              <w:br/>
              <w:t xml:space="preserve">за  </w:t>
            </w:r>
            <w:r w:rsidRPr="006D3216">
              <w:rPr>
                <w:rFonts w:ascii="Times New Roman" w:hAnsi="Times New Roman" w:cs="Times New Roman"/>
                <w:sz w:val="24"/>
                <w:szCs w:val="24"/>
              </w:rPr>
              <w:br/>
              <w:t>испол-</w:t>
            </w:r>
            <w:r w:rsidRPr="006D3216">
              <w:rPr>
                <w:rFonts w:ascii="Times New Roman" w:hAnsi="Times New Roman" w:cs="Times New Roman"/>
                <w:sz w:val="24"/>
                <w:szCs w:val="24"/>
              </w:rPr>
              <w:br/>
              <w:t>нение</w:t>
            </w:r>
          </w:p>
        </w:tc>
        <w:tc>
          <w:tcPr>
            <w:tcW w:w="4500" w:type="dxa"/>
            <w:vMerge w:val="restart"/>
            <w:tcBorders>
              <w:top w:val="single" w:sz="6" w:space="0" w:color="auto"/>
              <w:left w:val="single" w:sz="6" w:space="0" w:color="auto"/>
              <w:bottom w:val="nil"/>
              <w:right w:val="single" w:sz="6" w:space="0" w:color="auto"/>
            </w:tcBorders>
            <w:vAlign w:val="center"/>
          </w:tcPr>
          <w:p w:rsidR="002C6600" w:rsidRPr="006D3216" w:rsidRDefault="002C6600" w:rsidP="006D3216">
            <w:pPr>
              <w:pStyle w:val="ConsPlusNormal"/>
              <w:widowControl/>
              <w:ind w:firstLine="0"/>
              <w:jc w:val="center"/>
              <w:rPr>
                <w:rFonts w:ascii="Times New Roman" w:hAnsi="Times New Roman" w:cs="Times New Roman"/>
                <w:sz w:val="24"/>
                <w:szCs w:val="24"/>
              </w:rPr>
            </w:pPr>
            <w:r w:rsidRPr="006D3216">
              <w:rPr>
                <w:rFonts w:ascii="Times New Roman" w:hAnsi="Times New Roman" w:cs="Times New Roman"/>
                <w:sz w:val="24"/>
                <w:szCs w:val="24"/>
              </w:rPr>
              <w:t xml:space="preserve">Ожидаемый  </w:t>
            </w:r>
            <w:r w:rsidRPr="006D3216">
              <w:rPr>
                <w:rFonts w:ascii="Times New Roman" w:hAnsi="Times New Roman" w:cs="Times New Roman"/>
                <w:sz w:val="24"/>
                <w:szCs w:val="24"/>
              </w:rPr>
              <w:br/>
              <w:t>результат</w:t>
            </w:r>
          </w:p>
        </w:tc>
      </w:tr>
      <w:tr w:rsidR="002C6600" w:rsidTr="00A6621C">
        <w:trPr>
          <w:cantSplit/>
          <w:trHeight w:val="960"/>
        </w:trPr>
        <w:tc>
          <w:tcPr>
            <w:tcW w:w="675"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4005"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900"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080"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за счет</w:t>
            </w:r>
            <w:r w:rsidRPr="006D3216">
              <w:rPr>
                <w:rFonts w:ascii="Times New Roman" w:hAnsi="Times New Roman" w:cs="Times New Roman"/>
                <w:sz w:val="24"/>
                <w:szCs w:val="24"/>
              </w:rPr>
              <w:br/>
              <w:t>средств</w:t>
            </w:r>
            <w:r w:rsidRPr="006D3216">
              <w:rPr>
                <w:rFonts w:ascii="Times New Roman" w:hAnsi="Times New Roman" w:cs="Times New Roman"/>
                <w:sz w:val="24"/>
                <w:szCs w:val="24"/>
              </w:rPr>
              <w:br/>
              <w:t>бюджета</w:t>
            </w:r>
            <w:r w:rsidRPr="006D3216">
              <w:rPr>
                <w:rFonts w:ascii="Times New Roman" w:hAnsi="Times New Roman" w:cs="Times New Roman"/>
                <w:sz w:val="24"/>
                <w:szCs w:val="24"/>
              </w:rPr>
              <w:br/>
            </w:r>
            <w:r>
              <w:rPr>
                <w:rFonts w:ascii="Times New Roman" w:hAnsi="Times New Roman" w:cs="Times New Roman"/>
                <w:sz w:val="24"/>
                <w:szCs w:val="24"/>
              </w:rPr>
              <w:t>муниципального района</w:t>
            </w: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за счет </w:t>
            </w:r>
            <w:r w:rsidRPr="006D3216">
              <w:rPr>
                <w:rFonts w:ascii="Times New Roman" w:hAnsi="Times New Roman" w:cs="Times New Roman"/>
                <w:sz w:val="24"/>
                <w:szCs w:val="24"/>
              </w:rPr>
              <w:br/>
              <w:t>средств -</w:t>
            </w:r>
            <w:r w:rsidRPr="006D3216">
              <w:rPr>
                <w:rFonts w:ascii="Times New Roman" w:hAnsi="Times New Roman" w:cs="Times New Roman"/>
                <w:sz w:val="24"/>
                <w:szCs w:val="24"/>
              </w:rPr>
              <w:br/>
              <w:t xml:space="preserve">внебюд- </w:t>
            </w:r>
            <w:r w:rsidRPr="006D3216">
              <w:rPr>
                <w:rFonts w:ascii="Times New Roman" w:hAnsi="Times New Roman" w:cs="Times New Roman"/>
                <w:sz w:val="24"/>
                <w:szCs w:val="24"/>
              </w:rPr>
              <w:br/>
              <w:t xml:space="preserve">жетных  </w:t>
            </w:r>
            <w:r w:rsidRPr="006D3216">
              <w:rPr>
                <w:rFonts w:ascii="Times New Roman" w:hAnsi="Times New Roman" w:cs="Times New Roman"/>
                <w:sz w:val="24"/>
                <w:szCs w:val="24"/>
              </w:rPr>
              <w:br/>
              <w:t xml:space="preserve">источ-  </w:t>
            </w:r>
            <w:r w:rsidRPr="006D3216">
              <w:rPr>
                <w:rFonts w:ascii="Times New Roman" w:hAnsi="Times New Roman" w:cs="Times New Roman"/>
                <w:sz w:val="24"/>
                <w:szCs w:val="24"/>
              </w:rPr>
              <w:br/>
              <w:t xml:space="preserve">ников  </w:t>
            </w:r>
          </w:p>
        </w:tc>
        <w:tc>
          <w:tcPr>
            <w:tcW w:w="1620"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4500" w:type="dxa"/>
            <w:vMerge/>
            <w:tcBorders>
              <w:top w:val="nil"/>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r>
      <w:tr w:rsidR="002C6600" w:rsidTr="00A6621C">
        <w:trPr>
          <w:cantSplit/>
          <w:trHeight w:val="240"/>
        </w:trPr>
        <w:tc>
          <w:tcPr>
            <w:tcW w:w="15120" w:type="dxa"/>
            <w:gridSpan w:val="8"/>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Капитальные вложения                                                         </w:t>
            </w:r>
          </w:p>
        </w:tc>
      </w:tr>
      <w:tr w:rsidR="002C6600" w:rsidTr="00A6621C">
        <w:trPr>
          <w:cantSplit/>
          <w:trHeight w:val="84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17. </w:t>
            </w:r>
          </w:p>
        </w:tc>
        <w:tc>
          <w:tcPr>
            <w:tcW w:w="400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Строительство  подземных         </w:t>
            </w:r>
            <w:r w:rsidRPr="006D3216">
              <w:rPr>
                <w:rFonts w:ascii="Times New Roman" w:hAnsi="Times New Roman" w:cs="Times New Roman"/>
                <w:sz w:val="24"/>
                <w:szCs w:val="24"/>
              </w:rPr>
              <w:br/>
              <w:t xml:space="preserve">(надземных)   пешеходных        </w:t>
            </w:r>
            <w:r w:rsidRPr="006D3216">
              <w:rPr>
                <w:rFonts w:ascii="Times New Roman" w:hAnsi="Times New Roman" w:cs="Times New Roman"/>
                <w:sz w:val="24"/>
                <w:szCs w:val="24"/>
              </w:rPr>
              <w:br/>
              <w:t>переходов   в</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городах      </w:t>
            </w:r>
          </w:p>
        </w:tc>
        <w:tc>
          <w:tcPr>
            <w:tcW w:w="900" w:type="dxa"/>
            <w:tcBorders>
              <w:top w:val="single" w:sz="6" w:space="0" w:color="auto"/>
              <w:left w:val="single" w:sz="6" w:space="0" w:color="auto"/>
              <w:bottom w:val="single" w:sz="6" w:space="0" w:color="auto"/>
              <w:right w:val="single" w:sz="6" w:space="0" w:color="auto"/>
            </w:tcBorders>
          </w:tcPr>
          <w:p w:rsidR="002C6600" w:rsidRPr="006D3216" w:rsidRDefault="002C6600" w:rsidP="00D64EE0">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201</w:t>
            </w:r>
            <w:r>
              <w:rPr>
                <w:rFonts w:ascii="Times New Roman" w:hAnsi="Times New Roman" w:cs="Times New Roman"/>
                <w:sz w:val="24"/>
                <w:szCs w:val="24"/>
              </w:rPr>
              <w:t>3</w:t>
            </w:r>
            <w:r w:rsidRPr="006D3216">
              <w:rPr>
                <w:rFonts w:ascii="Times New Roman" w:hAnsi="Times New Roman" w:cs="Times New Roman"/>
                <w:sz w:val="24"/>
                <w:szCs w:val="24"/>
              </w:rPr>
              <w:t xml:space="preserve"> </w:t>
            </w:r>
            <w:r w:rsidRPr="006D3216">
              <w:rPr>
                <w:rFonts w:ascii="Times New Roman" w:hAnsi="Times New Roman" w:cs="Times New Roman"/>
                <w:sz w:val="24"/>
                <w:szCs w:val="24"/>
              </w:rPr>
              <w:br/>
              <w:t xml:space="preserve">год  </w:t>
            </w: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повышение    </w:t>
            </w:r>
            <w:r w:rsidRPr="006D3216">
              <w:rPr>
                <w:rFonts w:ascii="Times New Roman" w:hAnsi="Times New Roman" w:cs="Times New Roman"/>
                <w:sz w:val="24"/>
                <w:szCs w:val="24"/>
              </w:rPr>
              <w:br/>
              <w:t xml:space="preserve">безопасности </w:t>
            </w:r>
            <w:r w:rsidRPr="006D3216">
              <w:rPr>
                <w:rFonts w:ascii="Times New Roman" w:hAnsi="Times New Roman" w:cs="Times New Roman"/>
                <w:sz w:val="24"/>
                <w:szCs w:val="24"/>
              </w:rPr>
              <w:br/>
              <w:t xml:space="preserve">пешеходного  </w:t>
            </w:r>
            <w:r w:rsidRPr="006D3216">
              <w:rPr>
                <w:rFonts w:ascii="Times New Roman" w:hAnsi="Times New Roman" w:cs="Times New Roman"/>
                <w:sz w:val="24"/>
                <w:szCs w:val="24"/>
              </w:rPr>
              <w:br/>
              <w:t xml:space="preserve">движения     </w:t>
            </w:r>
          </w:p>
        </w:tc>
      </w:tr>
      <w:tr w:rsidR="002C6600" w:rsidTr="00A6621C">
        <w:trPr>
          <w:cantSplit/>
          <w:trHeight w:val="504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18. </w:t>
            </w:r>
          </w:p>
        </w:tc>
        <w:tc>
          <w:tcPr>
            <w:tcW w:w="400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Модернизация автоматизированных</w:t>
            </w:r>
            <w:r w:rsidRPr="006D3216">
              <w:rPr>
                <w:rFonts w:ascii="Times New Roman" w:hAnsi="Times New Roman" w:cs="Times New Roman"/>
                <w:sz w:val="24"/>
                <w:szCs w:val="24"/>
              </w:rPr>
              <w:br/>
              <w:t>систем  управления</w:t>
            </w:r>
            <w:r>
              <w:rPr>
                <w:rFonts w:ascii="Times New Roman" w:hAnsi="Times New Roman" w:cs="Times New Roman"/>
                <w:sz w:val="24"/>
                <w:szCs w:val="24"/>
              </w:rPr>
              <w:t xml:space="preserve"> </w:t>
            </w:r>
            <w:r w:rsidRPr="006D3216">
              <w:rPr>
                <w:rFonts w:ascii="Times New Roman" w:hAnsi="Times New Roman" w:cs="Times New Roman"/>
                <w:sz w:val="24"/>
                <w:szCs w:val="24"/>
              </w:rPr>
              <w:t>движением        и</w:t>
            </w:r>
            <w:r w:rsidRPr="006D3216">
              <w:rPr>
                <w:rFonts w:ascii="Times New Roman" w:hAnsi="Times New Roman" w:cs="Times New Roman"/>
                <w:sz w:val="24"/>
                <w:szCs w:val="24"/>
              </w:rPr>
              <w:br/>
              <w:t xml:space="preserve">светофорных   объектов  (оснащение        </w:t>
            </w:r>
            <w:r w:rsidRPr="006D3216">
              <w:rPr>
                <w:rFonts w:ascii="Times New Roman" w:hAnsi="Times New Roman" w:cs="Times New Roman"/>
                <w:sz w:val="24"/>
                <w:szCs w:val="24"/>
              </w:rPr>
              <w:br/>
              <w:t xml:space="preserve">светодиодными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светофорами, </w:t>
            </w:r>
            <w:r>
              <w:rPr>
                <w:rFonts w:ascii="Times New Roman" w:hAnsi="Times New Roman" w:cs="Times New Roman"/>
                <w:sz w:val="24"/>
                <w:szCs w:val="24"/>
              </w:rPr>
              <w:t>с</w:t>
            </w:r>
            <w:r w:rsidRPr="006D3216">
              <w:rPr>
                <w:rFonts w:ascii="Times New Roman" w:hAnsi="Times New Roman" w:cs="Times New Roman"/>
                <w:sz w:val="24"/>
                <w:szCs w:val="24"/>
              </w:rPr>
              <w:t xml:space="preserve">овременными  управляющими      </w:t>
            </w:r>
            <w:r w:rsidRPr="006D3216">
              <w:rPr>
                <w:rFonts w:ascii="Times New Roman" w:hAnsi="Times New Roman" w:cs="Times New Roman"/>
                <w:sz w:val="24"/>
                <w:szCs w:val="24"/>
              </w:rPr>
              <w:br/>
              <w:t xml:space="preserve">контроллерами,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экологическими    </w:t>
            </w:r>
            <w:r w:rsidRPr="006D3216">
              <w:rPr>
                <w:rFonts w:ascii="Times New Roman" w:hAnsi="Times New Roman" w:cs="Times New Roman"/>
                <w:sz w:val="24"/>
                <w:szCs w:val="24"/>
              </w:rPr>
              <w:br/>
              <w:t>датчиками,  детекторами</w:t>
            </w:r>
            <w:r>
              <w:rPr>
                <w:rFonts w:ascii="Times New Roman" w:hAnsi="Times New Roman" w:cs="Times New Roman"/>
                <w:sz w:val="24"/>
                <w:szCs w:val="24"/>
              </w:rPr>
              <w:t xml:space="preserve"> </w:t>
            </w:r>
            <w:r w:rsidRPr="006D3216">
              <w:rPr>
                <w:rFonts w:ascii="Times New Roman" w:hAnsi="Times New Roman" w:cs="Times New Roman"/>
                <w:sz w:val="24"/>
                <w:szCs w:val="24"/>
              </w:rPr>
              <w:t>транспорта,  табло</w:t>
            </w:r>
            <w:r>
              <w:rPr>
                <w:rFonts w:ascii="Times New Roman" w:hAnsi="Times New Roman" w:cs="Times New Roman"/>
                <w:sz w:val="24"/>
                <w:szCs w:val="24"/>
              </w:rPr>
              <w:t xml:space="preserve"> </w:t>
            </w:r>
            <w:r w:rsidRPr="006D3216">
              <w:rPr>
                <w:rFonts w:ascii="Times New Roman" w:hAnsi="Times New Roman" w:cs="Times New Roman"/>
                <w:sz w:val="24"/>
                <w:szCs w:val="24"/>
              </w:rPr>
              <w:t>обратного  отсчета</w:t>
            </w:r>
            <w:r>
              <w:rPr>
                <w:rFonts w:ascii="Times New Roman" w:hAnsi="Times New Roman" w:cs="Times New Roman"/>
                <w:sz w:val="24"/>
                <w:szCs w:val="24"/>
              </w:rPr>
              <w:t xml:space="preserve"> </w:t>
            </w:r>
            <w:r w:rsidRPr="006D3216">
              <w:rPr>
                <w:rFonts w:ascii="Times New Roman" w:hAnsi="Times New Roman" w:cs="Times New Roman"/>
                <w:sz w:val="24"/>
                <w:szCs w:val="24"/>
              </w:rPr>
              <w:t>в</w:t>
            </w:r>
            <w:r>
              <w:rPr>
                <w:rFonts w:ascii="Times New Roman" w:hAnsi="Times New Roman" w:cs="Times New Roman"/>
                <w:sz w:val="24"/>
                <w:szCs w:val="24"/>
              </w:rPr>
              <w:t xml:space="preserve">ремени           </w:t>
            </w:r>
            <w:r>
              <w:rPr>
                <w:rFonts w:ascii="Times New Roman" w:hAnsi="Times New Roman" w:cs="Times New Roman"/>
                <w:sz w:val="24"/>
                <w:szCs w:val="24"/>
              </w:rPr>
              <w:br/>
              <w:t xml:space="preserve">разрешающего  </w:t>
            </w:r>
            <w:r w:rsidRPr="006D3216">
              <w:rPr>
                <w:rFonts w:ascii="Times New Roman" w:hAnsi="Times New Roman" w:cs="Times New Roman"/>
                <w:sz w:val="24"/>
                <w:szCs w:val="24"/>
              </w:rPr>
              <w:t>сигнала,</w:t>
            </w:r>
            <w:r>
              <w:rPr>
                <w:rFonts w:ascii="Times New Roman" w:hAnsi="Times New Roman" w:cs="Times New Roman"/>
                <w:sz w:val="24"/>
                <w:szCs w:val="24"/>
              </w:rPr>
              <w:t xml:space="preserve"> </w:t>
            </w:r>
            <w:r w:rsidRPr="006D3216">
              <w:rPr>
                <w:rFonts w:ascii="Times New Roman" w:hAnsi="Times New Roman" w:cs="Times New Roman"/>
                <w:sz w:val="24"/>
                <w:szCs w:val="24"/>
              </w:rPr>
              <w:t>дополни</w:t>
            </w:r>
            <w:r>
              <w:rPr>
                <w:rFonts w:ascii="Times New Roman" w:hAnsi="Times New Roman" w:cs="Times New Roman"/>
                <w:sz w:val="24"/>
                <w:szCs w:val="24"/>
              </w:rPr>
              <w:t>-</w:t>
            </w:r>
            <w:r w:rsidRPr="006D3216">
              <w:rPr>
                <w:rFonts w:ascii="Times New Roman" w:hAnsi="Times New Roman" w:cs="Times New Roman"/>
                <w:sz w:val="24"/>
                <w:szCs w:val="24"/>
              </w:rPr>
              <w:t>тельными звуковыми  сопровожда</w:t>
            </w:r>
            <w:r>
              <w:rPr>
                <w:rFonts w:ascii="Times New Roman" w:hAnsi="Times New Roman" w:cs="Times New Roman"/>
                <w:sz w:val="24"/>
                <w:szCs w:val="24"/>
              </w:rPr>
              <w:t>-</w:t>
            </w:r>
            <w:r w:rsidRPr="006D3216">
              <w:rPr>
                <w:rFonts w:ascii="Times New Roman" w:hAnsi="Times New Roman" w:cs="Times New Roman"/>
                <w:sz w:val="24"/>
                <w:szCs w:val="24"/>
              </w:rPr>
              <w:t xml:space="preserve">ющими устройствами, современным       </w:t>
            </w:r>
            <w:r w:rsidRPr="006D3216">
              <w:rPr>
                <w:rFonts w:ascii="Times New Roman" w:hAnsi="Times New Roman" w:cs="Times New Roman"/>
                <w:sz w:val="24"/>
                <w:szCs w:val="24"/>
              </w:rPr>
              <w:br/>
              <w:t>программным обеспечением, а</w:t>
            </w:r>
            <w:r>
              <w:rPr>
                <w:rFonts w:ascii="Times New Roman" w:hAnsi="Times New Roman" w:cs="Times New Roman"/>
                <w:sz w:val="24"/>
                <w:szCs w:val="24"/>
              </w:rPr>
              <w:t xml:space="preserve"> </w:t>
            </w:r>
            <w:r w:rsidRPr="006D3216">
              <w:rPr>
                <w:rFonts w:ascii="Times New Roman" w:hAnsi="Times New Roman" w:cs="Times New Roman"/>
                <w:sz w:val="24"/>
                <w:szCs w:val="24"/>
              </w:rPr>
              <w:t>также  техническое</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переоснащение </w:t>
            </w:r>
            <w:r>
              <w:rPr>
                <w:rFonts w:ascii="Times New Roman" w:hAnsi="Times New Roman" w:cs="Times New Roman"/>
                <w:sz w:val="24"/>
                <w:szCs w:val="24"/>
              </w:rPr>
              <w:t>ц</w:t>
            </w:r>
            <w:r w:rsidRPr="006D3216">
              <w:rPr>
                <w:rFonts w:ascii="Times New Roman" w:hAnsi="Times New Roman" w:cs="Times New Roman"/>
                <w:sz w:val="24"/>
                <w:szCs w:val="24"/>
              </w:rPr>
              <w:t>ент</w:t>
            </w:r>
            <w:r>
              <w:rPr>
                <w:rFonts w:ascii="Times New Roman" w:hAnsi="Times New Roman" w:cs="Times New Roman"/>
                <w:sz w:val="24"/>
                <w:szCs w:val="24"/>
              </w:rPr>
              <w:t>-</w:t>
            </w:r>
            <w:r w:rsidRPr="006D3216">
              <w:rPr>
                <w:rFonts w:ascii="Times New Roman" w:hAnsi="Times New Roman" w:cs="Times New Roman"/>
                <w:sz w:val="24"/>
                <w:szCs w:val="24"/>
              </w:rPr>
              <w:t xml:space="preserve">ральных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управляющих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пунктов           </w:t>
            </w:r>
            <w:r w:rsidRPr="006D3216">
              <w:rPr>
                <w:rFonts w:ascii="Times New Roman" w:hAnsi="Times New Roman" w:cs="Times New Roman"/>
                <w:sz w:val="24"/>
                <w:szCs w:val="24"/>
              </w:rPr>
              <w:br/>
              <w:t>автоматизированных</w:t>
            </w:r>
            <w:r>
              <w:rPr>
                <w:rFonts w:ascii="Times New Roman" w:hAnsi="Times New Roman" w:cs="Times New Roman"/>
                <w:sz w:val="24"/>
                <w:szCs w:val="24"/>
              </w:rPr>
              <w:t xml:space="preserve"> </w:t>
            </w:r>
            <w:r w:rsidRPr="006D3216">
              <w:rPr>
                <w:rFonts w:ascii="Times New Roman" w:hAnsi="Times New Roman" w:cs="Times New Roman"/>
                <w:sz w:val="24"/>
                <w:szCs w:val="24"/>
              </w:rPr>
              <w:t>систем  управ</w:t>
            </w:r>
            <w:r>
              <w:rPr>
                <w:rFonts w:ascii="Times New Roman" w:hAnsi="Times New Roman" w:cs="Times New Roman"/>
                <w:sz w:val="24"/>
                <w:szCs w:val="24"/>
              </w:rPr>
              <w:t>-</w:t>
            </w:r>
            <w:r w:rsidRPr="006D3216">
              <w:rPr>
                <w:rFonts w:ascii="Times New Roman" w:hAnsi="Times New Roman" w:cs="Times New Roman"/>
                <w:sz w:val="24"/>
                <w:szCs w:val="24"/>
              </w:rPr>
              <w:t>ления</w:t>
            </w:r>
            <w:r>
              <w:rPr>
                <w:rFonts w:ascii="Times New Roman" w:hAnsi="Times New Roman" w:cs="Times New Roman"/>
                <w:sz w:val="24"/>
                <w:szCs w:val="24"/>
              </w:rPr>
              <w:t xml:space="preserve"> </w:t>
            </w:r>
            <w:r w:rsidRPr="006D3216">
              <w:rPr>
                <w:rFonts w:ascii="Times New Roman" w:hAnsi="Times New Roman" w:cs="Times New Roman"/>
                <w:sz w:val="24"/>
                <w:szCs w:val="24"/>
              </w:rPr>
              <w:t>движением  линиями</w:t>
            </w:r>
            <w:r>
              <w:rPr>
                <w:rFonts w:ascii="Times New Roman" w:hAnsi="Times New Roman" w:cs="Times New Roman"/>
                <w:sz w:val="24"/>
                <w:szCs w:val="24"/>
              </w:rPr>
              <w:t xml:space="preserve"> </w:t>
            </w:r>
            <w:r w:rsidRPr="006D3216">
              <w:rPr>
                <w:rFonts w:ascii="Times New Roman" w:hAnsi="Times New Roman" w:cs="Times New Roman"/>
                <w:sz w:val="24"/>
                <w:szCs w:val="24"/>
              </w:rPr>
              <w:t>связи, аппаратурой</w:t>
            </w:r>
            <w:r>
              <w:rPr>
                <w:rFonts w:ascii="Times New Roman" w:hAnsi="Times New Roman" w:cs="Times New Roman"/>
                <w:sz w:val="24"/>
                <w:szCs w:val="24"/>
              </w:rPr>
              <w:t xml:space="preserve"> </w:t>
            </w:r>
            <w:r w:rsidRPr="006D3216">
              <w:rPr>
                <w:rFonts w:ascii="Times New Roman" w:hAnsi="Times New Roman" w:cs="Times New Roman"/>
                <w:sz w:val="24"/>
                <w:szCs w:val="24"/>
              </w:rPr>
              <w:t>для связи с</w:t>
            </w:r>
            <w:r>
              <w:rPr>
                <w:rFonts w:ascii="Times New Roman" w:hAnsi="Times New Roman" w:cs="Times New Roman"/>
                <w:sz w:val="24"/>
                <w:szCs w:val="24"/>
              </w:rPr>
              <w:t xml:space="preserve"> </w:t>
            </w:r>
            <w:r w:rsidRPr="006D3216">
              <w:rPr>
                <w:rFonts w:ascii="Times New Roman" w:hAnsi="Times New Roman" w:cs="Times New Roman"/>
                <w:sz w:val="24"/>
                <w:szCs w:val="24"/>
              </w:rPr>
              <w:t>периферий</w:t>
            </w:r>
            <w:r>
              <w:rPr>
                <w:rFonts w:ascii="Times New Roman" w:hAnsi="Times New Roman" w:cs="Times New Roman"/>
                <w:sz w:val="24"/>
                <w:szCs w:val="24"/>
              </w:rPr>
              <w:t>-</w:t>
            </w:r>
            <w:r w:rsidRPr="006D3216">
              <w:rPr>
                <w:rFonts w:ascii="Times New Roman" w:hAnsi="Times New Roman" w:cs="Times New Roman"/>
                <w:sz w:val="24"/>
                <w:szCs w:val="24"/>
              </w:rPr>
              <w:t xml:space="preserve">ными  объектами,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налаживание  радиоканала)      </w:t>
            </w:r>
          </w:p>
        </w:tc>
        <w:tc>
          <w:tcPr>
            <w:tcW w:w="900" w:type="dxa"/>
            <w:tcBorders>
              <w:top w:val="single" w:sz="6" w:space="0" w:color="auto"/>
              <w:left w:val="single" w:sz="6" w:space="0" w:color="auto"/>
              <w:bottom w:val="single" w:sz="6" w:space="0" w:color="auto"/>
              <w:right w:val="single" w:sz="6" w:space="0" w:color="auto"/>
            </w:tcBorders>
          </w:tcPr>
          <w:p w:rsidR="002C6600" w:rsidRPr="006D3216" w:rsidRDefault="002C6600" w:rsidP="00D64EE0">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201</w:t>
            </w:r>
            <w:r>
              <w:rPr>
                <w:rFonts w:ascii="Times New Roman" w:hAnsi="Times New Roman" w:cs="Times New Roman"/>
                <w:sz w:val="24"/>
                <w:szCs w:val="24"/>
              </w:rPr>
              <w:t>3</w:t>
            </w:r>
            <w:r w:rsidRPr="006D3216">
              <w:rPr>
                <w:rFonts w:ascii="Times New Roman" w:hAnsi="Times New Roman" w:cs="Times New Roman"/>
                <w:sz w:val="24"/>
                <w:szCs w:val="24"/>
              </w:rPr>
              <w:t xml:space="preserve"> </w:t>
            </w:r>
            <w:r w:rsidRPr="006D3216">
              <w:rPr>
                <w:rFonts w:ascii="Times New Roman" w:hAnsi="Times New Roman" w:cs="Times New Roman"/>
                <w:sz w:val="24"/>
                <w:szCs w:val="24"/>
              </w:rPr>
              <w:br/>
              <w:t xml:space="preserve">год  </w:t>
            </w: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повышение пропускной   </w:t>
            </w:r>
            <w:r w:rsidRPr="006D3216">
              <w:rPr>
                <w:rFonts w:ascii="Times New Roman" w:hAnsi="Times New Roman" w:cs="Times New Roman"/>
                <w:sz w:val="24"/>
                <w:szCs w:val="24"/>
              </w:rPr>
              <w:br/>
              <w:t xml:space="preserve">способности  УДС,         </w:t>
            </w:r>
            <w:r w:rsidRPr="006D3216">
              <w:rPr>
                <w:rFonts w:ascii="Times New Roman" w:hAnsi="Times New Roman" w:cs="Times New Roman"/>
                <w:sz w:val="24"/>
                <w:szCs w:val="24"/>
              </w:rPr>
              <w:br/>
              <w:t xml:space="preserve">сокращение времени      </w:t>
            </w:r>
            <w:r w:rsidRPr="006D3216">
              <w:rPr>
                <w:rFonts w:ascii="Times New Roman" w:hAnsi="Times New Roman" w:cs="Times New Roman"/>
                <w:sz w:val="24"/>
                <w:szCs w:val="24"/>
              </w:rPr>
              <w:br/>
              <w:t xml:space="preserve">задержек  транспортных </w:t>
            </w:r>
            <w:r w:rsidRPr="006D3216">
              <w:rPr>
                <w:rFonts w:ascii="Times New Roman" w:hAnsi="Times New Roman" w:cs="Times New Roman"/>
                <w:sz w:val="24"/>
                <w:szCs w:val="24"/>
              </w:rPr>
              <w:br/>
              <w:t xml:space="preserve">средств,  улучшение    </w:t>
            </w:r>
            <w:r w:rsidRPr="006D3216">
              <w:rPr>
                <w:rFonts w:ascii="Times New Roman" w:hAnsi="Times New Roman" w:cs="Times New Roman"/>
                <w:sz w:val="24"/>
                <w:szCs w:val="24"/>
              </w:rPr>
              <w:br/>
              <w:t>экологической</w:t>
            </w:r>
            <w:r>
              <w:rPr>
                <w:rFonts w:ascii="Times New Roman" w:hAnsi="Times New Roman" w:cs="Times New Roman"/>
                <w:sz w:val="24"/>
                <w:szCs w:val="24"/>
              </w:rPr>
              <w:t xml:space="preserve"> </w:t>
            </w:r>
            <w:r w:rsidRPr="006D3216">
              <w:rPr>
                <w:rFonts w:ascii="Times New Roman" w:hAnsi="Times New Roman" w:cs="Times New Roman"/>
                <w:sz w:val="24"/>
                <w:szCs w:val="24"/>
              </w:rPr>
              <w:t>обстановки  и</w:t>
            </w:r>
            <w:r w:rsidRPr="006D3216">
              <w:rPr>
                <w:rFonts w:ascii="Times New Roman" w:hAnsi="Times New Roman" w:cs="Times New Roman"/>
                <w:sz w:val="24"/>
                <w:szCs w:val="24"/>
              </w:rPr>
              <w:br/>
              <w:t xml:space="preserve">снижение  риска ДТП    </w:t>
            </w:r>
          </w:p>
        </w:tc>
      </w:tr>
      <w:tr w:rsidR="002C6600" w:rsidTr="00A6621C">
        <w:trPr>
          <w:cantSplit/>
          <w:trHeight w:val="216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19.</w:t>
            </w:r>
          </w:p>
        </w:tc>
        <w:tc>
          <w:tcPr>
            <w:tcW w:w="400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Default="002C6600" w:rsidP="00E737FA">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C964FF" w:rsidRDefault="002C6600" w:rsidP="00E737FA">
            <w:pPr>
              <w:pStyle w:val="ConsPlusNormal"/>
              <w:widowControl/>
              <w:ind w:firstLine="0"/>
              <w:rPr>
                <w:rFonts w:ascii="Times New Roman" w:hAnsi="Times New Roman" w:cs="Times New Roman"/>
                <w:sz w:val="24"/>
                <w:szCs w:val="24"/>
              </w:rPr>
            </w:pP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r>
      <w:tr w:rsidR="002C6600" w:rsidTr="00A6621C">
        <w:trPr>
          <w:cantSplit/>
          <w:trHeight w:val="216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20.</w:t>
            </w:r>
          </w:p>
        </w:tc>
        <w:tc>
          <w:tcPr>
            <w:tcW w:w="400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Default="002C6600" w:rsidP="00E737FA">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Default="002C6600" w:rsidP="00E737FA">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C964FF" w:rsidRDefault="002C6600" w:rsidP="00E737FA">
            <w:pPr>
              <w:pStyle w:val="ConsPlusNormal"/>
              <w:widowControl/>
              <w:ind w:firstLine="0"/>
              <w:rPr>
                <w:rFonts w:ascii="Times New Roman" w:hAnsi="Times New Roman" w:cs="Times New Roman"/>
                <w:sz w:val="24"/>
                <w:szCs w:val="24"/>
              </w:rPr>
            </w:pP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r>
      <w:tr w:rsidR="002C6600" w:rsidTr="00A6621C">
        <w:trPr>
          <w:cantSplit/>
          <w:trHeight w:val="216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21. </w:t>
            </w:r>
          </w:p>
        </w:tc>
        <w:tc>
          <w:tcPr>
            <w:tcW w:w="400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Обустройство      </w:t>
            </w:r>
            <w:r w:rsidRPr="006D3216">
              <w:rPr>
                <w:rFonts w:ascii="Times New Roman" w:hAnsi="Times New Roman" w:cs="Times New Roman"/>
                <w:sz w:val="24"/>
                <w:szCs w:val="24"/>
              </w:rPr>
              <w:br/>
              <w:t>наиболее   опасных</w:t>
            </w:r>
            <w:r w:rsidRPr="006D3216">
              <w:rPr>
                <w:rFonts w:ascii="Times New Roman" w:hAnsi="Times New Roman" w:cs="Times New Roman"/>
                <w:sz w:val="24"/>
                <w:szCs w:val="24"/>
              </w:rPr>
              <w:br/>
              <w:t>участков       УДС</w:t>
            </w:r>
            <w:r w:rsidRPr="006D3216">
              <w:rPr>
                <w:rFonts w:ascii="Times New Roman" w:hAnsi="Times New Roman" w:cs="Times New Roman"/>
                <w:sz w:val="24"/>
                <w:szCs w:val="24"/>
              </w:rPr>
              <w:br/>
              <w:t xml:space="preserve">дорожными         </w:t>
            </w:r>
            <w:r w:rsidRPr="006D3216">
              <w:rPr>
                <w:rFonts w:ascii="Times New Roman" w:hAnsi="Times New Roman" w:cs="Times New Roman"/>
                <w:sz w:val="24"/>
                <w:szCs w:val="24"/>
              </w:rPr>
              <w:br/>
              <w:t xml:space="preserve">ограждениями      </w:t>
            </w:r>
          </w:p>
        </w:tc>
        <w:tc>
          <w:tcPr>
            <w:tcW w:w="900" w:type="dxa"/>
            <w:tcBorders>
              <w:top w:val="single" w:sz="6" w:space="0" w:color="auto"/>
              <w:left w:val="single" w:sz="6" w:space="0" w:color="auto"/>
              <w:bottom w:val="single" w:sz="6" w:space="0" w:color="auto"/>
              <w:right w:val="single" w:sz="6" w:space="0" w:color="auto"/>
            </w:tcBorders>
          </w:tcPr>
          <w:p w:rsidR="002C6600" w:rsidRPr="00F87A9E" w:rsidRDefault="002C6600" w:rsidP="00E737FA">
            <w:pPr>
              <w:pStyle w:val="ConsPlusNormal"/>
              <w:widowControl/>
              <w:ind w:firstLine="0"/>
              <w:rPr>
                <w:rFonts w:ascii="Times New Roman" w:hAnsi="Times New Roman" w:cs="Times New Roman"/>
                <w:sz w:val="24"/>
                <w:szCs w:val="24"/>
              </w:rPr>
            </w:pPr>
            <w:r w:rsidRPr="00F87A9E">
              <w:rPr>
                <w:rFonts w:ascii="Times New Roman" w:hAnsi="Times New Roman" w:cs="Times New Roman"/>
                <w:sz w:val="24"/>
                <w:szCs w:val="24"/>
              </w:rPr>
              <w:t>2013</w:t>
            </w:r>
            <w:r w:rsidRPr="00F87A9E">
              <w:rPr>
                <w:rFonts w:ascii="Times New Roman" w:hAnsi="Times New Roman" w:cs="Times New Roman"/>
                <w:sz w:val="24"/>
                <w:szCs w:val="24"/>
              </w:rPr>
              <w:br/>
              <w:t xml:space="preserve">год  </w:t>
            </w:r>
          </w:p>
        </w:tc>
        <w:tc>
          <w:tcPr>
            <w:tcW w:w="1080" w:type="dxa"/>
            <w:tcBorders>
              <w:top w:val="single" w:sz="6" w:space="0" w:color="auto"/>
              <w:left w:val="single" w:sz="6" w:space="0" w:color="auto"/>
              <w:bottom w:val="single" w:sz="6" w:space="0" w:color="auto"/>
              <w:right w:val="single" w:sz="6" w:space="0" w:color="auto"/>
            </w:tcBorders>
          </w:tcPr>
          <w:p w:rsidR="002C6600" w:rsidRPr="00F87A9E" w:rsidRDefault="002C6600" w:rsidP="00A24FA3">
            <w:pPr>
              <w:pStyle w:val="ConsPlusNormal"/>
              <w:widowControl/>
              <w:ind w:firstLine="0"/>
              <w:rPr>
                <w:rFonts w:ascii="Times New Roman" w:hAnsi="Times New Roman" w:cs="Times New Roman"/>
                <w:sz w:val="24"/>
                <w:szCs w:val="24"/>
              </w:rPr>
            </w:pPr>
            <w:r w:rsidRPr="00F87A9E">
              <w:rPr>
                <w:rFonts w:ascii="Times New Roman" w:hAnsi="Times New Roman" w:cs="Times New Roman"/>
                <w:sz w:val="24"/>
                <w:szCs w:val="24"/>
              </w:rPr>
              <w:t>0,</w:t>
            </w:r>
            <w:r>
              <w:rPr>
                <w:rFonts w:ascii="Times New Roman" w:hAnsi="Times New Roman" w:cs="Times New Roman"/>
                <w:sz w:val="24"/>
                <w:szCs w:val="24"/>
              </w:rPr>
              <w:t>537</w:t>
            </w:r>
          </w:p>
        </w:tc>
        <w:tc>
          <w:tcPr>
            <w:tcW w:w="1260" w:type="dxa"/>
            <w:tcBorders>
              <w:top w:val="single" w:sz="6" w:space="0" w:color="auto"/>
              <w:left w:val="single" w:sz="6" w:space="0" w:color="auto"/>
              <w:bottom w:val="single" w:sz="6" w:space="0" w:color="auto"/>
              <w:right w:val="single" w:sz="6" w:space="0" w:color="auto"/>
            </w:tcBorders>
          </w:tcPr>
          <w:p w:rsidR="002C6600" w:rsidRPr="00F87A9E" w:rsidRDefault="002C6600" w:rsidP="00A24FA3">
            <w:pPr>
              <w:pStyle w:val="ConsPlusNormal"/>
              <w:widowControl/>
              <w:ind w:firstLine="0"/>
              <w:rPr>
                <w:rFonts w:ascii="Times New Roman" w:hAnsi="Times New Roman" w:cs="Times New Roman"/>
                <w:sz w:val="24"/>
                <w:szCs w:val="24"/>
              </w:rPr>
            </w:pPr>
            <w:r w:rsidRPr="00F87A9E">
              <w:rPr>
                <w:rFonts w:ascii="Times New Roman" w:hAnsi="Times New Roman" w:cs="Times New Roman"/>
                <w:sz w:val="24"/>
                <w:szCs w:val="24"/>
              </w:rPr>
              <w:t>0,</w:t>
            </w:r>
            <w:r>
              <w:rPr>
                <w:rFonts w:ascii="Times New Roman" w:hAnsi="Times New Roman" w:cs="Times New Roman"/>
                <w:sz w:val="24"/>
                <w:szCs w:val="24"/>
              </w:rPr>
              <w:t>537</w:t>
            </w:r>
          </w:p>
        </w:tc>
        <w:tc>
          <w:tcPr>
            <w:tcW w:w="1080" w:type="dxa"/>
            <w:tcBorders>
              <w:top w:val="single" w:sz="6" w:space="0" w:color="auto"/>
              <w:left w:val="single" w:sz="6" w:space="0" w:color="auto"/>
              <w:bottom w:val="single" w:sz="6" w:space="0" w:color="auto"/>
              <w:right w:val="single" w:sz="6" w:space="0" w:color="auto"/>
            </w:tcBorders>
          </w:tcPr>
          <w:p w:rsidR="002C6600" w:rsidRPr="00F87A9E" w:rsidRDefault="002C6600" w:rsidP="00E737FA">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C964FF">
              <w:rPr>
                <w:rFonts w:ascii="Times New Roman" w:hAnsi="Times New Roman" w:cs="Times New Roman"/>
                <w:sz w:val="24"/>
                <w:szCs w:val="24"/>
              </w:rPr>
              <w:t xml:space="preserve"> исполком </w:t>
            </w:r>
            <w:r>
              <w:rPr>
                <w:rFonts w:ascii="Times New Roman" w:hAnsi="Times New Roman" w:cs="Times New Roman"/>
                <w:sz w:val="24"/>
                <w:szCs w:val="24"/>
              </w:rPr>
              <w:t xml:space="preserve">          </w:t>
            </w:r>
            <w:r w:rsidRPr="00C964FF">
              <w:rPr>
                <w:rFonts w:ascii="Times New Roman" w:hAnsi="Times New Roman" w:cs="Times New Roman"/>
                <w:sz w:val="24"/>
                <w:szCs w:val="24"/>
              </w:rPr>
              <w:t>г. Мамадыш  ремонтно-строительные   организации по  (конкурсу</w:t>
            </w:r>
            <w:r w:rsidRPr="004D613B">
              <w:rPr>
                <w:sz w:val="22"/>
                <w:szCs w:val="22"/>
              </w:rPr>
              <w:t xml:space="preserve">)              </w:t>
            </w: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sidRPr="006D3216">
              <w:rPr>
                <w:rFonts w:ascii="Times New Roman" w:hAnsi="Times New Roman" w:cs="Times New Roman"/>
                <w:sz w:val="24"/>
                <w:szCs w:val="24"/>
              </w:rPr>
              <w:t xml:space="preserve">Исключение возможности  </w:t>
            </w:r>
            <w:r w:rsidRPr="006D3216">
              <w:rPr>
                <w:rFonts w:ascii="Times New Roman" w:hAnsi="Times New Roman" w:cs="Times New Roman"/>
                <w:sz w:val="24"/>
                <w:szCs w:val="24"/>
              </w:rPr>
              <w:br/>
              <w:t xml:space="preserve">выезда  транспортных </w:t>
            </w:r>
            <w:r w:rsidRPr="006D3216">
              <w:rPr>
                <w:rFonts w:ascii="Times New Roman" w:hAnsi="Times New Roman" w:cs="Times New Roman"/>
                <w:sz w:val="24"/>
                <w:szCs w:val="24"/>
              </w:rPr>
              <w:br/>
              <w:t>средств    на</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встречную    </w:t>
            </w:r>
            <w:r w:rsidRPr="006D3216">
              <w:rPr>
                <w:rFonts w:ascii="Times New Roman" w:hAnsi="Times New Roman" w:cs="Times New Roman"/>
                <w:sz w:val="24"/>
                <w:szCs w:val="24"/>
              </w:rPr>
              <w:br/>
              <w:t xml:space="preserve">полосу </w:t>
            </w:r>
            <w:r>
              <w:rPr>
                <w:rFonts w:ascii="Times New Roman" w:hAnsi="Times New Roman" w:cs="Times New Roman"/>
                <w:sz w:val="24"/>
                <w:szCs w:val="24"/>
              </w:rPr>
              <w:t xml:space="preserve"> </w:t>
            </w:r>
            <w:r w:rsidRPr="006D3216">
              <w:rPr>
                <w:rFonts w:ascii="Times New Roman" w:hAnsi="Times New Roman" w:cs="Times New Roman"/>
                <w:sz w:val="24"/>
                <w:szCs w:val="24"/>
              </w:rPr>
              <w:t>движения    и</w:t>
            </w:r>
            <w:r w:rsidRPr="006D3216">
              <w:rPr>
                <w:rFonts w:ascii="Times New Roman" w:hAnsi="Times New Roman" w:cs="Times New Roman"/>
                <w:sz w:val="24"/>
                <w:szCs w:val="24"/>
              </w:rPr>
              <w:br/>
              <w:t>тротуары,  падения  с</w:t>
            </w:r>
            <w:r>
              <w:rPr>
                <w:rFonts w:ascii="Times New Roman" w:hAnsi="Times New Roman" w:cs="Times New Roman"/>
                <w:sz w:val="24"/>
                <w:szCs w:val="24"/>
              </w:rPr>
              <w:t xml:space="preserve"> </w:t>
            </w:r>
            <w:r w:rsidRPr="006D3216">
              <w:rPr>
                <w:rFonts w:ascii="Times New Roman" w:hAnsi="Times New Roman" w:cs="Times New Roman"/>
                <w:sz w:val="24"/>
                <w:szCs w:val="24"/>
              </w:rPr>
              <w:t>мостов  и</w:t>
            </w:r>
            <w:r>
              <w:rPr>
                <w:rFonts w:ascii="Times New Roman" w:hAnsi="Times New Roman" w:cs="Times New Roman"/>
                <w:sz w:val="24"/>
                <w:szCs w:val="24"/>
              </w:rPr>
              <w:t xml:space="preserve"> </w:t>
            </w:r>
            <w:r w:rsidRPr="006D3216">
              <w:rPr>
                <w:rFonts w:ascii="Times New Roman" w:hAnsi="Times New Roman" w:cs="Times New Roman"/>
                <w:sz w:val="24"/>
                <w:szCs w:val="24"/>
              </w:rPr>
              <w:t>высоких  насыпей, а</w:t>
            </w:r>
            <w:r>
              <w:rPr>
                <w:rFonts w:ascii="Times New Roman" w:hAnsi="Times New Roman" w:cs="Times New Roman"/>
                <w:sz w:val="24"/>
                <w:szCs w:val="24"/>
              </w:rPr>
              <w:t xml:space="preserve"> </w:t>
            </w:r>
            <w:r w:rsidRPr="006D3216">
              <w:rPr>
                <w:rFonts w:ascii="Times New Roman" w:hAnsi="Times New Roman" w:cs="Times New Roman"/>
                <w:sz w:val="24"/>
                <w:szCs w:val="24"/>
              </w:rPr>
              <w:t>также  выхода</w:t>
            </w:r>
            <w:r>
              <w:rPr>
                <w:rFonts w:ascii="Times New Roman" w:hAnsi="Times New Roman" w:cs="Times New Roman"/>
                <w:sz w:val="24"/>
                <w:szCs w:val="24"/>
              </w:rPr>
              <w:t xml:space="preserve"> </w:t>
            </w:r>
            <w:r w:rsidRPr="006D3216">
              <w:rPr>
                <w:rFonts w:ascii="Times New Roman" w:hAnsi="Times New Roman" w:cs="Times New Roman"/>
                <w:sz w:val="24"/>
                <w:szCs w:val="24"/>
              </w:rPr>
              <w:t>пешеходов  на</w:t>
            </w:r>
            <w:r w:rsidRPr="006D3216">
              <w:rPr>
                <w:rFonts w:ascii="Times New Roman" w:hAnsi="Times New Roman" w:cs="Times New Roman"/>
                <w:sz w:val="24"/>
                <w:szCs w:val="24"/>
              </w:rPr>
              <w:br/>
              <w:t xml:space="preserve">проезжую </w:t>
            </w:r>
            <w:r>
              <w:rPr>
                <w:rFonts w:ascii="Times New Roman" w:hAnsi="Times New Roman" w:cs="Times New Roman"/>
                <w:sz w:val="24"/>
                <w:szCs w:val="24"/>
              </w:rPr>
              <w:t xml:space="preserve"> </w:t>
            </w:r>
            <w:r w:rsidRPr="006D3216">
              <w:rPr>
                <w:rFonts w:ascii="Times New Roman" w:hAnsi="Times New Roman" w:cs="Times New Roman"/>
                <w:sz w:val="24"/>
                <w:szCs w:val="24"/>
              </w:rPr>
              <w:t xml:space="preserve">часть дороги </w:t>
            </w:r>
          </w:p>
        </w:tc>
      </w:tr>
      <w:tr w:rsidR="002C6600" w:rsidTr="00A6621C">
        <w:trPr>
          <w:cantSplit/>
          <w:trHeight w:val="2160"/>
        </w:trPr>
        <w:tc>
          <w:tcPr>
            <w:tcW w:w="675"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22</w:t>
            </w:r>
          </w:p>
        </w:tc>
        <w:tc>
          <w:tcPr>
            <w:tcW w:w="4005" w:type="dxa"/>
            <w:tcBorders>
              <w:top w:val="single" w:sz="6" w:space="0" w:color="auto"/>
              <w:left w:val="single" w:sz="6" w:space="0" w:color="auto"/>
              <w:bottom w:val="single" w:sz="6" w:space="0" w:color="auto"/>
              <w:right w:val="single" w:sz="6" w:space="0" w:color="auto"/>
            </w:tcBorders>
          </w:tcPr>
          <w:p w:rsidR="002C6600" w:rsidRPr="00F87A9E" w:rsidRDefault="002C6600" w:rsidP="00AD29C0">
            <w:pPr>
              <w:pStyle w:val="ConsPlusNormal"/>
              <w:widowControl/>
              <w:ind w:firstLine="0"/>
              <w:jc w:val="right"/>
              <w:rPr>
                <w:rFonts w:ascii="Times New Roman" w:hAnsi="Times New Roman" w:cs="Times New Roman"/>
                <w:b/>
                <w:sz w:val="24"/>
                <w:szCs w:val="24"/>
              </w:rPr>
            </w:pPr>
            <w:r>
              <w:rPr>
                <w:rFonts w:ascii="Times New Roman" w:hAnsi="Times New Roman" w:cs="Times New Roman"/>
                <w:b/>
                <w:sz w:val="24"/>
                <w:szCs w:val="24"/>
              </w:rPr>
              <w:t>ИТОГО:</w:t>
            </w:r>
          </w:p>
        </w:tc>
        <w:tc>
          <w:tcPr>
            <w:tcW w:w="900" w:type="dxa"/>
            <w:tcBorders>
              <w:top w:val="single" w:sz="6" w:space="0" w:color="auto"/>
              <w:left w:val="single" w:sz="6" w:space="0" w:color="auto"/>
              <w:bottom w:val="single" w:sz="6" w:space="0" w:color="auto"/>
              <w:right w:val="single" w:sz="6" w:space="0" w:color="auto"/>
            </w:tcBorders>
          </w:tcPr>
          <w:p w:rsidR="002C6600" w:rsidRPr="00F87A9E" w:rsidRDefault="002C6600" w:rsidP="00E737FA">
            <w:pPr>
              <w:pStyle w:val="ConsPlusNormal"/>
              <w:widowControl/>
              <w:ind w:firstLine="0"/>
              <w:rPr>
                <w:rFonts w:ascii="Times New Roman" w:hAnsi="Times New Roman" w:cs="Times New Roman"/>
                <w:b/>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F87A9E" w:rsidRDefault="002C6600" w:rsidP="00A24FA3">
            <w:pPr>
              <w:pStyle w:val="ConsPlusNormal"/>
              <w:widowControl/>
              <w:ind w:firstLine="0"/>
              <w:rPr>
                <w:rFonts w:ascii="Times New Roman" w:hAnsi="Times New Roman" w:cs="Times New Roman"/>
                <w:b/>
                <w:sz w:val="24"/>
                <w:szCs w:val="24"/>
              </w:rPr>
            </w:pPr>
            <w:r w:rsidRPr="00F87A9E">
              <w:rPr>
                <w:rFonts w:ascii="Times New Roman" w:hAnsi="Times New Roman" w:cs="Times New Roman"/>
                <w:b/>
                <w:sz w:val="24"/>
                <w:szCs w:val="24"/>
              </w:rPr>
              <w:t>0,</w:t>
            </w:r>
            <w:r>
              <w:rPr>
                <w:rFonts w:ascii="Times New Roman" w:hAnsi="Times New Roman" w:cs="Times New Roman"/>
                <w:b/>
                <w:sz w:val="24"/>
                <w:szCs w:val="24"/>
              </w:rPr>
              <w:t>537</w:t>
            </w:r>
          </w:p>
        </w:tc>
        <w:tc>
          <w:tcPr>
            <w:tcW w:w="1260" w:type="dxa"/>
            <w:tcBorders>
              <w:top w:val="single" w:sz="6" w:space="0" w:color="auto"/>
              <w:left w:val="single" w:sz="6" w:space="0" w:color="auto"/>
              <w:bottom w:val="single" w:sz="6" w:space="0" w:color="auto"/>
              <w:right w:val="single" w:sz="6" w:space="0" w:color="auto"/>
            </w:tcBorders>
          </w:tcPr>
          <w:p w:rsidR="002C6600" w:rsidRPr="00F87A9E" w:rsidRDefault="002C6600" w:rsidP="00A24FA3">
            <w:pPr>
              <w:pStyle w:val="ConsPlusNormal"/>
              <w:widowControl/>
              <w:ind w:firstLine="0"/>
              <w:rPr>
                <w:rFonts w:ascii="Times New Roman" w:hAnsi="Times New Roman" w:cs="Times New Roman"/>
                <w:b/>
                <w:sz w:val="24"/>
                <w:szCs w:val="24"/>
              </w:rPr>
            </w:pPr>
            <w:r>
              <w:rPr>
                <w:rFonts w:ascii="Times New Roman" w:hAnsi="Times New Roman" w:cs="Times New Roman"/>
                <w:b/>
                <w:sz w:val="24"/>
                <w:szCs w:val="24"/>
              </w:rPr>
              <w:t>0,537</w:t>
            </w:r>
          </w:p>
        </w:tc>
        <w:tc>
          <w:tcPr>
            <w:tcW w:w="1080" w:type="dxa"/>
            <w:tcBorders>
              <w:top w:val="single" w:sz="6" w:space="0" w:color="auto"/>
              <w:left w:val="single" w:sz="6" w:space="0" w:color="auto"/>
              <w:bottom w:val="single" w:sz="6" w:space="0" w:color="auto"/>
              <w:right w:val="single" w:sz="6" w:space="0" w:color="auto"/>
            </w:tcBorders>
          </w:tcPr>
          <w:p w:rsidR="002C6600" w:rsidRPr="00F87A9E" w:rsidRDefault="002C6600" w:rsidP="00E737FA">
            <w:pPr>
              <w:pStyle w:val="ConsPlusNormal"/>
              <w:widowControl/>
              <w:ind w:firstLine="0"/>
              <w:rPr>
                <w:rFonts w:ascii="Times New Roman" w:hAnsi="Times New Roman" w:cs="Times New Roman"/>
                <w:b/>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87A9E" w:rsidRDefault="002C6600" w:rsidP="00E737FA">
            <w:pPr>
              <w:pStyle w:val="ConsPlusNormal"/>
              <w:widowControl/>
              <w:ind w:firstLine="0"/>
              <w:rPr>
                <w:rFonts w:ascii="Times New Roman" w:hAnsi="Times New Roman" w:cs="Times New Roman"/>
                <w:sz w:val="24"/>
                <w:szCs w:val="24"/>
              </w:rPr>
            </w:pPr>
          </w:p>
        </w:tc>
        <w:tc>
          <w:tcPr>
            <w:tcW w:w="4500" w:type="dxa"/>
            <w:tcBorders>
              <w:top w:val="single" w:sz="6" w:space="0" w:color="auto"/>
              <w:left w:val="single" w:sz="6" w:space="0" w:color="auto"/>
              <w:bottom w:val="single" w:sz="6" w:space="0" w:color="auto"/>
              <w:right w:val="single" w:sz="6" w:space="0" w:color="auto"/>
            </w:tcBorders>
          </w:tcPr>
          <w:p w:rsidR="002C6600" w:rsidRPr="006D3216" w:rsidRDefault="002C6600" w:rsidP="00E737FA">
            <w:pPr>
              <w:pStyle w:val="ConsPlusNormal"/>
              <w:widowControl/>
              <w:ind w:firstLine="0"/>
              <w:rPr>
                <w:rFonts w:ascii="Times New Roman" w:hAnsi="Times New Roman" w:cs="Times New Roman"/>
                <w:sz w:val="24"/>
                <w:szCs w:val="24"/>
              </w:rPr>
            </w:pPr>
          </w:p>
        </w:tc>
      </w:tr>
    </w:tbl>
    <w:p w:rsidR="002C6600" w:rsidRDefault="002C6600" w:rsidP="006D3216">
      <w:pPr>
        <w:pStyle w:val="ConsPlusNormal"/>
        <w:widowControl/>
        <w:ind w:firstLine="540"/>
        <w:jc w:val="both"/>
      </w:pPr>
    </w:p>
    <w:p w:rsidR="002C6600" w:rsidRDefault="002C6600" w:rsidP="00243DF8"/>
    <w:p w:rsidR="002C6600" w:rsidRPr="00243DF8" w:rsidRDefault="002C6600" w:rsidP="00243DF8"/>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Default="002C6600" w:rsidP="002364DA">
      <w:pPr>
        <w:pStyle w:val="Heading1"/>
        <w:jc w:val="right"/>
        <w:rPr>
          <w:rFonts w:ascii="Times New Roman" w:hAnsi="Times New Roman" w:cs="Times New Roman"/>
          <w:b w:val="0"/>
          <w:color w:val="auto"/>
          <w:sz w:val="24"/>
          <w:szCs w:val="24"/>
        </w:rPr>
      </w:pPr>
    </w:p>
    <w:p w:rsidR="002C6600" w:rsidRPr="00F30AB9" w:rsidRDefault="002C6600" w:rsidP="002364DA">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Приложение № </w:t>
      </w:r>
      <w:r>
        <w:rPr>
          <w:rFonts w:ascii="Times New Roman" w:hAnsi="Times New Roman" w:cs="Times New Roman"/>
          <w:b w:val="0"/>
          <w:color w:val="auto"/>
          <w:sz w:val="24"/>
          <w:szCs w:val="24"/>
        </w:rPr>
        <w:t>5</w:t>
      </w:r>
    </w:p>
    <w:p w:rsidR="002C6600" w:rsidRPr="00F30AB9" w:rsidRDefault="002C6600" w:rsidP="002364DA">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 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Pr="00FE7BE2" w:rsidRDefault="002C6600" w:rsidP="00FE7BE2">
      <w:pPr>
        <w:pStyle w:val="ConsPlusTitle"/>
        <w:widowControl/>
        <w:jc w:val="center"/>
        <w:rPr>
          <w:rFonts w:ascii="Times New Roman" w:hAnsi="Times New Roman" w:cs="Times New Roman"/>
          <w:b w:val="0"/>
          <w:sz w:val="28"/>
          <w:szCs w:val="28"/>
        </w:rPr>
      </w:pPr>
      <w:r w:rsidRPr="00FE7BE2">
        <w:rPr>
          <w:rFonts w:ascii="Times New Roman" w:hAnsi="Times New Roman" w:cs="Times New Roman"/>
          <w:b w:val="0"/>
          <w:sz w:val="28"/>
          <w:szCs w:val="28"/>
        </w:rPr>
        <w:t>МЕРОПРИЯТИЯ,</w:t>
      </w:r>
    </w:p>
    <w:p w:rsidR="002C6600" w:rsidRPr="00FE7BE2" w:rsidRDefault="002C6600" w:rsidP="00FE7BE2">
      <w:pPr>
        <w:pStyle w:val="ConsPlusTitle"/>
        <w:widowControl/>
        <w:jc w:val="center"/>
        <w:rPr>
          <w:rFonts w:ascii="Times New Roman" w:hAnsi="Times New Roman" w:cs="Times New Roman"/>
          <w:b w:val="0"/>
          <w:sz w:val="28"/>
          <w:szCs w:val="28"/>
        </w:rPr>
      </w:pPr>
      <w:r w:rsidRPr="00FE7BE2">
        <w:rPr>
          <w:rFonts w:ascii="Times New Roman" w:hAnsi="Times New Roman" w:cs="Times New Roman"/>
          <w:b w:val="0"/>
          <w:sz w:val="28"/>
          <w:szCs w:val="28"/>
        </w:rPr>
        <w:t>НАПРАВЛЕННЫЕ НА РАЗВИТИЕ СИСТЕМЫ ОКАЗАНИЯ ПОМОЩИ ЛИЦАМ,</w:t>
      </w:r>
    </w:p>
    <w:p w:rsidR="002C6600" w:rsidRPr="00FE7BE2" w:rsidRDefault="002C6600" w:rsidP="00FE7BE2">
      <w:pPr>
        <w:pStyle w:val="ConsPlusTitle"/>
        <w:widowControl/>
        <w:jc w:val="center"/>
        <w:rPr>
          <w:rFonts w:ascii="Times New Roman" w:hAnsi="Times New Roman" w:cs="Times New Roman"/>
          <w:sz w:val="24"/>
          <w:szCs w:val="24"/>
        </w:rPr>
      </w:pPr>
      <w:r w:rsidRPr="00FE7BE2">
        <w:rPr>
          <w:rFonts w:ascii="Times New Roman" w:hAnsi="Times New Roman" w:cs="Times New Roman"/>
          <w:b w:val="0"/>
          <w:sz w:val="28"/>
          <w:szCs w:val="28"/>
        </w:rPr>
        <w:t>ПОСТРАДАВШИМ В РЕЗУЛЬТАТЕ ДОРОЖНО-ТРАНСПОРТНЫХ ПРОИСШЕСТВИЙ</w:t>
      </w:r>
    </w:p>
    <w:p w:rsidR="002C6600" w:rsidRPr="00FE7BE2" w:rsidRDefault="002C6600" w:rsidP="00FE7BE2">
      <w:pPr>
        <w:pStyle w:val="ConsPlusNormal"/>
        <w:widowControl/>
        <w:ind w:firstLine="0"/>
        <w:jc w:val="center"/>
        <w:rPr>
          <w:rFonts w:ascii="Times New Roman" w:hAnsi="Times New Roman" w:cs="Times New Roman"/>
          <w:sz w:val="24"/>
          <w:szCs w:val="24"/>
        </w:rPr>
      </w:pPr>
    </w:p>
    <w:p w:rsidR="002C6600" w:rsidRPr="00FE7BE2" w:rsidRDefault="002C6600" w:rsidP="00FE7BE2">
      <w:pPr>
        <w:pStyle w:val="ConsPlusNonformat"/>
        <w:widowControl/>
        <w:rPr>
          <w:rFonts w:ascii="Times New Roman" w:hAnsi="Times New Roman" w:cs="Times New Roman"/>
          <w:sz w:val="24"/>
          <w:szCs w:val="24"/>
        </w:rPr>
      </w:pPr>
      <w:r w:rsidRPr="00FE7BE2">
        <w:rPr>
          <w:rFonts w:ascii="Times New Roman" w:hAnsi="Times New Roman" w:cs="Times New Roman"/>
          <w:sz w:val="24"/>
          <w:szCs w:val="24"/>
        </w:rPr>
        <w:t xml:space="preserve">                                                         (млн. рублей) </w:t>
      </w:r>
    </w:p>
    <w:tbl>
      <w:tblPr>
        <w:tblW w:w="15260" w:type="dxa"/>
        <w:tblInd w:w="70" w:type="dxa"/>
        <w:tblLayout w:type="fixed"/>
        <w:tblCellMar>
          <w:left w:w="70" w:type="dxa"/>
          <w:right w:w="70" w:type="dxa"/>
        </w:tblCellMar>
        <w:tblLook w:val="0000"/>
      </w:tblPr>
      <w:tblGrid>
        <w:gridCol w:w="675"/>
        <w:gridCol w:w="4365"/>
        <w:gridCol w:w="1080"/>
        <w:gridCol w:w="1260"/>
        <w:gridCol w:w="1440"/>
        <w:gridCol w:w="1620"/>
        <w:gridCol w:w="1620"/>
        <w:gridCol w:w="3200"/>
      </w:tblGrid>
      <w:tr w:rsidR="002C6600" w:rsidRPr="00FE7BE2" w:rsidTr="007D55E1">
        <w:trPr>
          <w:cantSplit/>
          <w:trHeight w:val="240"/>
        </w:trPr>
        <w:tc>
          <w:tcPr>
            <w:tcW w:w="675"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 xml:space="preserve">по </w:t>
            </w:r>
            <w:r>
              <w:rPr>
                <w:rFonts w:ascii="Times New Roman" w:hAnsi="Times New Roman" w:cs="Times New Roman"/>
                <w:sz w:val="24"/>
                <w:szCs w:val="24"/>
              </w:rPr>
              <w:br/>
              <w:t xml:space="preserve">ФЦП </w:t>
            </w:r>
            <w:r>
              <w:rPr>
                <w:rFonts w:ascii="Times New Roman" w:hAnsi="Times New Roman" w:cs="Times New Roman"/>
                <w:sz w:val="24"/>
                <w:szCs w:val="24"/>
              </w:rPr>
              <w:br/>
            </w:r>
          </w:p>
        </w:tc>
        <w:tc>
          <w:tcPr>
            <w:tcW w:w="4365"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 xml:space="preserve">Наименование  </w:t>
            </w:r>
            <w:r w:rsidRPr="00FE7BE2">
              <w:rPr>
                <w:rFonts w:ascii="Times New Roman" w:hAnsi="Times New Roman" w:cs="Times New Roman"/>
                <w:sz w:val="24"/>
                <w:szCs w:val="24"/>
              </w:rPr>
              <w:br/>
              <w:t>мероприятия</w:t>
            </w:r>
          </w:p>
        </w:tc>
        <w:tc>
          <w:tcPr>
            <w:tcW w:w="1080"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 xml:space="preserve">Срок </w:t>
            </w:r>
            <w:r w:rsidRPr="00FE7BE2">
              <w:rPr>
                <w:rFonts w:ascii="Times New Roman" w:hAnsi="Times New Roman" w:cs="Times New Roman"/>
                <w:sz w:val="24"/>
                <w:szCs w:val="24"/>
              </w:rPr>
              <w:br/>
              <w:t>испол-</w:t>
            </w:r>
            <w:r w:rsidRPr="00FE7BE2">
              <w:rPr>
                <w:rFonts w:ascii="Times New Roman" w:hAnsi="Times New Roman" w:cs="Times New Roman"/>
                <w:sz w:val="24"/>
                <w:szCs w:val="24"/>
              </w:rPr>
              <w:br/>
              <w:t>нения</w:t>
            </w:r>
          </w:p>
        </w:tc>
        <w:tc>
          <w:tcPr>
            <w:tcW w:w="1260"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 xml:space="preserve">Общий </w:t>
            </w:r>
            <w:r w:rsidRPr="00FE7BE2">
              <w:rPr>
                <w:rFonts w:ascii="Times New Roman" w:hAnsi="Times New Roman" w:cs="Times New Roman"/>
                <w:sz w:val="24"/>
                <w:szCs w:val="24"/>
              </w:rPr>
              <w:br/>
              <w:t xml:space="preserve">объем </w:t>
            </w:r>
            <w:r w:rsidRPr="00FE7BE2">
              <w:rPr>
                <w:rFonts w:ascii="Times New Roman" w:hAnsi="Times New Roman" w:cs="Times New Roman"/>
                <w:sz w:val="24"/>
                <w:szCs w:val="24"/>
              </w:rPr>
              <w:br/>
              <w:t>финан-</w:t>
            </w:r>
            <w:r w:rsidRPr="00FE7BE2">
              <w:rPr>
                <w:rFonts w:ascii="Times New Roman" w:hAnsi="Times New Roman" w:cs="Times New Roman"/>
                <w:sz w:val="24"/>
                <w:szCs w:val="24"/>
              </w:rPr>
              <w:br/>
              <w:t xml:space="preserve">сиро- </w:t>
            </w:r>
            <w:r w:rsidRPr="00FE7BE2">
              <w:rPr>
                <w:rFonts w:ascii="Times New Roman" w:hAnsi="Times New Roman" w:cs="Times New Roman"/>
                <w:sz w:val="24"/>
                <w:szCs w:val="24"/>
              </w:rPr>
              <w:br/>
              <w:t>вания</w:t>
            </w:r>
          </w:p>
        </w:tc>
        <w:tc>
          <w:tcPr>
            <w:tcW w:w="3060" w:type="dxa"/>
            <w:gridSpan w:val="2"/>
            <w:tcBorders>
              <w:top w:val="single" w:sz="6" w:space="0" w:color="auto"/>
              <w:left w:val="single" w:sz="6" w:space="0" w:color="auto"/>
              <w:bottom w:val="single" w:sz="6" w:space="0" w:color="auto"/>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Финансирование</w:t>
            </w:r>
          </w:p>
        </w:tc>
        <w:tc>
          <w:tcPr>
            <w:tcW w:w="1620"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02542A">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Ответствен</w:t>
            </w:r>
            <w:r>
              <w:rPr>
                <w:rFonts w:ascii="Times New Roman" w:hAnsi="Times New Roman" w:cs="Times New Roman"/>
                <w:sz w:val="24"/>
                <w:szCs w:val="24"/>
              </w:rPr>
              <w:t>-</w:t>
            </w:r>
            <w:r w:rsidRPr="00FE7BE2">
              <w:rPr>
                <w:rFonts w:ascii="Times New Roman" w:hAnsi="Times New Roman" w:cs="Times New Roman"/>
                <w:sz w:val="24"/>
                <w:szCs w:val="24"/>
              </w:rPr>
              <w:t>ные</w:t>
            </w:r>
            <w:r>
              <w:rPr>
                <w:rFonts w:ascii="Times New Roman" w:hAnsi="Times New Roman" w:cs="Times New Roman"/>
                <w:sz w:val="24"/>
                <w:szCs w:val="24"/>
              </w:rPr>
              <w:t xml:space="preserve">    за</w:t>
            </w:r>
            <w:r w:rsidRPr="00FE7BE2">
              <w:rPr>
                <w:rFonts w:ascii="Times New Roman" w:hAnsi="Times New Roman" w:cs="Times New Roman"/>
                <w:sz w:val="24"/>
                <w:szCs w:val="24"/>
              </w:rPr>
              <w:br/>
            </w:r>
            <w:r w:rsidRPr="00FE7BE2">
              <w:rPr>
                <w:rFonts w:ascii="Times New Roman" w:hAnsi="Times New Roman" w:cs="Times New Roman"/>
                <w:sz w:val="24"/>
                <w:szCs w:val="24"/>
              </w:rPr>
              <w:br/>
              <w:t>исполнение</w:t>
            </w:r>
          </w:p>
        </w:tc>
        <w:tc>
          <w:tcPr>
            <w:tcW w:w="3200" w:type="dxa"/>
            <w:vMerge w:val="restart"/>
            <w:tcBorders>
              <w:top w:val="single" w:sz="6" w:space="0" w:color="auto"/>
              <w:left w:val="single" w:sz="6" w:space="0" w:color="auto"/>
              <w:bottom w:val="nil"/>
              <w:right w:val="single" w:sz="6" w:space="0" w:color="auto"/>
            </w:tcBorders>
            <w:vAlign w:val="center"/>
          </w:tcPr>
          <w:p w:rsidR="002C6600" w:rsidRPr="00FE7BE2" w:rsidRDefault="002C6600" w:rsidP="00FE7BE2">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 xml:space="preserve">Ожидаемый  </w:t>
            </w:r>
            <w:r w:rsidRPr="00FE7BE2">
              <w:rPr>
                <w:rFonts w:ascii="Times New Roman" w:hAnsi="Times New Roman" w:cs="Times New Roman"/>
                <w:sz w:val="24"/>
                <w:szCs w:val="24"/>
              </w:rPr>
              <w:br/>
              <w:t>результат</w:t>
            </w:r>
          </w:p>
        </w:tc>
      </w:tr>
      <w:tr w:rsidR="002C6600" w:rsidRPr="00FE7BE2" w:rsidTr="007D55E1">
        <w:trPr>
          <w:cantSplit/>
          <w:trHeight w:val="960"/>
        </w:trPr>
        <w:tc>
          <w:tcPr>
            <w:tcW w:w="675"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4365"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080"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260"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44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за счет</w:t>
            </w:r>
            <w:r w:rsidRPr="00FE7BE2">
              <w:rPr>
                <w:rFonts w:ascii="Times New Roman" w:hAnsi="Times New Roman" w:cs="Times New Roman"/>
                <w:sz w:val="24"/>
                <w:szCs w:val="24"/>
              </w:rPr>
              <w:br/>
              <w:t>средств</w:t>
            </w:r>
            <w:r w:rsidRPr="00FE7BE2">
              <w:rPr>
                <w:rFonts w:ascii="Times New Roman" w:hAnsi="Times New Roman" w:cs="Times New Roman"/>
                <w:sz w:val="24"/>
                <w:szCs w:val="24"/>
              </w:rPr>
              <w:br/>
            </w:r>
            <w:r>
              <w:rPr>
                <w:rFonts w:ascii="Times New Roman" w:hAnsi="Times New Roman" w:cs="Times New Roman"/>
                <w:sz w:val="24"/>
                <w:szCs w:val="24"/>
              </w:rPr>
              <w:t xml:space="preserve">местного </w:t>
            </w:r>
            <w:r w:rsidRPr="00FE7BE2">
              <w:rPr>
                <w:rFonts w:ascii="Times New Roman" w:hAnsi="Times New Roman" w:cs="Times New Roman"/>
                <w:sz w:val="24"/>
                <w:szCs w:val="24"/>
              </w:rPr>
              <w:t>бюджета</w:t>
            </w:r>
            <w:r w:rsidRPr="00FE7BE2">
              <w:rPr>
                <w:rFonts w:ascii="Times New Roman" w:hAnsi="Times New Roman" w:cs="Times New Roman"/>
                <w:sz w:val="24"/>
                <w:szCs w:val="24"/>
              </w:rPr>
              <w:br/>
            </w:r>
            <w:r>
              <w:rPr>
                <w:rFonts w:ascii="Times New Roman" w:hAnsi="Times New Roman" w:cs="Times New Roman"/>
                <w:sz w:val="24"/>
                <w:szCs w:val="24"/>
              </w:rPr>
              <w:t>района</w:t>
            </w:r>
            <w:r w:rsidRPr="00FE7BE2">
              <w:rPr>
                <w:rFonts w:ascii="Times New Roman" w:hAnsi="Times New Roman" w:cs="Times New Roman"/>
                <w:sz w:val="24"/>
                <w:szCs w:val="24"/>
              </w:rPr>
              <w:t xml:space="preserve"> </w:t>
            </w: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за счет</w:t>
            </w:r>
            <w:r w:rsidRPr="00FE7BE2">
              <w:rPr>
                <w:rFonts w:ascii="Times New Roman" w:hAnsi="Times New Roman" w:cs="Times New Roman"/>
                <w:sz w:val="24"/>
                <w:szCs w:val="24"/>
              </w:rPr>
              <w:br/>
              <w:t>средств</w:t>
            </w:r>
            <w:r w:rsidRPr="00FE7BE2">
              <w:rPr>
                <w:rFonts w:ascii="Times New Roman" w:hAnsi="Times New Roman" w:cs="Times New Roman"/>
                <w:sz w:val="24"/>
                <w:szCs w:val="24"/>
              </w:rPr>
              <w:br/>
              <w:t>внебюд-</w:t>
            </w:r>
            <w:r w:rsidRPr="00FE7BE2">
              <w:rPr>
                <w:rFonts w:ascii="Times New Roman" w:hAnsi="Times New Roman" w:cs="Times New Roman"/>
                <w:sz w:val="24"/>
                <w:szCs w:val="24"/>
              </w:rPr>
              <w:br/>
              <w:t>жетных</w:t>
            </w:r>
            <w:r w:rsidRPr="00FE7BE2">
              <w:rPr>
                <w:rFonts w:ascii="Times New Roman" w:hAnsi="Times New Roman" w:cs="Times New Roman"/>
                <w:sz w:val="24"/>
                <w:szCs w:val="24"/>
              </w:rPr>
              <w:br/>
              <w:t>источ-</w:t>
            </w:r>
            <w:r w:rsidRPr="00FE7BE2">
              <w:rPr>
                <w:rFonts w:ascii="Times New Roman" w:hAnsi="Times New Roman" w:cs="Times New Roman"/>
                <w:sz w:val="24"/>
                <w:szCs w:val="24"/>
              </w:rPr>
              <w:br/>
              <w:t xml:space="preserve">ников </w:t>
            </w:r>
          </w:p>
        </w:tc>
        <w:tc>
          <w:tcPr>
            <w:tcW w:w="1620"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3200" w:type="dxa"/>
            <w:vMerge/>
            <w:tcBorders>
              <w:top w:val="nil"/>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r>
      <w:tr w:rsidR="002C6600" w:rsidRPr="00FE7BE2" w:rsidTr="007D55E1">
        <w:trPr>
          <w:cantSplit/>
          <w:trHeight w:val="240"/>
        </w:trPr>
        <w:tc>
          <w:tcPr>
            <w:tcW w:w="15260" w:type="dxa"/>
            <w:gridSpan w:val="8"/>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b/>
                <w:sz w:val="24"/>
                <w:szCs w:val="24"/>
              </w:rPr>
            </w:pPr>
            <w:r w:rsidRPr="00FE7BE2">
              <w:rPr>
                <w:rFonts w:ascii="Times New Roman" w:hAnsi="Times New Roman" w:cs="Times New Roman"/>
                <w:b/>
                <w:sz w:val="24"/>
                <w:szCs w:val="24"/>
              </w:rPr>
              <w:t xml:space="preserve">Капитальные вложения                           </w:t>
            </w:r>
          </w:p>
        </w:tc>
      </w:tr>
      <w:tr w:rsidR="002C6600" w:rsidRPr="00FE7BE2" w:rsidTr="00F87A9E">
        <w:trPr>
          <w:cantSplit/>
          <w:trHeight w:val="1239"/>
        </w:trPr>
        <w:tc>
          <w:tcPr>
            <w:tcW w:w="675"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87.</w:t>
            </w:r>
          </w:p>
        </w:tc>
        <w:tc>
          <w:tcPr>
            <w:tcW w:w="4365" w:type="dxa"/>
            <w:tcBorders>
              <w:top w:val="single" w:sz="6" w:space="0" w:color="auto"/>
              <w:left w:val="single" w:sz="6" w:space="0" w:color="auto"/>
              <w:bottom w:val="single" w:sz="6" w:space="0" w:color="auto"/>
              <w:right w:val="single" w:sz="6" w:space="0" w:color="auto"/>
            </w:tcBorders>
          </w:tcPr>
          <w:p w:rsidR="002C6600" w:rsidRPr="00FE7BE2" w:rsidRDefault="002C6600" w:rsidP="00F87A9E">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 xml:space="preserve">Материально- техническое обеспечение  лечебных  учреждений, </w:t>
            </w:r>
            <w:r>
              <w:rPr>
                <w:rFonts w:ascii="Times New Roman" w:hAnsi="Times New Roman" w:cs="Times New Roman"/>
                <w:sz w:val="24"/>
                <w:szCs w:val="24"/>
              </w:rPr>
              <w:t>о</w:t>
            </w:r>
            <w:r w:rsidRPr="00FE7BE2">
              <w:rPr>
                <w:rFonts w:ascii="Times New Roman" w:hAnsi="Times New Roman" w:cs="Times New Roman"/>
                <w:sz w:val="24"/>
                <w:szCs w:val="24"/>
              </w:rPr>
              <w:t xml:space="preserve">казывающих экстренную медицинскую </w:t>
            </w:r>
            <w:r>
              <w:rPr>
                <w:rFonts w:ascii="Times New Roman" w:hAnsi="Times New Roman" w:cs="Times New Roman"/>
                <w:sz w:val="24"/>
                <w:szCs w:val="24"/>
              </w:rPr>
              <w:t xml:space="preserve"> </w:t>
            </w:r>
            <w:r w:rsidRPr="00FE7BE2">
              <w:rPr>
                <w:rFonts w:ascii="Times New Roman" w:hAnsi="Times New Roman" w:cs="Times New Roman"/>
                <w:sz w:val="24"/>
                <w:szCs w:val="24"/>
              </w:rPr>
              <w:t>помощь   лицам,</w:t>
            </w:r>
            <w:r>
              <w:rPr>
                <w:rFonts w:ascii="Times New Roman" w:hAnsi="Times New Roman" w:cs="Times New Roman"/>
                <w:sz w:val="24"/>
                <w:szCs w:val="24"/>
              </w:rPr>
              <w:t xml:space="preserve"> </w:t>
            </w:r>
            <w:r w:rsidRPr="00FE7BE2">
              <w:rPr>
                <w:rFonts w:ascii="Times New Roman" w:hAnsi="Times New Roman" w:cs="Times New Roman"/>
                <w:sz w:val="24"/>
                <w:szCs w:val="24"/>
              </w:rPr>
              <w:t>пострадавшим  в</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результате ДТП </w:t>
            </w:r>
          </w:p>
        </w:tc>
        <w:tc>
          <w:tcPr>
            <w:tcW w:w="1080" w:type="dxa"/>
            <w:tcBorders>
              <w:top w:val="single" w:sz="6" w:space="0" w:color="auto"/>
              <w:left w:val="single" w:sz="6" w:space="0" w:color="auto"/>
              <w:bottom w:val="single" w:sz="6" w:space="0" w:color="auto"/>
              <w:right w:val="single" w:sz="6" w:space="0" w:color="auto"/>
            </w:tcBorders>
            <w:vAlign w:val="center"/>
          </w:tcPr>
          <w:p w:rsidR="002C6600" w:rsidRPr="00FE7BE2" w:rsidRDefault="002C6600" w:rsidP="00344256">
            <w:pPr>
              <w:pStyle w:val="ConsPlusNormal"/>
              <w:widowControl/>
              <w:ind w:firstLine="0"/>
              <w:jc w:val="center"/>
              <w:rPr>
                <w:rFonts w:ascii="Times New Roman" w:hAnsi="Times New Roman" w:cs="Times New Roman"/>
                <w:sz w:val="24"/>
                <w:szCs w:val="24"/>
              </w:rPr>
            </w:pPr>
            <w:r w:rsidRPr="00FE7BE2">
              <w:rPr>
                <w:rFonts w:ascii="Times New Roman" w:hAnsi="Times New Roman" w:cs="Times New Roman"/>
                <w:sz w:val="24"/>
                <w:szCs w:val="24"/>
              </w:rPr>
              <w:t>201</w:t>
            </w:r>
            <w:r>
              <w:rPr>
                <w:rFonts w:ascii="Times New Roman" w:hAnsi="Times New Roman" w:cs="Times New Roman"/>
                <w:sz w:val="24"/>
                <w:szCs w:val="24"/>
              </w:rPr>
              <w:t>3</w:t>
            </w:r>
            <w:r w:rsidRPr="00FE7BE2">
              <w:rPr>
                <w:rFonts w:ascii="Times New Roman" w:hAnsi="Times New Roman" w:cs="Times New Roman"/>
                <w:sz w:val="24"/>
                <w:szCs w:val="24"/>
              </w:rPr>
              <w:br/>
              <w:t>год</w:t>
            </w:r>
          </w:p>
        </w:tc>
        <w:tc>
          <w:tcPr>
            <w:tcW w:w="1260" w:type="dxa"/>
            <w:tcBorders>
              <w:top w:val="single" w:sz="6" w:space="0" w:color="auto"/>
              <w:left w:val="single" w:sz="6" w:space="0" w:color="auto"/>
              <w:bottom w:val="single" w:sz="6" w:space="0" w:color="auto"/>
              <w:right w:val="single" w:sz="6" w:space="0" w:color="auto"/>
            </w:tcBorders>
            <w:vAlign w:val="center"/>
          </w:tcPr>
          <w:p w:rsidR="002C6600" w:rsidRPr="00F87A9E" w:rsidRDefault="002C6600" w:rsidP="00F87A9E">
            <w:pPr>
              <w:pStyle w:val="ConsPlusNormal"/>
              <w:widowControl/>
              <w:ind w:firstLine="0"/>
              <w:jc w:val="center"/>
              <w:rPr>
                <w:rFonts w:ascii="Times New Roman" w:hAnsi="Times New Roman" w:cs="Times New Roman"/>
                <w:sz w:val="24"/>
                <w:szCs w:val="24"/>
              </w:rPr>
            </w:pPr>
            <w:r w:rsidRPr="00F87A9E">
              <w:rPr>
                <w:rFonts w:ascii="Times New Roman" w:hAnsi="Times New Roman" w:cs="Times New Roman"/>
                <w:sz w:val="24"/>
                <w:szCs w:val="24"/>
              </w:rPr>
              <w:t>0,157</w:t>
            </w:r>
          </w:p>
        </w:tc>
        <w:tc>
          <w:tcPr>
            <w:tcW w:w="1440" w:type="dxa"/>
            <w:tcBorders>
              <w:top w:val="single" w:sz="6" w:space="0" w:color="auto"/>
              <w:left w:val="single" w:sz="6" w:space="0" w:color="auto"/>
              <w:bottom w:val="single" w:sz="6" w:space="0" w:color="auto"/>
              <w:right w:val="single" w:sz="6" w:space="0" w:color="auto"/>
            </w:tcBorders>
            <w:vAlign w:val="center"/>
          </w:tcPr>
          <w:p w:rsidR="002C6600" w:rsidRPr="00F87A9E" w:rsidRDefault="002C6600" w:rsidP="00F87A9E">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0,157</w:t>
            </w:r>
          </w:p>
        </w:tc>
        <w:tc>
          <w:tcPr>
            <w:tcW w:w="1620" w:type="dxa"/>
            <w:tcBorders>
              <w:top w:val="single" w:sz="6" w:space="0" w:color="auto"/>
              <w:left w:val="single" w:sz="6" w:space="0" w:color="auto"/>
              <w:bottom w:val="single" w:sz="6" w:space="0" w:color="auto"/>
              <w:right w:val="single" w:sz="6" w:space="0" w:color="auto"/>
            </w:tcBorders>
            <w:vAlign w:val="center"/>
          </w:tcPr>
          <w:p w:rsidR="002C6600" w:rsidRPr="00F87A9E" w:rsidRDefault="002C6600" w:rsidP="00F87A9E">
            <w:pPr>
              <w:pStyle w:val="ConsPlusNormal"/>
              <w:widowControl/>
              <w:ind w:firstLine="0"/>
              <w:jc w:val="center"/>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Исполком района, ЦРБ</w:t>
            </w:r>
            <w:r w:rsidRPr="00FE7BE2">
              <w:rPr>
                <w:rFonts w:ascii="Times New Roman" w:hAnsi="Times New Roman" w:cs="Times New Roman"/>
                <w:sz w:val="24"/>
                <w:szCs w:val="24"/>
              </w:rPr>
              <w:t xml:space="preserve">     </w:t>
            </w:r>
          </w:p>
        </w:tc>
        <w:tc>
          <w:tcPr>
            <w:tcW w:w="320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 xml:space="preserve">эффективное </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оказание     </w:t>
            </w:r>
            <w:r w:rsidRPr="00FE7BE2">
              <w:rPr>
                <w:rFonts w:ascii="Times New Roman" w:hAnsi="Times New Roman" w:cs="Times New Roman"/>
                <w:sz w:val="24"/>
                <w:szCs w:val="24"/>
              </w:rPr>
              <w:br/>
              <w:t xml:space="preserve">экстренной   медицинской  </w:t>
            </w:r>
            <w:r w:rsidRPr="00FE7BE2">
              <w:rPr>
                <w:rFonts w:ascii="Times New Roman" w:hAnsi="Times New Roman" w:cs="Times New Roman"/>
                <w:sz w:val="24"/>
                <w:szCs w:val="24"/>
              </w:rPr>
              <w:br/>
              <w:t>помощи     на</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месте ДТП    </w:t>
            </w:r>
          </w:p>
        </w:tc>
      </w:tr>
      <w:tr w:rsidR="002C6600" w:rsidRPr="00FE7BE2" w:rsidTr="007D55E1">
        <w:trPr>
          <w:cantSplit/>
          <w:trHeight w:val="1236"/>
        </w:trPr>
        <w:tc>
          <w:tcPr>
            <w:tcW w:w="675"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106.</w:t>
            </w:r>
          </w:p>
        </w:tc>
        <w:tc>
          <w:tcPr>
            <w:tcW w:w="4365"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Внедрение     в</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подразделениях </w:t>
            </w:r>
            <w:r w:rsidRPr="00FE7BE2">
              <w:rPr>
                <w:rFonts w:ascii="Times New Roman" w:hAnsi="Times New Roman" w:cs="Times New Roman"/>
                <w:sz w:val="24"/>
                <w:szCs w:val="24"/>
              </w:rPr>
              <w:br/>
              <w:t>служб, участвующих  в</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ликвидации     </w:t>
            </w:r>
            <w:r w:rsidRPr="00FE7BE2">
              <w:rPr>
                <w:rFonts w:ascii="Times New Roman" w:hAnsi="Times New Roman" w:cs="Times New Roman"/>
                <w:sz w:val="24"/>
                <w:szCs w:val="24"/>
              </w:rPr>
              <w:br/>
              <w:t xml:space="preserve">последствий ДТП,  современных    </w:t>
            </w:r>
            <w:r w:rsidRPr="00FE7BE2">
              <w:rPr>
                <w:rFonts w:ascii="Times New Roman" w:hAnsi="Times New Roman" w:cs="Times New Roman"/>
                <w:sz w:val="24"/>
                <w:szCs w:val="24"/>
              </w:rPr>
              <w:br/>
              <w:t xml:space="preserve">образцов   аварийно-   спасательной   </w:t>
            </w:r>
            <w:r w:rsidRPr="00FE7BE2">
              <w:rPr>
                <w:rFonts w:ascii="Times New Roman" w:hAnsi="Times New Roman" w:cs="Times New Roman"/>
                <w:sz w:val="24"/>
                <w:szCs w:val="24"/>
              </w:rPr>
              <w:br/>
              <w:t xml:space="preserve">техники        </w:t>
            </w:r>
          </w:p>
        </w:tc>
        <w:tc>
          <w:tcPr>
            <w:tcW w:w="108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44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320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повышение   эффективности</w:t>
            </w:r>
            <w:r w:rsidRPr="00FE7BE2">
              <w:rPr>
                <w:rFonts w:ascii="Times New Roman" w:hAnsi="Times New Roman" w:cs="Times New Roman"/>
                <w:sz w:val="24"/>
                <w:szCs w:val="24"/>
              </w:rPr>
              <w:br/>
              <w:t xml:space="preserve">проведения   аварийно-    </w:t>
            </w:r>
            <w:r w:rsidRPr="00FE7BE2">
              <w:rPr>
                <w:rFonts w:ascii="Times New Roman" w:hAnsi="Times New Roman" w:cs="Times New Roman"/>
                <w:sz w:val="24"/>
                <w:szCs w:val="24"/>
              </w:rPr>
              <w:br/>
              <w:t xml:space="preserve">спасательных </w:t>
            </w:r>
            <w:r w:rsidRPr="00FE7BE2">
              <w:rPr>
                <w:rFonts w:ascii="Times New Roman" w:hAnsi="Times New Roman" w:cs="Times New Roman"/>
                <w:sz w:val="24"/>
                <w:szCs w:val="24"/>
              </w:rPr>
              <w:br/>
              <w:t xml:space="preserve">работ        </w:t>
            </w:r>
          </w:p>
        </w:tc>
      </w:tr>
      <w:tr w:rsidR="002C6600" w:rsidRPr="00FE7BE2" w:rsidTr="007D55E1">
        <w:trPr>
          <w:cantSplit/>
          <w:trHeight w:val="2040"/>
        </w:trPr>
        <w:tc>
          <w:tcPr>
            <w:tcW w:w="675"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117.</w:t>
            </w:r>
          </w:p>
        </w:tc>
        <w:tc>
          <w:tcPr>
            <w:tcW w:w="4365"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Разработка  и</w:t>
            </w:r>
            <w:r>
              <w:rPr>
                <w:rFonts w:ascii="Times New Roman" w:hAnsi="Times New Roman" w:cs="Times New Roman"/>
                <w:sz w:val="24"/>
                <w:szCs w:val="24"/>
              </w:rPr>
              <w:t xml:space="preserve"> </w:t>
            </w:r>
            <w:r w:rsidRPr="00FE7BE2">
              <w:rPr>
                <w:rFonts w:ascii="Times New Roman" w:hAnsi="Times New Roman" w:cs="Times New Roman"/>
                <w:sz w:val="24"/>
                <w:szCs w:val="24"/>
              </w:rPr>
              <w:t>внедрение     в</w:t>
            </w:r>
            <w:r w:rsidRPr="00FE7BE2">
              <w:rPr>
                <w:rFonts w:ascii="Times New Roman" w:hAnsi="Times New Roman" w:cs="Times New Roman"/>
                <w:sz w:val="24"/>
                <w:szCs w:val="24"/>
              </w:rPr>
              <w:br/>
              <w:t xml:space="preserve">подразделениях </w:t>
            </w:r>
            <w:r>
              <w:rPr>
                <w:rFonts w:ascii="Times New Roman" w:hAnsi="Times New Roman" w:cs="Times New Roman"/>
                <w:sz w:val="24"/>
                <w:szCs w:val="24"/>
              </w:rPr>
              <w:t>дорожно-п</w:t>
            </w:r>
            <w:r w:rsidRPr="00FE7BE2">
              <w:rPr>
                <w:rFonts w:ascii="Times New Roman" w:hAnsi="Times New Roman" w:cs="Times New Roman"/>
                <w:sz w:val="24"/>
                <w:szCs w:val="24"/>
              </w:rPr>
              <w:t xml:space="preserve">атрульной     </w:t>
            </w:r>
            <w:r w:rsidRPr="00FE7BE2">
              <w:rPr>
                <w:rFonts w:ascii="Times New Roman" w:hAnsi="Times New Roman" w:cs="Times New Roman"/>
                <w:sz w:val="24"/>
                <w:szCs w:val="24"/>
              </w:rPr>
              <w:br/>
              <w:t>службы Госавтоинспекции автомати</w:t>
            </w:r>
            <w:r>
              <w:rPr>
                <w:rFonts w:ascii="Times New Roman" w:hAnsi="Times New Roman" w:cs="Times New Roman"/>
                <w:sz w:val="24"/>
                <w:szCs w:val="24"/>
              </w:rPr>
              <w:t>-</w:t>
            </w:r>
            <w:r w:rsidRPr="00FE7BE2">
              <w:rPr>
                <w:rFonts w:ascii="Times New Roman" w:hAnsi="Times New Roman" w:cs="Times New Roman"/>
                <w:sz w:val="24"/>
                <w:szCs w:val="24"/>
              </w:rPr>
              <w:t xml:space="preserve">зированных информационно- </w:t>
            </w:r>
            <w:r w:rsidRPr="00FE7BE2">
              <w:rPr>
                <w:rFonts w:ascii="Times New Roman" w:hAnsi="Times New Roman" w:cs="Times New Roman"/>
                <w:sz w:val="24"/>
                <w:szCs w:val="24"/>
              </w:rPr>
              <w:br/>
              <w:t>управляющих систем как</w:t>
            </w:r>
            <w:r>
              <w:rPr>
                <w:rFonts w:ascii="Times New Roman" w:hAnsi="Times New Roman" w:cs="Times New Roman"/>
                <w:sz w:val="24"/>
                <w:szCs w:val="24"/>
              </w:rPr>
              <w:t xml:space="preserve"> к</w:t>
            </w:r>
            <w:r w:rsidRPr="00FE7BE2">
              <w:rPr>
                <w:rFonts w:ascii="Times New Roman" w:hAnsi="Times New Roman" w:cs="Times New Roman"/>
                <w:sz w:val="24"/>
                <w:szCs w:val="24"/>
              </w:rPr>
              <w:t xml:space="preserve">омпонента  единой федеральной нформационной </w:t>
            </w:r>
            <w:r>
              <w:rPr>
                <w:rFonts w:ascii="Times New Roman" w:hAnsi="Times New Roman" w:cs="Times New Roman"/>
                <w:sz w:val="24"/>
                <w:szCs w:val="24"/>
              </w:rPr>
              <w:t xml:space="preserve"> </w:t>
            </w:r>
            <w:r w:rsidRPr="00FE7BE2">
              <w:rPr>
                <w:rFonts w:ascii="Times New Roman" w:hAnsi="Times New Roman" w:cs="Times New Roman"/>
                <w:sz w:val="24"/>
                <w:szCs w:val="24"/>
              </w:rPr>
              <w:t xml:space="preserve">системы        </w:t>
            </w:r>
          </w:p>
        </w:tc>
        <w:tc>
          <w:tcPr>
            <w:tcW w:w="108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44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c>
          <w:tcPr>
            <w:tcW w:w="320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 xml:space="preserve">снижение   тяжести      </w:t>
            </w:r>
            <w:r w:rsidRPr="00FE7BE2">
              <w:rPr>
                <w:rFonts w:ascii="Times New Roman" w:hAnsi="Times New Roman" w:cs="Times New Roman"/>
                <w:sz w:val="24"/>
                <w:szCs w:val="24"/>
              </w:rPr>
              <w:br/>
              <w:t xml:space="preserve">последствий  ДТП          </w:t>
            </w:r>
          </w:p>
        </w:tc>
      </w:tr>
      <w:tr w:rsidR="002C6600" w:rsidRPr="00FE7BE2" w:rsidTr="0053304C">
        <w:trPr>
          <w:cantSplit/>
          <w:trHeight w:val="685"/>
        </w:trPr>
        <w:tc>
          <w:tcPr>
            <w:tcW w:w="675" w:type="dxa"/>
            <w:tcBorders>
              <w:top w:val="single" w:sz="6" w:space="0" w:color="auto"/>
              <w:left w:val="single" w:sz="6" w:space="0" w:color="auto"/>
              <w:bottom w:val="single" w:sz="6" w:space="0" w:color="auto"/>
              <w:right w:val="single" w:sz="6" w:space="0" w:color="auto"/>
            </w:tcBorders>
          </w:tcPr>
          <w:p w:rsidR="002C6600" w:rsidRPr="00B81D19" w:rsidRDefault="002C6600" w:rsidP="00687677">
            <w:pPr>
              <w:pStyle w:val="ConsPlusNormal"/>
              <w:widowControl/>
              <w:ind w:firstLine="0"/>
              <w:rPr>
                <w:rFonts w:ascii="Times New Roman" w:hAnsi="Times New Roman" w:cs="Times New Roman"/>
                <w:sz w:val="28"/>
                <w:szCs w:val="28"/>
                <w:highlight w:val="yellow"/>
              </w:rPr>
            </w:pPr>
          </w:p>
        </w:tc>
        <w:tc>
          <w:tcPr>
            <w:tcW w:w="4365" w:type="dxa"/>
            <w:tcBorders>
              <w:top w:val="single" w:sz="6" w:space="0" w:color="auto"/>
              <w:left w:val="single" w:sz="6" w:space="0" w:color="auto"/>
              <w:bottom w:val="single" w:sz="6" w:space="0" w:color="auto"/>
              <w:right w:val="single" w:sz="6" w:space="0" w:color="auto"/>
            </w:tcBorders>
          </w:tcPr>
          <w:p w:rsidR="002C6600" w:rsidRPr="00F87A9E" w:rsidRDefault="002C6600" w:rsidP="00687677">
            <w:pPr>
              <w:pStyle w:val="ConsPlusNormal"/>
              <w:widowControl/>
              <w:ind w:firstLine="0"/>
              <w:rPr>
                <w:rFonts w:ascii="Times New Roman" w:hAnsi="Times New Roman" w:cs="Times New Roman"/>
                <w:sz w:val="28"/>
                <w:szCs w:val="28"/>
              </w:rPr>
            </w:pPr>
            <w:r w:rsidRPr="00F87A9E">
              <w:rPr>
                <w:rFonts w:ascii="Times New Roman" w:hAnsi="Times New Roman" w:cs="Times New Roman"/>
                <w:sz w:val="28"/>
                <w:szCs w:val="28"/>
              </w:rPr>
              <w:t>итого</w:t>
            </w:r>
          </w:p>
        </w:tc>
        <w:tc>
          <w:tcPr>
            <w:tcW w:w="1080" w:type="dxa"/>
            <w:tcBorders>
              <w:top w:val="single" w:sz="6" w:space="0" w:color="auto"/>
              <w:left w:val="single" w:sz="6" w:space="0" w:color="auto"/>
              <w:bottom w:val="single" w:sz="6" w:space="0" w:color="auto"/>
              <w:right w:val="single" w:sz="6" w:space="0" w:color="auto"/>
            </w:tcBorders>
          </w:tcPr>
          <w:p w:rsidR="002C6600" w:rsidRPr="00F87A9E" w:rsidRDefault="002C6600" w:rsidP="00687677">
            <w:pPr>
              <w:pStyle w:val="ConsPlusNormal"/>
              <w:widowControl/>
              <w:ind w:firstLine="0"/>
              <w:rPr>
                <w:rFonts w:ascii="Times New Roman" w:hAnsi="Times New Roman" w:cs="Times New Roman"/>
                <w:sz w:val="28"/>
                <w:szCs w:val="28"/>
              </w:rPr>
            </w:pPr>
          </w:p>
        </w:tc>
        <w:tc>
          <w:tcPr>
            <w:tcW w:w="1260" w:type="dxa"/>
            <w:tcBorders>
              <w:top w:val="single" w:sz="6" w:space="0" w:color="auto"/>
              <w:left w:val="single" w:sz="6" w:space="0" w:color="auto"/>
              <w:bottom w:val="single" w:sz="6" w:space="0" w:color="auto"/>
              <w:right w:val="single" w:sz="6" w:space="0" w:color="auto"/>
            </w:tcBorders>
          </w:tcPr>
          <w:p w:rsidR="002C6600" w:rsidRPr="00F87A9E" w:rsidRDefault="002C6600" w:rsidP="00687677">
            <w:pPr>
              <w:pStyle w:val="ConsPlusNormal"/>
              <w:widowControl/>
              <w:ind w:firstLine="0"/>
              <w:rPr>
                <w:rFonts w:ascii="Times New Roman" w:hAnsi="Times New Roman" w:cs="Times New Roman"/>
                <w:sz w:val="28"/>
                <w:szCs w:val="28"/>
              </w:rPr>
            </w:pPr>
            <w:r w:rsidRPr="00F87A9E">
              <w:rPr>
                <w:rFonts w:ascii="Times New Roman" w:hAnsi="Times New Roman" w:cs="Times New Roman"/>
                <w:sz w:val="28"/>
                <w:szCs w:val="28"/>
              </w:rPr>
              <w:t>0,157</w:t>
            </w:r>
          </w:p>
        </w:tc>
        <w:tc>
          <w:tcPr>
            <w:tcW w:w="1440" w:type="dxa"/>
            <w:tcBorders>
              <w:top w:val="single" w:sz="6" w:space="0" w:color="auto"/>
              <w:left w:val="single" w:sz="6" w:space="0" w:color="auto"/>
              <w:bottom w:val="single" w:sz="6" w:space="0" w:color="auto"/>
              <w:right w:val="single" w:sz="6" w:space="0" w:color="auto"/>
            </w:tcBorders>
          </w:tcPr>
          <w:p w:rsidR="002C6600" w:rsidRPr="00F87A9E" w:rsidRDefault="002C6600" w:rsidP="009C37C6">
            <w:pPr>
              <w:pStyle w:val="ConsPlusNormal"/>
              <w:widowControl/>
              <w:ind w:firstLine="0"/>
              <w:rPr>
                <w:rFonts w:ascii="Times New Roman" w:hAnsi="Times New Roman" w:cs="Times New Roman"/>
                <w:sz w:val="28"/>
                <w:szCs w:val="28"/>
              </w:rPr>
            </w:pPr>
            <w:r w:rsidRPr="00F87A9E">
              <w:rPr>
                <w:rFonts w:ascii="Times New Roman" w:hAnsi="Times New Roman" w:cs="Times New Roman"/>
                <w:sz w:val="28"/>
                <w:szCs w:val="28"/>
              </w:rPr>
              <w:t>0,1</w:t>
            </w:r>
            <w:r>
              <w:rPr>
                <w:rFonts w:ascii="Times New Roman" w:hAnsi="Times New Roman" w:cs="Times New Roman"/>
                <w:sz w:val="28"/>
                <w:szCs w:val="28"/>
              </w:rPr>
              <w:t>57</w:t>
            </w:r>
          </w:p>
        </w:tc>
        <w:tc>
          <w:tcPr>
            <w:tcW w:w="1620" w:type="dxa"/>
            <w:tcBorders>
              <w:top w:val="single" w:sz="6" w:space="0" w:color="auto"/>
              <w:left w:val="single" w:sz="6" w:space="0" w:color="auto"/>
              <w:bottom w:val="single" w:sz="6" w:space="0" w:color="auto"/>
              <w:right w:val="single" w:sz="6" w:space="0" w:color="auto"/>
            </w:tcBorders>
          </w:tcPr>
          <w:p w:rsidR="002C6600" w:rsidRPr="00F87A9E" w:rsidRDefault="002C6600" w:rsidP="00687677">
            <w:pPr>
              <w:pStyle w:val="ConsPlusNormal"/>
              <w:widowControl/>
              <w:ind w:firstLine="0"/>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2C6600" w:rsidRPr="00F87A9E" w:rsidRDefault="002C6600" w:rsidP="00687677">
            <w:pPr>
              <w:pStyle w:val="ConsPlusNormal"/>
              <w:widowControl/>
              <w:ind w:firstLine="0"/>
              <w:rPr>
                <w:rFonts w:ascii="Times New Roman" w:hAnsi="Times New Roman" w:cs="Times New Roman"/>
                <w:sz w:val="24"/>
                <w:szCs w:val="24"/>
              </w:rPr>
            </w:pPr>
          </w:p>
        </w:tc>
        <w:tc>
          <w:tcPr>
            <w:tcW w:w="3200" w:type="dxa"/>
            <w:tcBorders>
              <w:top w:val="single" w:sz="6" w:space="0" w:color="auto"/>
              <w:left w:val="single" w:sz="6" w:space="0" w:color="auto"/>
              <w:bottom w:val="single" w:sz="6" w:space="0" w:color="auto"/>
              <w:right w:val="single" w:sz="6" w:space="0" w:color="auto"/>
            </w:tcBorders>
          </w:tcPr>
          <w:p w:rsidR="002C6600" w:rsidRPr="00FE7BE2" w:rsidRDefault="002C6600" w:rsidP="00687677">
            <w:pPr>
              <w:pStyle w:val="ConsPlusNormal"/>
              <w:widowControl/>
              <w:ind w:firstLine="0"/>
              <w:rPr>
                <w:rFonts w:ascii="Times New Roman" w:hAnsi="Times New Roman" w:cs="Times New Roman"/>
                <w:sz w:val="24"/>
                <w:szCs w:val="24"/>
              </w:rPr>
            </w:pPr>
          </w:p>
        </w:tc>
      </w:tr>
    </w:tbl>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F719E8">
      <w:pPr>
        <w:pStyle w:val="Heading1"/>
        <w:tabs>
          <w:tab w:val="right" w:pos="14220"/>
        </w:tabs>
        <w:ind w:left="708"/>
        <w:rPr>
          <w:rFonts w:ascii="Times New Roman" w:hAnsi="Times New Roman" w:cs="Times New Roman"/>
          <w:color w:val="auto"/>
          <w:sz w:val="28"/>
          <w:szCs w:val="28"/>
        </w:rPr>
      </w:pPr>
    </w:p>
    <w:p w:rsidR="002C6600" w:rsidRDefault="002C6600" w:rsidP="00DD5AA3"/>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D5AA3">
      <w:pPr>
        <w:pStyle w:val="Heading1"/>
        <w:jc w:val="right"/>
        <w:rPr>
          <w:rFonts w:ascii="Times New Roman" w:hAnsi="Times New Roman" w:cs="Times New Roman"/>
          <w:b w:val="0"/>
          <w:color w:val="auto"/>
          <w:sz w:val="24"/>
          <w:szCs w:val="24"/>
        </w:rPr>
      </w:pPr>
    </w:p>
    <w:p w:rsidR="002C6600" w:rsidRDefault="002C6600" w:rsidP="00D64EE0"/>
    <w:p w:rsidR="002C6600" w:rsidRDefault="002C6600" w:rsidP="00D64EE0"/>
    <w:p w:rsidR="002C6600" w:rsidRDefault="002C6600" w:rsidP="00D64EE0"/>
    <w:p w:rsidR="002C6600" w:rsidRDefault="002C6600" w:rsidP="00D64EE0"/>
    <w:p w:rsidR="002C6600" w:rsidRDefault="002C6600" w:rsidP="00D64EE0"/>
    <w:p w:rsidR="002C6600" w:rsidRPr="00D64EE0" w:rsidRDefault="002C6600" w:rsidP="00D64EE0"/>
    <w:p w:rsidR="002C6600" w:rsidRPr="00F30AB9" w:rsidRDefault="002C6600" w:rsidP="00DD5AA3">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Приложение № </w:t>
      </w:r>
      <w:r>
        <w:rPr>
          <w:rFonts w:ascii="Times New Roman" w:hAnsi="Times New Roman" w:cs="Times New Roman"/>
          <w:b w:val="0"/>
          <w:color w:val="auto"/>
          <w:sz w:val="24"/>
          <w:szCs w:val="24"/>
        </w:rPr>
        <w:t>6</w:t>
      </w:r>
    </w:p>
    <w:p w:rsidR="002C6600" w:rsidRPr="00F30AB9" w:rsidRDefault="002C6600" w:rsidP="00DD5AA3">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 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год</w:t>
      </w:r>
      <w:r>
        <w:rPr>
          <w:rFonts w:ascii="Times New Roman" w:hAnsi="Times New Roman" w:cs="Times New Roman"/>
          <w:b w:val="0"/>
          <w:color w:val="auto"/>
          <w:sz w:val="24"/>
          <w:szCs w:val="24"/>
        </w:rPr>
        <w:t>»</w:t>
      </w:r>
    </w:p>
    <w:p w:rsidR="002C6600" w:rsidRDefault="002C6600" w:rsidP="00DD5AA3"/>
    <w:p w:rsidR="002C6600" w:rsidRDefault="002C6600" w:rsidP="00DD5AA3"/>
    <w:p w:rsidR="002C6600" w:rsidRDefault="002C6600" w:rsidP="00DD5AA3"/>
    <w:p w:rsidR="002C6600" w:rsidRPr="003646F0" w:rsidRDefault="002C6600" w:rsidP="003646F0">
      <w:pPr>
        <w:pStyle w:val="ConsPlusTitle"/>
        <w:widowControl/>
        <w:jc w:val="center"/>
        <w:rPr>
          <w:rFonts w:ascii="Times New Roman" w:hAnsi="Times New Roman" w:cs="Times New Roman"/>
          <w:b w:val="0"/>
          <w:sz w:val="28"/>
          <w:szCs w:val="28"/>
        </w:rPr>
      </w:pPr>
      <w:r w:rsidRPr="003646F0">
        <w:rPr>
          <w:rFonts w:ascii="Times New Roman" w:hAnsi="Times New Roman" w:cs="Times New Roman"/>
          <w:b w:val="0"/>
          <w:sz w:val="28"/>
          <w:szCs w:val="28"/>
        </w:rPr>
        <w:t>МЕРОПРИЯТИЯ,</w:t>
      </w:r>
    </w:p>
    <w:p w:rsidR="002C6600" w:rsidRPr="003646F0" w:rsidRDefault="002C6600" w:rsidP="003646F0">
      <w:pPr>
        <w:pStyle w:val="ConsPlusTitle"/>
        <w:widowControl/>
        <w:jc w:val="center"/>
        <w:rPr>
          <w:rFonts w:ascii="Times New Roman" w:hAnsi="Times New Roman" w:cs="Times New Roman"/>
          <w:b w:val="0"/>
          <w:sz w:val="28"/>
          <w:szCs w:val="28"/>
        </w:rPr>
      </w:pPr>
      <w:r w:rsidRPr="003646F0">
        <w:rPr>
          <w:rFonts w:ascii="Times New Roman" w:hAnsi="Times New Roman" w:cs="Times New Roman"/>
          <w:b w:val="0"/>
          <w:sz w:val="28"/>
          <w:szCs w:val="28"/>
        </w:rPr>
        <w:t>НАПРАВЛЕННЫЕ НА СОВЕРШЕНСТВОВАНИЕ НОРМАТИВНО-ПРАВОВЫХ,</w:t>
      </w:r>
    </w:p>
    <w:p w:rsidR="002C6600" w:rsidRPr="003646F0" w:rsidRDefault="002C6600" w:rsidP="003646F0">
      <w:pPr>
        <w:pStyle w:val="ConsPlusTitle"/>
        <w:widowControl/>
        <w:jc w:val="center"/>
        <w:rPr>
          <w:rFonts w:ascii="Times New Roman" w:hAnsi="Times New Roman" w:cs="Times New Roman"/>
          <w:b w:val="0"/>
          <w:sz w:val="28"/>
          <w:szCs w:val="28"/>
        </w:rPr>
      </w:pPr>
      <w:r w:rsidRPr="003646F0">
        <w:rPr>
          <w:rFonts w:ascii="Times New Roman" w:hAnsi="Times New Roman" w:cs="Times New Roman"/>
          <w:b w:val="0"/>
          <w:sz w:val="28"/>
          <w:szCs w:val="28"/>
        </w:rPr>
        <w:t>МЕТОДИЧЕСКИХ И ОРГАНИЗАЦИОННЫХ ОСНОВ СИСТЕМЫ</w:t>
      </w:r>
    </w:p>
    <w:p w:rsidR="002C6600" w:rsidRPr="003646F0" w:rsidRDefault="002C6600" w:rsidP="003646F0">
      <w:pPr>
        <w:pStyle w:val="ConsPlusTitle"/>
        <w:widowControl/>
        <w:jc w:val="center"/>
        <w:rPr>
          <w:rFonts w:ascii="Times New Roman" w:hAnsi="Times New Roman" w:cs="Times New Roman"/>
          <w:b w:val="0"/>
          <w:sz w:val="28"/>
          <w:szCs w:val="28"/>
        </w:rPr>
      </w:pPr>
      <w:r w:rsidRPr="003646F0">
        <w:rPr>
          <w:rFonts w:ascii="Times New Roman" w:hAnsi="Times New Roman" w:cs="Times New Roman"/>
          <w:b w:val="0"/>
          <w:sz w:val="28"/>
          <w:szCs w:val="28"/>
        </w:rPr>
        <w:t>УПРАВЛЕНИЯ ДЕЯТЕЛЬНОСТЬЮ В ОБЛАСТИ ОБЕСПЕЧЕНИЯ</w:t>
      </w:r>
    </w:p>
    <w:p w:rsidR="002C6600" w:rsidRPr="003646F0" w:rsidRDefault="002C6600" w:rsidP="003646F0">
      <w:pPr>
        <w:pStyle w:val="ConsPlusTitle"/>
        <w:widowControl/>
        <w:jc w:val="center"/>
        <w:rPr>
          <w:rFonts w:ascii="Times New Roman" w:hAnsi="Times New Roman" w:cs="Times New Roman"/>
          <w:b w:val="0"/>
          <w:sz w:val="28"/>
          <w:szCs w:val="28"/>
        </w:rPr>
      </w:pPr>
      <w:r w:rsidRPr="003646F0">
        <w:rPr>
          <w:rFonts w:ascii="Times New Roman" w:hAnsi="Times New Roman" w:cs="Times New Roman"/>
          <w:b w:val="0"/>
          <w:sz w:val="28"/>
          <w:szCs w:val="28"/>
        </w:rPr>
        <w:t>БЕЗОПАСНОСТИ ДОРОЖНОГО ДВИЖЕНИЯ</w:t>
      </w:r>
    </w:p>
    <w:p w:rsidR="002C6600" w:rsidRDefault="002C6600" w:rsidP="003646F0">
      <w:pPr>
        <w:pStyle w:val="ConsPlusNormal"/>
        <w:widowControl/>
        <w:ind w:firstLine="0"/>
        <w:jc w:val="center"/>
      </w:pPr>
    </w:p>
    <w:p w:rsidR="002C6600" w:rsidRDefault="002C6600" w:rsidP="003646F0">
      <w:pPr>
        <w:pStyle w:val="ConsPlusNonformat"/>
        <w:widowControl/>
      </w:pPr>
      <w:r>
        <w:t xml:space="preserve">                                                         (млн. рублей) </w:t>
      </w:r>
    </w:p>
    <w:tbl>
      <w:tblPr>
        <w:tblW w:w="0" w:type="auto"/>
        <w:tblInd w:w="70" w:type="dxa"/>
        <w:tblLayout w:type="fixed"/>
        <w:tblCellMar>
          <w:left w:w="70" w:type="dxa"/>
          <w:right w:w="70" w:type="dxa"/>
        </w:tblCellMar>
        <w:tblLook w:val="0000"/>
      </w:tblPr>
      <w:tblGrid>
        <w:gridCol w:w="675"/>
        <w:gridCol w:w="45"/>
        <w:gridCol w:w="3960"/>
        <w:gridCol w:w="900"/>
        <w:gridCol w:w="900"/>
        <w:gridCol w:w="1080"/>
        <w:gridCol w:w="1080"/>
        <w:gridCol w:w="1620"/>
        <w:gridCol w:w="3420"/>
      </w:tblGrid>
      <w:tr w:rsidR="002C6600" w:rsidTr="00902A9D">
        <w:trPr>
          <w:cantSplit/>
          <w:trHeight w:val="240"/>
        </w:trPr>
        <w:tc>
          <w:tcPr>
            <w:tcW w:w="720" w:type="dxa"/>
            <w:gridSpan w:val="2"/>
            <w:vMerge w:val="restart"/>
            <w:tcBorders>
              <w:top w:val="single" w:sz="6" w:space="0" w:color="auto"/>
              <w:left w:val="single" w:sz="6" w:space="0" w:color="auto"/>
              <w:bottom w:val="nil"/>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 по</w:t>
            </w:r>
            <w:r w:rsidRPr="003646F0">
              <w:rPr>
                <w:rFonts w:ascii="Times New Roman" w:hAnsi="Times New Roman" w:cs="Times New Roman"/>
                <w:sz w:val="24"/>
                <w:szCs w:val="24"/>
              </w:rPr>
              <w:br/>
              <w:t xml:space="preserve">ФЦП </w:t>
            </w:r>
            <w:r w:rsidRPr="003646F0">
              <w:rPr>
                <w:rFonts w:ascii="Times New Roman" w:hAnsi="Times New Roman" w:cs="Times New Roman"/>
                <w:sz w:val="24"/>
                <w:szCs w:val="24"/>
              </w:rPr>
              <w:br/>
            </w:r>
          </w:p>
        </w:tc>
        <w:tc>
          <w:tcPr>
            <w:tcW w:w="3960" w:type="dxa"/>
            <w:vMerge w:val="restart"/>
            <w:tcBorders>
              <w:top w:val="single" w:sz="6" w:space="0" w:color="auto"/>
              <w:left w:val="single" w:sz="6" w:space="0" w:color="auto"/>
              <w:bottom w:val="nil"/>
              <w:right w:val="single" w:sz="6" w:space="0" w:color="auto"/>
            </w:tcBorders>
          </w:tcPr>
          <w:p w:rsidR="002C6600" w:rsidRPr="003646F0" w:rsidRDefault="002C6600" w:rsidP="00A8673A">
            <w:pPr>
              <w:pStyle w:val="ConsPlusNormal"/>
              <w:widowControl/>
              <w:ind w:firstLine="0"/>
              <w:jc w:val="center"/>
              <w:rPr>
                <w:rFonts w:ascii="Times New Roman" w:hAnsi="Times New Roman" w:cs="Times New Roman"/>
                <w:sz w:val="24"/>
                <w:szCs w:val="24"/>
              </w:rPr>
            </w:pPr>
            <w:r w:rsidRPr="003646F0">
              <w:rPr>
                <w:rFonts w:ascii="Times New Roman" w:hAnsi="Times New Roman" w:cs="Times New Roman"/>
                <w:sz w:val="24"/>
                <w:szCs w:val="24"/>
              </w:rPr>
              <w:t xml:space="preserve">Наименование   </w:t>
            </w:r>
            <w:r w:rsidRPr="003646F0">
              <w:rPr>
                <w:rFonts w:ascii="Times New Roman" w:hAnsi="Times New Roman" w:cs="Times New Roman"/>
                <w:sz w:val="24"/>
                <w:szCs w:val="24"/>
              </w:rPr>
              <w:br/>
              <w:t>мероприятия</w:t>
            </w:r>
          </w:p>
        </w:tc>
        <w:tc>
          <w:tcPr>
            <w:tcW w:w="900" w:type="dxa"/>
            <w:vMerge w:val="restart"/>
            <w:tcBorders>
              <w:top w:val="single" w:sz="6" w:space="0" w:color="auto"/>
              <w:left w:val="single" w:sz="6" w:space="0" w:color="auto"/>
              <w:bottom w:val="nil"/>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 xml:space="preserve">Срок </w:t>
            </w:r>
            <w:r w:rsidRPr="003646F0">
              <w:rPr>
                <w:rFonts w:ascii="Times New Roman" w:hAnsi="Times New Roman" w:cs="Times New Roman"/>
                <w:sz w:val="24"/>
                <w:szCs w:val="24"/>
              </w:rPr>
              <w:br/>
              <w:t>испол-</w:t>
            </w:r>
            <w:r w:rsidRPr="003646F0">
              <w:rPr>
                <w:rFonts w:ascii="Times New Roman" w:hAnsi="Times New Roman" w:cs="Times New Roman"/>
                <w:sz w:val="24"/>
                <w:szCs w:val="24"/>
              </w:rPr>
              <w:br/>
              <w:t>нения</w:t>
            </w:r>
          </w:p>
        </w:tc>
        <w:tc>
          <w:tcPr>
            <w:tcW w:w="900" w:type="dxa"/>
            <w:vMerge w:val="restart"/>
            <w:tcBorders>
              <w:top w:val="single" w:sz="6" w:space="0" w:color="auto"/>
              <w:left w:val="single" w:sz="6" w:space="0" w:color="auto"/>
              <w:bottom w:val="nil"/>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Общий</w:t>
            </w:r>
            <w:r w:rsidRPr="003646F0">
              <w:rPr>
                <w:rFonts w:ascii="Times New Roman" w:hAnsi="Times New Roman" w:cs="Times New Roman"/>
                <w:sz w:val="24"/>
                <w:szCs w:val="24"/>
              </w:rPr>
              <w:br/>
              <w:t>объем</w:t>
            </w:r>
            <w:r w:rsidRPr="003646F0">
              <w:rPr>
                <w:rFonts w:ascii="Times New Roman" w:hAnsi="Times New Roman" w:cs="Times New Roman"/>
                <w:sz w:val="24"/>
                <w:szCs w:val="24"/>
              </w:rPr>
              <w:br/>
              <w:t>финан-</w:t>
            </w:r>
            <w:r w:rsidRPr="003646F0">
              <w:rPr>
                <w:rFonts w:ascii="Times New Roman" w:hAnsi="Times New Roman" w:cs="Times New Roman"/>
                <w:sz w:val="24"/>
                <w:szCs w:val="24"/>
              </w:rPr>
              <w:br/>
              <w:t>сиро-</w:t>
            </w:r>
            <w:r w:rsidRPr="003646F0">
              <w:rPr>
                <w:rFonts w:ascii="Times New Roman" w:hAnsi="Times New Roman" w:cs="Times New Roman"/>
                <w:sz w:val="24"/>
                <w:szCs w:val="24"/>
              </w:rPr>
              <w:br/>
              <w:t>вания</w:t>
            </w:r>
          </w:p>
        </w:tc>
        <w:tc>
          <w:tcPr>
            <w:tcW w:w="2160" w:type="dxa"/>
            <w:gridSpan w:val="2"/>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 xml:space="preserve">Финансирование </w:t>
            </w:r>
          </w:p>
        </w:tc>
        <w:tc>
          <w:tcPr>
            <w:tcW w:w="1620" w:type="dxa"/>
            <w:vMerge w:val="restart"/>
            <w:tcBorders>
              <w:top w:val="single" w:sz="6" w:space="0" w:color="auto"/>
              <w:left w:val="single" w:sz="6" w:space="0" w:color="auto"/>
              <w:bottom w:val="nil"/>
              <w:right w:val="single" w:sz="6" w:space="0" w:color="auto"/>
            </w:tcBorders>
          </w:tcPr>
          <w:p w:rsidR="002C6600" w:rsidRPr="003646F0" w:rsidRDefault="002C6600" w:rsidP="00FB08F5">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Ответствен</w:t>
            </w:r>
            <w:r>
              <w:rPr>
                <w:rFonts w:ascii="Times New Roman" w:hAnsi="Times New Roman" w:cs="Times New Roman"/>
                <w:sz w:val="24"/>
                <w:szCs w:val="24"/>
              </w:rPr>
              <w:t>-</w:t>
            </w:r>
            <w:r w:rsidRPr="00FE7BE2">
              <w:rPr>
                <w:rFonts w:ascii="Times New Roman" w:hAnsi="Times New Roman" w:cs="Times New Roman"/>
                <w:sz w:val="24"/>
                <w:szCs w:val="24"/>
              </w:rPr>
              <w:t>ные</w:t>
            </w:r>
            <w:r>
              <w:rPr>
                <w:rFonts w:ascii="Times New Roman" w:hAnsi="Times New Roman" w:cs="Times New Roman"/>
                <w:sz w:val="24"/>
                <w:szCs w:val="24"/>
              </w:rPr>
              <w:t xml:space="preserve">    за</w:t>
            </w:r>
            <w:r w:rsidRPr="00FE7BE2">
              <w:rPr>
                <w:rFonts w:ascii="Times New Roman" w:hAnsi="Times New Roman" w:cs="Times New Roman"/>
                <w:sz w:val="24"/>
                <w:szCs w:val="24"/>
              </w:rPr>
              <w:br/>
              <w:t>исполнение</w:t>
            </w:r>
          </w:p>
        </w:tc>
        <w:tc>
          <w:tcPr>
            <w:tcW w:w="3420" w:type="dxa"/>
            <w:vMerge w:val="restart"/>
            <w:tcBorders>
              <w:top w:val="single" w:sz="6" w:space="0" w:color="auto"/>
              <w:left w:val="single" w:sz="6" w:space="0" w:color="auto"/>
              <w:bottom w:val="nil"/>
              <w:right w:val="single" w:sz="6" w:space="0" w:color="auto"/>
            </w:tcBorders>
          </w:tcPr>
          <w:p w:rsidR="002C6600" w:rsidRPr="003646F0" w:rsidRDefault="002C6600" w:rsidP="00A8673A">
            <w:pPr>
              <w:pStyle w:val="ConsPlusNormal"/>
              <w:widowControl/>
              <w:ind w:firstLine="0"/>
              <w:jc w:val="center"/>
              <w:rPr>
                <w:rFonts w:ascii="Times New Roman" w:hAnsi="Times New Roman" w:cs="Times New Roman"/>
                <w:sz w:val="24"/>
                <w:szCs w:val="24"/>
              </w:rPr>
            </w:pPr>
            <w:r w:rsidRPr="003646F0">
              <w:rPr>
                <w:rFonts w:ascii="Times New Roman" w:hAnsi="Times New Roman" w:cs="Times New Roman"/>
                <w:sz w:val="24"/>
                <w:szCs w:val="24"/>
              </w:rPr>
              <w:t xml:space="preserve">Ожидаемый    </w:t>
            </w:r>
            <w:r w:rsidRPr="003646F0">
              <w:rPr>
                <w:rFonts w:ascii="Times New Roman" w:hAnsi="Times New Roman" w:cs="Times New Roman"/>
                <w:sz w:val="24"/>
                <w:szCs w:val="24"/>
              </w:rPr>
              <w:br/>
              <w:t>результат</w:t>
            </w:r>
          </w:p>
        </w:tc>
      </w:tr>
      <w:tr w:rsidR="002C6600" w:rsidTr="00902A9D">
        <w:trPr>
          <w:cantSplit/>
          <w:trHeight w:val="960"/>
        </w:trPr>
        <w:tc>
          <w:tcPr>
            <w:tcW w:w="720" w:type="dxa"/>
            <w:gridSpan w:val="2"/>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960" w:type="dxa"/>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FE7BE2">
              <w:rPr>
                <w:rFonts w:ascii="Times New Roman" w:hAnsi="Times New Roman" w:cs="Times New Roman"/>
                <w:sz w:val="24"/>
                <w:szCs w:val="24"/>
              </w:rPr>
              <w:t>за счет</w:t>
            </w:r>
            <w:r w:rsidRPr="00FE7BE2">
              <w:rPr>
                <w:rFonts w:ascii="Times New Roman" w:hAnsi="Times New Roman" w:cs="Times New Roman"/>
                <w:sz w:val="24"/>
                <w:szCs w:val="24"/>
              </w:rPr>
              <w:br/>
              <w:t>средств</w:t>
            </w:r>
            <w:r w:rsidRPr="00FE7BE2">
              <w:rPr>
                <w:rFonts w:ascii="Times New Roman" w:hAnsi="Times New Roman" w:cs="Times New Roman"/>
                <w:sz w:val="24"/>
                <w:szCs w:val="24"/>
              </w:rPr>
              <w:br/>
            </w:r>
            <w:r>
              <w:rPr>
                <w:rFonts w:ascii="Times New Roman" w:hAnsi="Times New Roman" w:cs="Times New Roman"/>
                <w:sz w:val="24"/>
                <w:szCs w:val="24"/>
              </w:rPr>
              <w:t xml:space="preserve">местного </w:t>
            </w:r>
            <w:r w:rsidRPr="00FE7BE2">
              <w:rPr>
                <w:rFonts w:ascii="Times New Roman" w:hAnsi="Times New Roman" w:cs="Times New Roman"/>
                <w:sz w:val="24"/>
                <w:szCs w:val="24"/>
              </w:rPr>
              <w:t>бюджета</w:t>
            </w:r>
            <w:r w:rsidRPr="00FE7BE2">
              <w:rPr>
                <w:rFonts w:ascii="Times New Roman" w:hAnsi="Times New Roman" w:cs="Times New Roman"/>
                <w:sz w:val="24"/>
                <w:szCs w:val="24"/>
              </w:rPr>
              <w:br/>
            </w:r>
            <w:r>
              <w:rPr>
                <w:rFonts w:ascii="Times New Roman" w:hAnsi="Times New Roman" w:cs="Times New Roman"/>
                <w:sz w:val="24"/>
                <w:szCs w:val="24"/>
              </w:rPr>
              <w:t>района</w:t>
            </w: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за счет</w:t>
            </w:r>
            <w:r w:rsidRPr="003646F0">
              <w:rPr>
                <w:rFonts w:ascii="Times New Roman" w:hAnsi="Times New Roman" w:cs="Times New Roman"/>
                <w:sz w:val="24"/>
                <w:szCs w:val="24"/>
              </w:rPr>
              <w:br/>
              <w:t>средств</w:t>
            </w:r>
            <w:r w:rsidRPr="003646F0">
              <w:rPr>
                <w:rFonts w:ascii="Times New Roman" w:hAnsi="Times New Roman" w:cs="Times New Roman"/>
                <w:sz w:val="24"/>
                <w:szCs w:val="24"/>
              </w:rPr>
              <w:br/>
              <w:t>внебюд-</w:t>
            </w:r>
            <w:r w:rsidRPr="003646F0">
              <w:rPr>
                <w:rFonts w:ascii="Times New Roman" w:hAnsi="Times New Roman" w:cs="Times New Roman"/>
                <w:sz w:val="24"/>
                <w:szCs w:val="24"/>
              </w:rPr>
              <w:br/>
              <w:t xml:space="preserve">жетных </w:t>
            </w:r>
            <w:r w:rsidRPr="003646F0">
              <w:rPr>
                <w:rFonts w:ascii="Times New Roman" w:hAnsi="Times New Roman" w:cs="Times New Roman"/>
                <w:sz w:val="24"/>
                <w:szCs w:val="24"/>
              </w:rPr>
              <w:br/>
              <w:t xml:space="preserve">источ- </w:t>
            </w:r>
            <w:r w:rsidRPr="003646F0">
              <w:rPr>
                <w:rFonts w:ascii="Times New Roman" w:hAnsi="Times New Roman" w:cs="Times New Roman"/>
                <w:sz w:val="24"/>
                <w:szCs w:val="24"/>
              </w:rPr>
              <w:br/>
              <w:t xml:space="preserve">ников </w:t>
            </w:r>
          </w:p>
        </w:tc>
        <w:tc>
          <w:tcPr>
            <w:tcW w:w="1620" w:type="dxa"/>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vMerge/>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trPr>
          <w:cantSplit/>
          <w:trHeight w:val="240"/>
        </w:trPr>
        <w:tc>
          <w:tcPr>
            <w:tcW w:w="13680" w:type="dxa"/>
            <w:gridSpan w:val="9"/>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b/>
                <w:sz w:val="24"/>
                <w:szCs w:val="24"/>
              </w:rPr>
            </w:pPr>
            <w:r w:rsidRPr="003646F0">
              <w:rPr>
                <w:rFonts w:ascii="Times New Roman" w:hAnsi="Times New Roman" w:cs="Times New Roman"/>
                <w:b/>
                <w:sz w:val="24"/>
                <w:szCs w:val="24"/>
              </w:rPr>
              <w:t xml:space="preserve">Прочие нужды                                  </w:t>
            </w:r>
          </w:p>
        </w:tc>
      </w:tr>
      <w:tr w:rsidR="002C6600">
        <w:trPr>
          <w:cantSplit/>
          <w:trHeight w:val="720"/>
        </w:trPr>
        <w:tc>
          <w:tcPr>
            <w:tcW w:w="675" w:type="dxa"/>
            <w:vMerge w:val="restart"/>
            <w:tcBorders>
              <w:top w:val="single" w:sz="4" w:space="0" w:color="auto"/>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4"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 xml:space="preserve">Формирование   безопасного      </w:t>
            </w:r>
            <w:r w:rsidRPr="003646F0">
              <w:rPr>
                <w:rFonts w:ascii="Times New Roman" w:hAnsi="Times New Roman" w:cs="Times New Roman"/>
                <w:sz w:val="24"/>
                <w:szCs w:val="24"/>
              </w:rPr>
              <w:br/>
              <w:t xml:space="preserve">поведения   участников движения: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trPr>
          <w:cantSplit/>
          <w:trHeight w:val="600"/>
        </w:trPr>
        <w:tc>
          <w:tcPr>
            <w:tcW w:w="675" w:type="dxa"/>
            <w:vMerge/>
            <w:tcBorders>
              <w:top w:val="nil"/>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4"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с</w:t>
            </w:r>
            <w:r w:rsidRPr="003646F0">
              <w:rPr>
                <w:rFonts w:ascii="Times New Roman" w:hAnsi="Times New Roman" w:cs="Times New Roman"/>
                <w:sz w:val="24"/>
                <w:szCs w:val="24"/>
              </w:rPr>
              <w:t>овершенствование</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деятельности     </w:t>
            </w:r>
            <w:r w:rsidRPr="003646F0">
              <w:rPr>
                <w:rFonts w:ascii="Times New Roman" w:hAnsi="Times New Roman" w:cs="Times New Roman"/>
                <w:sz w:val="24"/>
                <w:szCs w:val="24"/>
              </w:rPr>
              <w:br/>
              <w:t xml:space="preserve">ГИБДД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vMerge w:val="restart"/>
            <w:tcBorders>
              <w:top w:val="single" w:sz="4" w:space="0" w:color="auto"/>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повышение качества  работы</w:t>
            </w:r>
            <w:r w:rsidRPr="003646F0">
              <w:rPr>
                <w:rFonts w:ascii="Times New Roman" w:hAnsi="Times New Roman" w:cs="Times New Roman"/>
                <w:sz w:val="24"/>
                <w:szCs w:val="24"/>
              </w:rPr>
              <w:br/>
              <w:t>специалистов   в</w:t>
            </w:r>
            <w:r>
              <w:rPr>
                <w:rFonts w:ascii="Times New Roman" w:hAnsi="Times New Roman" w:cs="Times New Roman"/>
                <w:sz w:val="24"/>
                <w:szCs w:val="24"/>
              </w:rPr>
              <w:t xml:space="preserve"> </w:t>
            </w:r>
            <w:r w:rsidRPr="003646F0">
              <w:rPr>
                <w:rFonts w:ascii="Times New Roman" w:hAnsi="Times New Roman" w:cs="Times New Roman"/>
                <w:sz w:val="24"/>
                <w:szCs w:val="24"/>
              </w:rPr>
              <w:t>области  БДД;</w:t>
            </w:r>
            <w:r w:rsidRPr="003646F0">
              <w:rPr>
                <w:rFonts w:ascii="Times New Roman" w:hAnsi="Times New Roman" w:cs="Times New Roman"/>
                <w:sz w:val="24"/>
                <w:szCs w:val="24"/>
              </w:rPr>
              <w:br/>
              <w:t>уточнение и</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корректировка   </w:t>
            </w:r>
            <w:r w:rsidRPr="003646F0">
              <w:rPr>
                <w:rFonts w:ascii="Times New Roman" w:hAnsi="Times New Roman" w:cs="Times New Roman"/>
                <w:sz w:val="24"/>
                <w:szCs w:val="24"/>
              </w:rPr>
              <w:br/>
              <w:t>разработанных  направлений    и</w:t>
            </w:r>
            <w:r>
              <w:rPr>
                <w:rFonts w:ascii="Times New Roman" w:hAnsi="Times New Roman" w:cs="Times New Roman"/>
                <w:sz w:val="24"/>
                <w:szCs w:val="24"/>
              </w:rPr>
              <w:t xml:space="preserve"> </w:t>
            </w:r>
            <w:r w:rsidRPr="003646F0">
              <w:rPr>
                <w:rFonts w:ascii="Times New Roman" w:hAnsi="Times New Roman" w:cs="Times New Roman"/>
                <w:sz w:val="24"/>
                <w:szCs w:val="24"/>
              </w:rPr>
              <w:t>мер профилактики</w:t>
            </w:r>
            <w:r>
              <w:rPr>
                <w:rFonts w:ascii="Times New Roman" w:hAnsi="Times New Roman" w:cs="Times New Roman"/>
                <w:sz w:val="24"/>
                <w:szCs w:val="24"/>
              </w:rPr>
              <w:t xml:space="preserve">  </w:t>
            </w:r>
            <w:r w:rsidRPr="003646F0">
              <w:rPr>
                <w:rFonts w:ascii="Times New Roman" w:hAnsi="Times New Roman" w:cs="Times New Roman"/>
                <w:sz w:val="24"/>
                <w:szCs w:val="24"/>
              </w:rPr>
              <w:t>ДТП  и  снижения</w:t>
            </w:r>
            <w:r>
              <w:rPr>
                <w:rFonts w:ascii="Times New Roman" w:hAnsi="Times New Roman" w:cs="Times New Roman"/>
                <w:sz w:val="24"/>
                <w:szCs w:val="24"/>
              </w:rPr>
              <w:t xml:space="preserve"> </w:t>
            </w:r>
            <w:r w:rsidRPr="003646F0">
              <w:rPr>
                <w:rFonts w:ascii="Times New Roman" w:hAnsi="Times New Roman" w:cs="Times New Roman"/>
                <w:sz w:val="24"/>
                <w:szCs w:val="24"/>
              </w:rPr>
              <w:t>тяжести       их</w:t>
            </w:r>
            <w:r w:rsidRPr="003646F0">
              <w:rPr>
                <w:rFonts w:ascii="Times New Roman" w:hAnsi="Times New Roman" w:cs="Times New Roman"/>
                <w:sz w:val="24"/>
                <w:szCs w:val="24"/>
              </w:rPr>
              <w:br/>
              <w:t>последствий;  бесперебойное  функционирование</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многопара-      </w:t>
            </w:r>
            <w:r w:rsidRPr="003646F0">
              <w:rPr>
                <w:rFonts w:ascii="Times New Roman" w:hAnsi="Times New Roman" w:cs="Times New Roman"/>
                <w:sz w:val="24"/>
                <w:szCs w:val="24"/>
              </w:rPr>
              <w:br/>
              <w:t xml:space="preserve">метрической  информационно-  </w:t>
            </w:r>
            <w:r w:rsidRPr="003646F0">
              <w:rPr>
                <w:rFonts w:ascii="Times New Roman" w:hAnsi="Times New Roman" w:cs="Times New Roman"/>
                <w:sz w:val="24"/>
                <w:szCs w:val="24"/>
              </w:rPr>
              <w:br/>
              <w:t xml:space="preserve">аналитической   </w:t>
            </w:r>
            <w:r>
              <w:rPr>
                <w:rFonts w:ascii="Times New Roman" w:hAnsi="Times New Roman" w:cs="Times New Roman"/>
                <w:sz w:val="24"/>
                <w:szCs w:val="24"/>
              </w:rPr>
              <w:t>с</w:t>
            </w:r>
            <w:r w:rsidRPr="003646F0">
              <w:rPr>
                <w:rFonts w:ascii="Times New Roman" w:hAnsi="Times New Roman" w:cs="Times New Roman"/>
                <w:sz w:val="24"/>
                <w:szCs w:val="24"/>
              </w:rPr>
              <w:t xml:space="preserve">истемы,        </w:t>
            </w:r>
            <w:r w:rsidRPr="003646F0">
              <w:rPr>
                <w:rFonts w:ascii="Times New Roman" w:hAnsi="Times New Roman" w:cs="Times New Roman"/>
                <w:sz w:val="24"/>
                <w:szCs w:val="24"/>
              </w:rPr>
              <w:br/>
              <w:t>обеспечивающее  своевремен</w:t>
            </w:r>
            <w:r>
              <w:rPr>
                <w:rFonts w:ascii="Times New Roman" w:hAnsi="Times New Roman" w:cs="Times New Roman"/>
                <w:sz w:val="24"/>
                <w:szCs w:val="24"/>
              </w:rPr>
              <w:t>-</w:t>
            </w:r>
            <w:r w:rsidRPr="003646F0">
              <w:rPr>
                <w:rFonts w:ascii="Times New Roman" w:hAnsi="Times New Roman" w:cs="Times New Roman"/>
                <w:sz w:val="24"/>
                <w:szCs w:val="24"/>
              </w:rPr>
              <w:t>ность и   корректность</w:t>
            </w:r>
            <w:r w:rsidRPr="003646F0">
              <w:rPr>
                <w:rFonts w:ascii="Times New Roman" w:hAnsi="Times New Roman" w:cs="Times New Roman"/>
                <w:sz w:val="24"/>
                <w:szCs w:val="24"/>
              </w:rPr>
              <w:br/>
              <w:t xml:space="preserve">управляющих   воздействий     </w:t>
            </w:r>
          </w:p>
        </w:tc>
      </w:tr>
      <w:tr w:rsidR="002C6600">
        <w:trPr>
          <w:cantSplit/>
          <w:trHeight w:val="720"/>
        </w:trPr>
        <w:tc>
          <w:tcPr>
            <w:tcW w:w="675" w:type="dxa"/>
            <w:vMerge/>
            <w:tcBorders>
              <w:top w:val="nil"/>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4"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улучшение условий</w:t>
            </w:r>
            <w:r>
              <w:rPr>
                <w:rFonts w:ascii="Times New Roman" w:hAnsi="Times New Roman" w:cs="Times New Roman"/>
                <w:sz w:val="24"/>
                <w:szCs w:val="24"/>
              </w:rPr>
              <w:t xml:space="preserve"> </w:t>
            </w:r>
            <w:r w:rsidRPr="003646F0">
              <w:rPr>
                <w:rFonts w:ascii="Times New Roman" w:hAnsi="Times New Roman" w:cs="Times New Roman"/>
                <w:sz w:val="24"/>
                <w:szCs w:val="24"/>
              </w:rPr>
              <w:t>приема граждан  в</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подразделениях   ГИБДД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D64EE0">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201</w:t>
            </w:r>
            <w:r>
              <w:rPr>
                <w:rFonts w:ascii="Times New Roman" w:hAnsi="Times New Roman" w:cs="Times New Roman"/>
                <w:sz w:val="24"/>
                <w:szCs w:val="24"/>
              </w:rPr>
              <w:t>3</w:t>
            </w:r>
            <w:r w:rsidRPr="003646F0">
              <w:rPr>
                <w:rFonts w:ascii="Times New Roman" w:hAnsi="Times New Roman" w:cs="Times New Roman"/>
                <w:sz w:val="24"/>
                <w:szCs w:val="24"/>
              </w:rPr>
              <w:t xml:space="preserve"> </w:t>
            </w:r>
            <w:r w:rsidRPr="003646F0">
              <w:rPr>
                <w:rFonts w:ascii="Times New Roman" w:hAnsi="Times New Roman" w:cs="Times New Roman"/>
                <w:sz w:val="24"/>
                <w:szCs w:val="24"/>
              </w:rPr>
              <w:br/>
              <w:t xml:space="preserve">год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593B98">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0,11</w:t>
            </w: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593B98">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0,11</w:t>
            </w:r>
          </w:p>
        </w:tc>
        <w:tc>
          <w:tcPr>
            <w:tcW w:w="1620" w:type="dxa"/>
            <w:tcBorders>
              <w:top w:val="single" w:sz="6" w:space="0" w:color="auto"/>
              <w:left w:val="single" w:sz="6" w:space="0" w:color="auto"/>
              <w:bottom w:val="single" w:sz="6"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vMerge/>
            <w:tcBorders>
              <w:top w:val="single" w:sz="4" w:space="0" w:color="auto"/>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trPr>
          <w:cantSplit/>
          <w:trHeight w:val="840"/>
        </w:trPr>
        <w:tc>
          <w:tcPr>
            <w:tcW w:w="675" w:type="dxa"/>
            <w:vMerge/>
            <w:tcBorders>
              <w:top w:val="nil"/>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4"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vMerge/>
            <w:tcBorders>
              <w:top w:val="single" w:sz="4" w:space="0" w:color="auto"/>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trPr>
          <w:cantSplit/>
          <w:trHeight w:val="840"/>
        </w:trPr>
        <w:tc>
          <w:tcPr>
            <w:tcW w:w="675" w:type="dxa"/>
            <w:vMerge/>
            <w:tcBorders>
              <w:top w:val="nil"/>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4"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 xml:space="preserve">обеспечение  контрольно-  надзорной        </w:t>
            </w:r>
            <w:r w:rsidRPr="003646F0">
              <w:rPr>
                <w:rFonts w:ascii="Times New Roman" w:hAnsi="Times New Roman" w:cs="Times New Roman"/>
                <w:sz w:val="24"/>
                <w:szCs w:val="24"/>
              </w:rPr>
              <w:br/>
              <w:t xml:space="preserve">деятельности   ГИБДД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vMerge/>
            <w:tcBorders>
              <w:top w:val="single" w:sz="4" w:space="0" w:color="auto"/>
              <w:left w:val="single" w:sz="4" w:space="0" w:color="auto"/>
              <w:bottom w:val="single" w:sz="4" w:space="0" w:color="auto"/>
              <w:right w:val="single" w:sz="4"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trPr>
          <w:cantSplit/>
          <w:trHeight w:val="720"/>
        </w:trPr>
        <w:tc>
          <w:tcPr>
            <w:tcW w:w="675" w:type="dxa"/>
            <w:vMerge w:val="restart"/>
            <w:tcBorders>
              <w:top w:val="single" w:sz="4" w:space="0" w:color="auto"/>
              <w:left w:val="single" w:sz="6" w:space="0" w:color="auto"/>
              <w:bottom w:val="nil"/>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научно-  исследовательские</w:t>
            </w:r>
            <w:r>
              <w:rPr>
                <w:rFonts w:ascii="Times New Roman" w:hAnsi="Times New Roman" w:cs="Times New Roman"/>
                <w:sz w:val="24"/>
                <w:szCs w:val="24"/>
              </w:rPr>
              <w:t xml:space="preserve">  </w:t>
            </w:r>
            <w:r w:rsidRPr="003646F0">
              <w:rPr>
                <w:rFonts w:ascii="Times New Roman" w:hAnsi="Times New Roman" w:cs="Times New Roman"/>
                <w:sz w:val="24"/>
                <w:szCs w:val="24"/>
              </w:rPr>
              <w:t>работы    по</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повышению  профилактики ДТП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6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tcBorders>
              <w:top w:val="single" w:sz="4"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rsidTr="008D7F1B">
        <w:trPr>
          <w:cantSplit/>
          <w:trHeight w:val="2040"/>
        </w:trPr>
        <w:tc>
          <w:tcPr>
            <w:tcW w:w="675" w:type="dxa"/>
            <w:vMerge/>
            <w:tcBorders>
              <w:top w:val="nil"/>
              <w:left w:val="single" w:sz="6" w:space="0" w:color="auto"/>
              <w:bottom w:val="nil"/>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sidRPr="003646F0">
              <w:rPr>
                <w:rFonts w:ascii="Times New Roman" w:hAnsi="Times New Roman" w:cs="Times New Roman"/>
                <w:sz w:val="24"/>
                <w:szCs w:val="24"/>
              </w:rPr>
              <w:t>Организация  и</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проведение       </w:t>
            </w:r>
            <w:r w:rsidRPr="003646F0">
              <w:rPr>
                <w:rFonts w:ascii="Times New Roman" w:hAnsi="Times New Roman" w:cs="Times New Roman"/>
                <w:sz w:val="24"/>
                <w:szCs w:val="24"/>
              </w:rPr>
              <w:br/>
              <w:t xml:space="preserve">мониторинга </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 состояния        </w:t>
            </w:r>
            <w:r w:rsidRPr="003646F0">
              <w:rPr>
                <w:rFonts w:ascii="Times New Roman" w:hAnsi="Times New Roman" w:cs="Times New Roman"/>
                <w:sz w:val="24"/>
                <w:szCs w:val="24"/>
              </w:rPr>
              <w:br/>
              <w:t>обучения    детей</w:t>
            </w:r>
            <w:r>
              <w:rPr>
                <w:rFonts w:ascii="Times New Roman" w:hAnsi="Times New Roman" w:cs="Times New Roman"/>
                <w:sz w:val="24"/>
                <w:szCs w:val="24"/>
              </w:rPr>
              <w:t xml:space="preserve"> </w:t>
            </w:r>
            <w:r w:rsidRPr="003646F0">
              <w:rPr>
                <w:rFonts w:ascii="Times New Roman" w:hAnsi="Times New Roman" w:cs="Times New Roman"/>
                <w:sz w:val="24"/>
                <w:szCs w:val="24"/>
              </w:rPr>
              <w:t>ПДД,   разработка</w:t>
            </w:r>
            <w:r w:rsidRPr="003646F0">
              <w:rPr>
                <w:rFonts w:ascii="Times New Roman" w:hAnsi="Times New Roman" w:cs="Times New Roman"/>
                <w:sz w:val="24"/>
                <w:szCs w:val="24"/>
              </w:rPr>
              <w:br/>
              <w:t>инновационных  учебных планов  и</w:t>
            </w:r>
            <w:r w:rsidRPr="003646F0">
              <w:rPr>
                <w:rFonts w:ascii="Times New Roman" w:hAnsi="Times New Roman" w:cs="Times New Roman"/>
                <w:sz w:val="24"/>
                <w:szCs w:val="24"/>
              </w:rPr>
              <w:br/>
              <w:t>программ обучения</w:t>
            </w:r>
            <w:r>
              <w:rPr>
                <w:rFonts w:ascii="Times New Roman" w:hAnsi="Times New Roman" w:cs="Times New Roman"/>
                <w:sz w:val="24"/>
                <w:szCs w:val="24"/>
              </w:rPr>
              <w:t xml:space="preserve"> </w:t>
            </w:r>
            <w:r w:rsidRPr="003646F0">
              <w:rPr>
                <w:rFonts w:ascii="Times New Roman" w:hAnsi="Times New Roman" w:cs="Times New Roman"/>
                <w:sz w:val="24"/>
                <w:szCs w:val="24"/>
              </w:rPr>
              <w:t xml:space="preserve">водителей,       </w:t>
            </w:r>
            <w:r w:rsidRPr="003646F0">
              <w:rPr>
                <w:rFonts w:ascii="Times New Roman" w:hAnsi="Times New Roman" w:cs="Times New Roman"/>
                <w:sz w:val="24"/>
                <w:szCs w:val="24"/>
              </w:rPr>
              <w:br/>
              <w:t>методики  преподавания    в</w:t>
            </w:r>
            <w:r w:rsidRPr="003646F0">
              <w:rPr>
                <w:rFonts w:ascii="Times New Roman" w:hAnsi="Times New Roman" w:cs="Times New Roman"/>
                <w:sz w:val="24"/>
                <w:szCs w:val="24"/>
              </w:rPr>
              <w:br/>
              <w:t xml:space="preserve">процессе  профессиональной </w:t>
            </w:r>
            <w:r w:rsidRPr="003646F0">
              <w:rPr>
                <w:rFonts w:ascii="Times New Roman" w:hAnsi="Times New Roman" w:cs="Times New Roman"/>
                <w:sz w:val="24"/>
                <w:szCs w:val="24"/>
              </w:rPr>
              <w:br/>
              <w:t xml:space="preserve">подготовки  водителей        </w:t>
            </w: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r>
              <w:rPr>
                <w:rFonts w:ascii="Times New Roman" w:hAnsi="Times New Roman" w:cs="Times New Roman"/>
                <w:sz w:val="24"/>
                <w:szCs w:val="24"/>
              </w:rPr>
              <w:t>0,11</w:t>
            </w:r>
          </w:p>
        </w:tc>
        <w:tc>
          <w:tcPr>
            <w:tcW w:w="16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34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r w:rsidR="002C6600" w:rsidTr="00FB51B3">
        <w:trPr>
          <w:cantSplit/>
          <w:trHeight w:val="588"/>
        </w:trPr>
        <w:tc>
          <w:tcPr>
            <w:tcW w:w="675" w:type="dxa"/>
            <w:tcBorders>
              <w:top w:val="nil"/>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c>
          <w:tcPr>
            <w:tcW w:w="4005" w:type="dxa"/>
            <w:gridSpan w:val="2"/>
            <w:tcBorders>
              <w:top w:val="single" w:sz="6" w:space="0" w:color="auto"/>
              <w:left w:val="single" w:sz="6" w:space="0" w:color="auto"/>
              <w:bottom w:val="single" w:sz="6" w:space="0" w:color="auto"/>
              <w:right w:val="single" w:sz="6" w:space="0" w:color="auto"/>
            </w:tcBorders>
          </w:tcPr>
          <w:p w:rsidR="002C6600" w:rsidRPr="00FB51B3" w:rsidRDefault="002C6600" w:rsidP="00A07821">
            <w:pPr>
              <w:pStyle w:val="ConsPlusNormal"/>
              <w:widowControl/>
              <w:ind w:firstLine="0"/>
              <w:rPr>
                <w:rFonts w:ascii="Times New Roman" w:hAnsi="Times New Roman" w:cs="Times New Roman"/>
                <w:b/>
                <w:sz w:val="24"/>
                <w:szCs w:val="24"/>
              </w:rPr>
            </w:pPr>
          </w:p>
          <w:p w:rsidR="002C6600" w:rsidRPr="00FB51B3" w:rsidRDefault="002C6600" w:rsidP="008D7F1B">
            <w:pPr>
              <w:pStyle w:val="ConsPlusNormal"/>
              <w:widowControl/>
              <w:ind w:firstLine="0"/>
              <w:jc w:val="right"/>
              <w:rPr>
                <w:rFonts w:ascii="Times New Roman" w:hAnsi="Times New Roman" w:cs="Times New Roman"/>
                <w:b/>
                <w:sz w:val="24"/>
                <w:szCs w:val="24"/>
              </w:rPr>
            </w:pPr>
            <w:r w:rsidRPr="00FB51B3">
              <w:rPr>
                <w:rFonts w:ascii="Times New Roman" w:hAnsi="Times New Roman" w:cs="Times New Roman"/>
                <w:b/>
                <w:sz w:val="24"/>
                <w:szCs w:val="24"/>
              </w:rPr>
              <w:t>И Т О Г О</w:t>
            </w:r>
          </w:p>
        </w:tc>
        <w:tc>
          <w:tcPr>
            <w:tcW w:w="900" w:type="dxa"/>
            <w:tcBorders>
              <w:top w:val="single" w:sz="6" w:space="0" w:color="auto"/>
              <w:left w:val="single" w:sz="6" w:space="0" w:color="auto"/>
              <w:bottom w:val="single" w:sz="6" w:space="0" w:color="auto"/>
              <w:right w:val="single" w:sz="6" w:space="0" w:color="auto"/>
            </w:tcBorders>
          </w:tcPr>
          <w:p w:rsidR="002C6600" w:rsidRPr="00FB51B3" w:rsidRDefault="002C6600" w:rsidP="00E6137D">
            <w:pPr>
              <w:pStyle w:val="ConsPlusNormal"/>
              <w:widowControl/>
              <w:ind w:firstLine="0"/>
              <w:rPr>
                <w:rFonts w:ascii="Times New Roman" w:hAnsi="Times New Roman" w:cs="Times New Roman"/>
                <w:b/>
                <w:sz w:val="24"/>
                <w:szCs w:val="24"/>
              </w:rPr>
            </w:pPr>
          </w:p>
        </w:tc>
        <w:tc>
          <w:tcPr>
            <w:tcW w:w="900" w:type="dxa"/>
            <w:tcBorders>
              <w:top w:val="single" w:sz="6" w:space="0" w:color="auto"/>
              <w:left w:val="single" w:sz="6" w:space="0" w:color="auto"/>
              <w:bottom w:val="single" w:sz="6" w:space="0" w:color="auto"/>
              <w:right w:val="single" w:sz="6" w:space="0" w:color="auto"/>
            </w:tcBorders>
            <w:vAlign w:val="center"/>
          </w:tcPr>
          <w:p w:rsidR="002C6600" w:rsidRPr="00FB51B3" w:rsidRDefault="002C6600" w:rsidP="00FB51B3">
            <w:pPr>
              <w:pStyle w:val="ConsPlusNormal"/>
              <w:widowControl/>
              <w:ind w:firstLine="0"/>
              <w:jc w:val="center"/>
              <w:rPr>
                <w:rFonts w:ascii="Times New Roman" w:hAnsi="Times New Roman" w:cs="Times New Roman"/>
                <w:b/>
                <w:sz w:val="24"/>
                <w:szCs w:val="24"/>
              </w:rPr>
            </w:pPr>
            <w:r w:rsidRPr="00FB51B3">
              <w:rPr>
                <w:rFonts w:ascii="Times New Roman" w:hAnsi="Times New Roman" w:cs="Times New Roman"/>
                <w:b/>
                <w:sz w:val="24"/>
                <w:szCs w:val="24"/>
              </w:rPr>
              <w:t>0,11</w:t>
            </w:r>
          </w:p>
        </w:tc>
        <w:tc>
          <w:tcPr>
            <w:tcW w:w="1080" w:type="dxa"/>
            <w:tcBorders>
              <w:top w:val="single" w:sz="6" w:space="0" w:color="auto"/>
              <w:left w:val="single" w:sz="6" w:space="0" w:color="auto"/>
              <w:bottom w:val="single" w:sz="6" w:space="0" w:color="auto"/>
              <w:right w:val="single" w:sz="6" w:space="0" w:color="auto"/>
            </w:tcBorders>
            <w:vAlign w:val="center"/>
          </w:tcPr>
          <w:p w:rsidR="002C6600" w:rsidRPr="00FB51B3" w:rsidRDefault="002C6600" w:rsidP="00FB51B3">
            <w:pPr>
              <w:pStyle w:val="ConsPlusNormal"/>
              <w:widowControl/>
              <w:ind w:firstLine="0"/>
              <w:jc w:val="center"/>
              <w:rPr>
                <w:rFonts w:ascii="Times New Roman" w:hAnsi="Times New Roman" w:cs="Times New Roman"/>
                <w:b/>
                <w:sz w:val="24"/>
                <w:szCs w:val="24"/>
              </w:rPr>
            </w:pPr>
          </w:p>
        </w:tc>
        <w:tc>
          <w:tcPr>
            <w:tcW w:w="1080" w:type="dxa"/>
            <w:tcBorders>
              <w:top w:val="single" w:sz="6" w:space="0" w:color="auto"/>
              <w:left w:val="single" w:sz="6" w:space="0" w:color="auto"/>
              <w:bottom w:val="single" w:sz="6" w:space="0" w:color="auto"/>
              <w:right w:val="single" w:sz="6" w:space="0" w:color="auto"/>
            </w:tcBorders>
            <w:vAlign w:val="center"/>
          </w:tcPr>
          <w:p w:rsidR="002C6600" w:rsidRPr="00FB51B3" w:rsidRDefault="002C6600" w:rsidP="00FB51B3">
            <w:pPr>
              <w:pStyle w:val="ConsPlusNormal"/>
              <w:widowControl/>
              <w:ind w:firstLine="0"/>
              <w:jc w:val="center"/>
              <w:rPr>
                <w:rFonts w:ascii="Times New Roman" w:hAnsi="Times New Roman" w:cs="Times New Roman"/>
                <w:b/>
                <w:sz w:val="24"/>
                <w:szCs w:val="24"/>
              </w:rPr>
            </w:pPr>
            <w:r w:rsidRPr="00FB51B3">
              <w:rPr>
                <w:rFonts w:ascii="Times New Roman" w:hAnsi="Times New Roman" w:cs="Times New Roman"/>
                <w:b/>
                <w:sz w:val="24"/>
                <w:szCs w:val="24"/>
              </w:rPr>
              <w:t>0,11</w:t>
            </w:r>
          </w:p>
        </w:tc>
        <w:tc>
          <w:tcPr>
            <w:tcW w:w="1620" w:type="dxa"/>
            <w:tcBorders>
              <w:top w:val="single" w:sz="6" w:space="0" w:color="auto"/>
              <w:left w:val="single" w:sz="6" w:space="0" w:color="auto"/>
              <w:bottom w:val="single" w:sz="6" w:space="0" w:color="auto"/>
              <w:right w:val="single" w:sz="6" w:space="0" w:color="auto"/>
            </w:tcBorders>
            <w:vAlign w:val="center"/>
          </w:tcPr>
          <w:p w:rsidR="002C6600" w:rsidRPr="003646F0" w:rsidRDefault="002C6600" w:rsidP="00FB51B3">
            <w:pPr>
              <w:pStyle w:val="ConsPlusNormal"/>
              <w:widowControl/>
              <w:ind w:firstLine="0"/>
              <w:jc w:val="center"/>
              <w:rPr>
                <w:rFonts w:ascii="Times New Roman" w:hAnsi="Times New Roman" w:cs="Times New Roman"/>
                <w:sz w:val="24"/>
                <w:szCs w:val="24"/>
              </w:rPr>
            </w:pPr>
          </w:p>
        </w:tc>
        <w:tc>
          <w:tcPr>
            <w:tcW w:w="3420" w:type="dxa"/>
            <w:tcBorders>
              <w:top w:val="single" w:sz="6" w:space="0" w:color="auto"/>
              <w:left w:val="single" w:sz="6" w:space="0" w:color="auto"/>
              <w:bottom w:val="single" w:sz="6" w:space="0" w:color="auto"/>
              <w:right w:val="single" w:sz="6" w:space="0" w:color="auto"/>
            </w:tcBorders>
          </w:tcPr>
          <w:p w:rsidR="002C6600" w:rsidRPr="003646F0" w:rsidRDefault="002C6600" w:rsidP="00A07821">
            <w:pPr>
              <w:pStyle w:val="ConsPlusNormal"/>
              <w:widowControl/>
              <w:ind w:firstLine="0"/>
              <w:rPr>
                <w:rFonts w:ascii="Times New Roman" w:hAnsi="Times New Roman" w:cs="Times New Roman"/>
                <w:sz w:val="24"/>
                <w:szCs w:val="24"/>
              </w:rPr>
            </w:pPr>
          </w:p>
        </w:tc>
      </w:tr>
    </w:tbl>
    <w:p w:rsidR="002C6600" w:rsidRDefault="002C6600" w:rsidP="003646F0">
      <w:pPr>
        <w:pStyle w:val="ConsPlusNormal"/>
        <w:widowControl/>
        <w:ind w:firstLine="540"/>
        <w:jc w:val="both"/>
      </w:pPr>
    </w:p>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DD5AA3"/>
    <w:p w:rsidR="002C6600" w:rsidRDefault="002C6600" w:rsidP="00EA5046">
      <w:pPr>
        <w:pStyle w:val="Heading8"/>
        <w:ind w:left="4248"/>
        <w:jc w:val="right"/>
        <w:rPr>
          <w:i w:val="0"/>
        </w:rPr>
      </w:pPr>
      <w:r>
        <w:rPr>
          <w:i w:val="0"/>
        </w:rPr>
        <w:t xml:space="preserve">                </w:t>
      </w:r>
    </w:p>
    <w:p w:rsidR="002C6600" w:rsidRDefault="002C6600" w:rsidP="00EA5046">
      <w:pPr>
        <w:pStyle w:val="Heading8"/>
        <w:ind w:left="4248"/>
        <w:jc w:val="right"/>
        <w:rPr>
          <w:i w:val="0"/>
        </w:rPr>
      </w:pPr>
    </w:p>
    <w:p w:rsidR="002C6600" w:rsidRPr="004A406B" w:rsidRDefault="002C6600" w:rsidP="00203FED">
      <w:pPr>
        <w:pStyle w:val="Heading8"/>
        <w:tabs>
          <w:tab w:val="left" w:pos="12465"/>
        </w:tabs>
        <w:ind w:left="4248"/>
        <w:rPr>
          <w:i w:val="0"/>
        </w:rPr>
      </w:pPr>
      <w:r>
        <w:rPr>
          <w:i w:val="0"/>
        </w:rPr>
        <w:tab/>
        <w:t xml:space="preserve">       </w:t>
      </w:r>
      <w:r>
        <w:rPr>
          <w:i w:val="0"/>
        </w:rPr>
        <w:tab/>
      </w:r>
      <w:r>
        <w:rPr>
          <w:i w:val="0"/>
        </w:rPr>
        <w:tab/>
      </w:r>
      <w:r w:rsidRPr="004A406B">
        <w:rPr>
          <w:i w:val="0"/>
        </w:rPr>
        <w:t>Приложение № 7</w:t>
      </w:r>
    </w:p>
    <w:p w:rsidR="002C6600" w:rsidRPr="00F30AB9" w:rsidRDefault="002C6600" w:rsidP="004E36A2">
      <w:pPr>
        <w:pStyle w:val="Heading1"/>
        <w:jc w:val="right"/>
        <w:rPr>
          <w:rFonts w:ascii="Times New Roman" w:hAnsi="Times New Roman" w:cs="Times New Roman"/>
          <w:b w:val="0"/>
          <w:color w:val="auto"/>
          <w:sz w:val="24"/>
          <w:szCs w:val="24"/>
        </w:rPr>
      </w:pPr>
      <w:r w:rsidRPr="00F30AB9">
        <w:rPr>
          <w:rFonts w:ascii="Times New Roman" w:hAnsi="Times New Roman" w:cs="Times New Roman"/>
          <w:b w:val="0"/>
          <w:color w:val="auto"/>
          <w:sz w:val="24"/>
          <w:szCs w:val="24"/>
        </w:rPr>
        <w:t xml:space="preserve">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Pr="00E609E8" w:rsidRDefault="002C6600" w:rsidP="00F719E8">
      <w:pPr>
        <w:widowControl w:val="0"/>
        <w:jc w:val="right"/>
      </w:pPr>
    </w:p>
    <w:p w:rsidR="002C6600" w:rsidRPr="00E643DD" w:rsidRDefault="002C6600" w:rsidP="007C08AB">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ОБЪЕМЫ ФИНАНСИРОВАНИЯ</w:t>
      </w:r>
    </w:p>
    <w:p w:rsidR="002C6600" w:rsidRPr="00E643DD" w:rsidRDefault="002C6600" w:rsidP="007C08AB">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РЕСПУБЛИКАНСКОЙ ЦЕЛЕВОЙ ПРОГРАММЫ "ПОВЫШЕНИЕ БЕЗОПАСНОСТИ</w:t>
      </w:r>
    </w:p>
    <w:p w:rsidR="002C6600" w:rsidRPr="00E643DD" w:rsidRDefault="002C6600" w:rsidP="007C08AB">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ДОРОЖНОГО ДВИЖЕНИЯ В РЕСПУБЛИКЕ ТАТАРСТАН НА 201</w:t>
      </w:r>
      <w:r>
        <w:rPr>
          <w:rFonts w:ascii="Times New Roman" w:hAnsi="Times New Roman" w:cs="Times New Roman"/>
          <w:b w:val="0"/>
          <w:sz w:val="28"/>
          <w:szCs w:val="28"/>
        </w:rPr>
        <w:t>3</w:t>
      </w:r>
      <w:r w:rsidRPr="00E643DD">
        <w:rPr>
          <w:rFonts w:ascii="Times New Roman" w:hAnsi="Times New Roman" w:cs="Times New Roman"/>
          <w:b w:val="0"/>
          <w:sz w:val="28"/>
          <w:szCs w:val="28"/>
        </w:rPr>
        <w:t xml:space="preserve"> ГОД"</w:t>
      </w:r>
    </w:p>
    <w:p w:rsidR="002C6600" w:rsidRDefault="002C6600" w:rsidP="007C08AB">
      <w:pPr>
        <w:pStyle w:val="ConsPlusTitle"/>
        <w:widowControl/>
        <w:jc w:val="center"/>
      </w:pPr>
      <w:r w:rsidRPr="00E643DD">
        <w:rPr>
          <w:rFonts w:ascii="Times New Roman" w:hAnsi="Times New Roman" w:cs="Times New Roman"/>
          <w:b w:val="0"/>
          <w:sz w:val="28"/>
          <w:szCs w:val="28"/>
        </w:rPr>
        <w:t xml:space="preserve">ЗА СЧЕТ </w:t>
      </w:r>
      <w:r>
        <w:rPr>
          <w:rFonts w:ascii="Times New Roman" w:hAnsi="Times New Roman" w:cs="Times New Roman"/>
          <w:b w:val="0"/>
          <w:sz w:val="28"/>
          <w:szCs w:val="28"/>
        </w:rPr>
        <w:t xml:space="preserve">ВСЕХ </w:t>
      </w:r>
      <w:r w:rsidRPr="00E643DD">
        <w:rPr>
          <w:rFonts w:ascii="Times New Roman" w:hAnsi="Times New Roman" w:cs="Times New Roman"/>
          <w:b w:val="0"/>
          <w:sz w:val="28"/>
          <w:szCs w:val="28"/>
        </w:rPr>
        <w:t xml:space="preserve">СРЕДСТВ </w:t>
      </w:r>
      <w:r>
        <w:rPr>
          <w:rFonts w:ascii="Times New Roman" w:hAnsi="Times New Roman" w:cs="Times New Roman"/>
          <w:b w:val="0"/>
          <w:sz w:val="28"/>
          <w:szCs w:val="28"/>
        </w:rPr>
        <w:t xml:space="preserve"> </w:t>
      </w:r>
    </w:p>
    <w:p w:rsidR="002C6600" w:rsidRPr="00866002" w:rsidRDefault="002C6600" w:rsidP="00866002">
      <w:pPr>
        <w:widowControl w:val="0"/>
        <w:jc w:val="center"/>
        <w:rPr>
          <w:sz w:val="22"/>
          <w:szCs w:val="22"/>
        </w:rPr>
      </w:pPr>
      <w:r w:rsidRPr="00866002">
        <w:rPr>
          <w:sz w:val="22"/>
          <w:szCs w:val="22"/>
        </w:rPr>
        <w:t>(млн. рублей)</w:t>
      </w:r>
    </w:p>
    <w:tbl>
      <w:tblPr>
        <w:tblW w:w="14680" w:type="dxa"/>
        <w:jc w:val="center"/>
        <w:tblInd w:w="78" w:type="dxa"/>
        <w:tblLayout w:type="fixed"/>
        <w:tblLook w:val="0000"/>
      </w:tblPr>
      <w:tblGrid>
        <w:gridCol w:w="6763"/>
        <w:gridCol w:w="1080"/>
        <w:gridCol w:w="1440"/>
        <w:gridCol w:w="1260"/>
        <w:gridCol w:w="1080"/>
        <w:gridCol w:w="1525"/>
        <w:gridCol w:w="1532"/>
      </w:tblGrid>
      <w:tr w:rsidR="002C6600" w:rsidRPr="00A60CE0" w:rsidTr="00753415">
        <w:trPr>
          <w:cantSplit/>
          <w:trHeight w:val="497"/>
          <w:jc w:val="center"/>
        </w:trPr>
        <w:tc>
          <w:tcPr>
            <w:tcW w:w="6763" w:type="dxa"/>
            <w:vMerge w:val="restart"/>
            <w:tcBorders>
              <w:top w:val="single" w:sz="4" w:space="0" w:color="auto"/>
              <w:left w:val="single" w:sz="4" w:space="0" w:color="auto"/>
              <w:right w:val="single" w:sz="4" w:space="0" w:color="auto"/>
            </w:tcBorders>
            <w:vAlign w:val="center"/>
          </w:tcPr>
          <w:p w:rsidR="002C6600" w:rsidRPr="00A60CE0" w:rsidRDefault="002C6600" w:rsidP="00EA5046">
            <w:pPr>
              <w:jc w:val="center"/>
              <w:rPr>
                <w:color w:val="000000"/>
              </w:rPr>
            </w:pPr>
          </w:p>
        </w:tc>
        <w:tc>
          <w:tcPr>
            <w:tcW w:w="3780" w:type="dxa"/>
            <w:gridSpan w:val="3"/>
            <w:tcBorders>
              <w:top w:val="single" w:sz="4" w:space="0" w:color="auto"/>
              <w:left w:val="single" w:sz="4" w:space="0" w:color="auto"/>
              <w:right w:val="single" w:sz="4" w:space="0" w:color="auto"/>
            </w:tcBorders>
            <w:vAlign w:val="center"/>
          </w:tcPr>
          <w:p w:rsidR="002C6600" w:rsidRPr="00A60CE0" w:rsidRDefault="002C6600" w:rsidP="00866002">
            <w:pPr>
              <w:jc w:val="center"/>
              <w:rPr>
                <w:color w:val="000000"/>
              </w:rPr>
            </w:pPr>
            <w:r w:rsidRPr="00A60CE0">
              <w:rPr>
                <w:color w:val="000000"/>
              </w:rPr>
              <w:t>Средства бюджета муниципального образования</w:t>
            </w:r>
          </w:p>
        </w:tc>
        <w:tc>
          <w:tcPr>
            <w:tcW w:w="4137" w:type="dxa"/>
            <w:gridSpan w:val="3"/>
            <w:tcBorders>
              <w:top w:val="single" w:sz="4" w:space="0" w:color="auto"/>
              <w:left w:val="single" w:sz="4" w:space="0" w:color="auto"/>
              <w:bottom w:val="single" w:sz="4" w:space="0" w:color="auto"/>
              <w:right w:val="single" w:sz="4" w:space="0" w:color="auto"/>
            </w:tcBorders>
            <w:vAlign w:val="center"/>
          </w:tcPr>
          <w:p w:rsidR="002C6600" w:rsidRPr="00A60CE0" w:rsidRDefault="002C6600" w:rsidP="00866002">
            <w:pPr>
              <w:jc w:val="center"/>
              <w:rPr>
                <w:color w:val="000000"/>
              </w:rPr>
            </w:pPr>
            <w:r w:rsidRPr="00A60CE0">
              <w:t>ГУ "ДФН и ОП БДД РТ"</w:t>
            </w:r>
          </w:p>
        </w:tc>
      </w:tr>
      <w:tr w:rsidR="002C6600" w:rsidRPr="00A60CE0" w:rsidTr="00753415">
        <w:trPr>
          <w:cantSplit/>
          <w:trHeight w:val="715"/>
          <w:jc w:val="center"/>
        </w:trPr>
        <w:tc>
          <w:tcPr>
            <w:tcW w:w="6763" w:type="dxa"/>
            <w:vMerge/>
            <w:tcBorders>
              <w:left w:val="single" w:sz="4" w:space="0" w:color="auto"/>
              <w:bottom w:val="single" w:sz="4" w:space="0" w:color="auto"/>
              <w:right w:val="single" w:sz="4" w:space="0" w:color="auto"/>
            </w:tcBorders>
            <w:vAlign w:val="center"/>
          </w:tcPr>
          <w:p w:rsidR="002C6600" w:rsidRPr="00A60CE0" w:rsidRDefault="002C6600" w:rsidP="00EA5046">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Всего</w:t>
            </w:r>
          </w:p>
        </w:tc>
        <w:tc>
          <w:tcPr>
            <w:tcW w:w="1440"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капитальные вложения</w:t>
            </w:r>
          </w:p>
        </w:tc>
        <w:tc>
          <w:tcPr>
            <w:tcW w:w="1260"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прочие нужды</w:t>
            </w:r>
          </w:p>
        </w:tc>
        <w:tc>
          <w:tcPr>
            <w:tcW w:w="1080"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Всего</w:t>
            </w:r>
          </w:p>
        </w:tc>
        <w:tc>
          <w:tcPr>
            <w:tcW w:w="1525"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капитальные вложения</w:t>
            </w:r>
          </w:p>
        </w:tc>
        <w:tc>
          <w:tcPr>
            <w:tcW w:w="1532" w:type="dxa"/>
            <w:tcBorders>
              <w:top w:val="single" w:sz="4" w:space="0" w:color="auto"/>
              <w:left w:val="single" w:sz="4" w:space="0" w:color="auto"/>
              <w:bottom w:val="single" w:sz="4" w:space="0" w:color="auto"/>
              <w:right w:val="single" w:sz="4" w:space="0" w:color="auto"/>
            </w:tcBorders>
          </w:tcPr>
          <w:p w:rsidR="002C6600" w:rsidRPr="00A60CE0" w:rsidRDefault="002C6600" w:rsidP="00EA5046">
            <w:pPr>
              <w:jc w:val="center"/>
              <w:rPr>
                <w:color w:val="000000"/>
              </w:rPr>
            </w:pPr>
            <w:r w:rsidRPr="00A60CE0">
              <w:rPr>
                <w:color w:val="000000"/>
              </w:rPr>
              <w:t>прочие нужды</w:t>
            </w:r>
          </w:p>
        </w:tc>
      </w:tr>
      <w:tr w:rsidR="002C6600" w:rsidRPr="00A60CE0" w:rsidTr="00753415">
        <w:trPr>
          <w:cantSplit/>
          <w:trHeight w:val="715"/>
          <w:jc w:val="center"/>
        </w:trPr>
        <w:tc>
          <w:tcPr>
            <w:tcW w:w="6763"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EA5046">
            <w:pPr>
              <w:jc w:val="both"/>
              <w:rPr>
                <w:color w:val="000000"/>
              </w:rPr>
            </w:pPr>
            <w:r w:rsidRPr="00A60CE0">
              <w:rPr>
                <w:b/>
                <w:color w:val="FFFFFF"/>
              </w:rPr>
              <w:t>3</w:t>
            </w:r>
            <w:r w:rsidRPr="00A60CE0">
              <w:rPr>
                <w:color w:val="000000"/>
              </w:rPr>
              <w:t>Повышение правового сознания и предупреждение опасного поведения участников дорожного движения</w:t>
            </w: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6A7C53">
            <w:pPr>
              <w:jc w:val="center"/>
            </w:pPr>
            <w:r>
              <w:t>0,176</w:t>
            </w:r>
          </w:p>
        </w:tc>
        <w:tc>
          <w:tcPr>
            <w:tcW w:w="144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6A7C53">
            <w:pPr>
              <w:jc w:val="center"/>
            </w:pPr>
            <w:r>
              <w:t>0,176</w:t>
            </w:r>
          </w:p>
        </w:tc>
        <w:tc>
          <w:tcPr>
            <w:tcW w:w="126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pP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25"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32"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r>
      <w:tr w:rsidR="002C6600" w:rsidRPr="00A60CE0" w:rsidTr="00753415">
        <w:trPr>
          <w:cantSplit/>
          <w:trHeight w:val="715"/>
          <w:jc w:val="center"/>
        </w:trPr>
        <w:tc>
          <w:tcPr>
            <w:tcW w:w="6763"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EA5046">
            <w:pPr>
              <w:jc w:val="both"/>
              <w:rPr>
                <w:color w:val="000000"/>
              </w:rPr>
            </w:pPr>
            <w:r w:rsidRPr="00A60CE0">
              <w:rPr>
                <w:b/>
                <w:color w:val="FFFFFF"/>
              </w:rPr>
              <w:t>4</w:t>
            </w:r>
            <w:r w:rsidRPr="00A60CE0">
              <w:rPr>
                <w:color w:val="000000"/>
              </w:rPr>
              <w:t>Организационно-планировочные и инженерные меры, направленные на совершенствование организации движения транспорта и пешеходов в городах</w:t>
            </w: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90142D">
            <w:pPr>
              <w:jc w:val="center"/>
              <w:rPr>
                <w:color w:val="000000"/>
              </w:rPr>
            </w:pPr>
            <w:r>
              <w:rPr>
                <w:color w:val="000000"/>
              </w:rPr>
              <w:t>0,537</w:t>
            </w:r>
          </w:p>
        </w:tc>
        <w:tc>
          <w:tcPr>
            <w:tcW w:w="144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E6137D">
            <w:pPr>
              <w:jc w:val="center"/>
              <w:rPr>
                <w:color w:val="000000"/>
              </w:rPr>
            </w:pPr>
            <w:r>
              <w:rPr>
                <w:color w:val="000000"/>
              </w:rPr>
              <w:t>0,537</w:t>
            </w:r>
          </w:p>
        </w:tc>
        <w:tc>
          <w:tcPr>
            <w:tcW w:w="126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pP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25"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32"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r>
      <w:tr w:rsidR="002C6600" w:rsidRPr="00A60CE0" w:rsidTr="00753415">
        <w:trPr>
          <w:cantSplit/>
          <w:trHeight w:val="715"/>
          <w:jc w:val="center"/>
        </w:trPr>
        <w:tc>
          <w:tcPr>
            <w:tcW w:w="6763"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EA5046">
            <w:pPr>
              <w:jc w:val="both"/>
              <w:rPr>
                <w:color w:val="000000"/>
              </w:rPr>
            </w:pPr>
            <w:r w:rsidRPr="00A60CE0">
              <w:rPr>
                <w:b/>
                <w:color w:val="FFFFFF"/>
              </w:rPr>
              <w:t>5</w:t>
            </w:r>
            <w:r w:rsidRPr="00A60CE0">
              <w:rPr>
                <w:color w:val="000000"/>
              </w:rPr>
              <w:t>Развитие системы оказания помощи лицам, пострадавшим в результате дорожно-транспортных происшествий</w:t>
            </w: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6A7C53">
            <w:pPr>
              <w:jc w:val="center"/>
              <w:rPr>
                <w:color w:val="000000"/>
              </w:rPr>
            </w:pPr>
            <w:r>
              <w:rPr>
                <w:color w:val="000000"/>
              </w:rPr>
              <w:t>0,157</w:t>
            </w:r>
          </w:p>
        </w:tc>
        <w:tc>
          <w:tcPr>
            <w:tcW w:w="144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6A7C53">
            <w:pPr>
              <w:jc w:val="center"/>
              <w:rPr>
                <w:color w:val="000000"/>
              </w:rPr>
            </w:pPr>
            <w:r>
              <w:rPr>
                <w:color w:val="000000"/>
              </w:rPr>
              <w:t>0,157</w:t>
            </w:r>
          </w:p>
        </w:tc>
        <w:tc>
          <w:tcPr>
            <w:tcW w:w="126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25"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32"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r>
      <w:tr w:rsidR="002C6600" w:rsidRPr="00A60CE0" w:rsidTr="00753415">
        <w:trPr>
          <w:cantSplit/>
          <w:trHeight w:val="715"/>
          <w:jc w:val="center"/>
        </w:trPr>
        <w:tc>
          <w:tcPr>
            <w:tcW w:w="6763"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866002">
            <w:pPr>
              <w:rPr>
                <w:color w:val="000000"/>
              </w:rPr>
            </w:pPr>
            <w:r w:rsidRPr="00A60CE0">
              <w:rPr>
                <w:b/>
                <w:color w:val="FFFFFF"/>
              </w:rPr>
              <w:t>6</w:t>
            </w:r>
            <w:r w:rsidRPr="00A60CE0">
              <w:rPr>
                <w:color w:val="000000"/>
              </w:rPr>
              <w:t>Совершенствование  нормативно-правовых, методических и организационных основ системы управления деятельностью в области обеспечения безопасности дорожного движения</w:t>
            </w: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90142D">
            <w:pPr>
              <w:jc w:val="center"/>
              <w:rPr>
                <w:color w:val="000000"/>
              </w:rPr>
            </w:pPr>
          </w:p>
        </w:tc>
        <w:tc>
          <w:tcPr>
            <w:tcW w:w="144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r>
              <w:rPr>
                <w:color w:val="000000"/>
              </w:rPr>
              <w:t>0,11</w:t>
            </w:r>
          </w:p>
        </w:tc>
        <w:tc>
          <w:tcPr>
            <w:tcW w:w="1525"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32"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r>
              <w:rPr>
                <w:color w:val="000000"/>
              </w:rPr>
              <w:t>0,11</w:t>
            </w:r>
          </w:p>
        </w:tc>
      </w:tr>
      <w:tr w:rsidR="002C6600" w:rsidRPr="00A60CE0" w:rsidTr="00753415">
        <w:trPr>
          <w:cantSplit/>
          <w:trHeight w:val="715"/>
          <w:jc w:val="center"/>
        </w:trPr>
        <w:tc>
          <w:tcPr>
            <w:tcW w:w="6763"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6C1477">
            <w:pPr>
              <w:jc w:val="right"/>
              <w:rPr>
                <w:color w:val="000000"/>
              </w:rPr>
            </w:pPr>
            <w:r w:rsidRPr="00A60CE0">
              <w:rPr>
                <w:color w:val="000000"/>
              </w:rPr>
              <w:t>Итого:</w:t>
            </w:r>
            <w:r>
              <w:rPr>
                <w:color w:val="000000"/>
              </w:rPr>
              <w:t>0,98</w:t>
            </w: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90142D">
            <w:pPr>
              <w:jc w:val="center"/>
              <w:rPr>
                <w:color w:val="000000"/>
              </w:rPr>
            </w:pPr>
            <w:r>
              <w:rPr>
                <w:color w:val="000000"/>
              </w:rPr>
              <w:t>0,87</w:t>
            </w:r>
          </w:p>
        </w:tc>
        <w:tc>
          <w:tcPr>
            <w:tcW w:w="144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26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r>
              <w:rPr>
                <w:color w:val="000000"/>
              </w:rPr>
              <w:t>0,11</w:t>
            </w:r>
          </w:p>
        </w:tc>
        <w:tc>
          <w:tcPr>
            <w:tcW w:w="1525"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p>
        </w:tc>
        <w:tc>
          <w:tcPr>
            <w:tcW w:w="1532" w:type="dxa"/>
            <w:tcBorders>
              <w:top w:val="single" w:sz="4" w:space="0" w:color="auto"/>
              <w:left w:val="single" w:sz="4" w:space="0" w:color="auto"/>
              <w:bottom w:val="single" w:sz="4" w:space="0" w:color="auto"/>
              <w:right w:val="single" w:sz="4" w:space="0" w:color="auto"/>
            </w:tcBorders>
            <w:vAlign w:val="center"/>
          </w:tcPr>
          <w:p w:rsidR="002C6600" w:rsidRPr="00A60CE0" w:rsidRDefault="002C6600" w:rsidP="00BC67BE">
            <w:pPr>
              <w:jc w:val="center"/>
              <w:rPr>
                <w:color w:val="000000"/>
              </w:rPr>
            </w:pPr>
            <w:r>
              <w:rPr>
                <w:color w:val="000000"/>
              </w:rPr>
              <w:t>0,11</w:t>
            </w:r>
          </w:p>
        </w:tc>
      </w:tr>
    </w:tbl>
    <w:p w:rsidR="002C6600" w:rsidRPr="004C7173" w:rsidRDefault="002C6600" w:rsidP="00F719E8">
      <w:pPr>
        <w:widowControl w:val="0"/>
        <w:ind w:left="5664"/>
        <w:rPr>
          <w:sz w:val="24"/>
          <w:szCs w:val="24"/>
        </w:rPr>
      </w:pPr>
    </w:p>
    <w:p w:rsidR="002C6600" w:rsidRDefault="002C6600" w:rsidP="00F719E8">
      <w:pPr>
        <w:widowControl w:val="0"/>
        <w:ind w:left="5664"/>
        <w:rPr>
          <w:b/>
          <w:sz w:val="24"/>
          <w:szCs w:val="24"/>
        </w:rPr>
      </w:pPr>
    </w:p>
    <w:p w:rsidR="002C6600" w:rsidRDefault="002C6600" w:rsidP="00F719E8">
      <w:pPr>
        <w:widowControl w:val="0"/>
        <w:ind w:left="5664"/>
        <w:rPr>
          <w:b/>
          <w:sz w:val="24"/>
          <w:szCs w:val="24"/>
        </w:rPr>
      </w:pPr>
    </w:p>
    <w:p w:rsidR="002C6600" w:rsidRPr="00011793" w:rsidRDefault="002C6600" w:rsidP="00F719E8">
      <w:pPr>
        <w:widowControl w:val="0"/>
        <w:ind w:left="5664"/>
        <w:jc w:val="right"/>
        <w:rPr>
          <w:sz w:val="24"/>
          <w:szCs w:val="24"/>
        </w:rPr>
      </w:pPr>
      <w:r w:rsidRPr="00011793">
        <w:rPr>
          <w:sz w:val="24"/>
          <w:szCs w:val="24"/>
        </w:rPr>
        <w:t>Приложение № 8</w:t>
      </w:r>
    </w:p>
    <w:p w:rsidR="002C6600" w:rsidRPr="00F30AB9" w:rsidRDefault="002C6600" w:rsidP="004E36A2">
      <w:pPr>
        <w:pStyle w:val="Heading1"/>
        <w:jc w:val="right"/>
        <w:rPr>
          <w:rFonts w:ascii="Times New Roman" w:hAnsi="Times New Roman" w:cs="Times New Roman"/>
          <w:b w:val="0"/>
          <w:color w:val="auto"/>
          <w:sz w:val="24"/>
          <w:szCs w:val="24"/>
        </w:rPr>
      </w:pPr>
      <w:r w:rsidRPr="00011793">
        <w:rPr>
          <w:sz w:val="24"/>
          <w:szCs w:val="24"/>
        </w:rPr>
        <w:t xml:space="preserve"> </w:t>
      </w:r>
      <w:r w:rsidRPr="00F30AB9">
        <w:rPr>
          <w:rFonts w:ascii="Times New Roman" w:hAnsi="Times New Roman" w:cs="Times New Roman"/>
          <w:b w:val="0"/>
          <w:color w:val="auto"/>
          <w:sz w:val="24"/>
          <w:szCs w:val="24"/>
        </w:rPr>
        <w:t xml:space="preserve">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Pr="00011793" w:rsidRDefault="002C6600" w:rsidP="00360498">
      <w:pPr>
        <w:widowControl w:val="0"/>
        <w:ind w:left="2832"/>
        <w:jc w:val="right"/>
        <w:rPr>
          <w:sz w:val="24"/>
          <w:szCs w:val="24"/>
        </w:rPr>
      </w:pPr>
    </w:p>
    <w:p w:rsidR="002C6600" w:rsidRPr="00D55679" w:rsidRDefault="002C6600" w:rsidP="00F719E8">
      <w:pPr>
        <w:widowControl w:val="0"/>
        <w:ind w:left="8931"/>
        <w:rPr>
          <w:b/>
          <w:sz w:val="24"/>
          <w:szCs w:val="24"/>
        </w:rPr>
      </w:pPr>
    </w:p>
    <w:p w:rsidR="002C6600" w:rsidRPr="00E643DD" w:rsidRDefault="002C6600" w:rsidP="00E643DD">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ОБЪЕМЫ ФИНАНСИРОВАНИЯ</w:t>
      </w:r>
    </w:p>
    <w:p w:rsidR="002C6600" w:rsidRPr="00E643DD" w:rsidRDefault="002C6600" w:rsidP="00E643DD">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РЕСПУБЛИКАНСКОЙ ЦЕЛЕВОЙ ПРОГРАММЫ "ПОВЫШЕНИЕ БЕЗОПАСНОСТИ</w:t>
      </w:r>
    </w:p>
    <w:p w:rsidR="002C6600" w:rsidRPr="00E643DD" w:rsidRDefault="002C6600" w:rsidP="00E643DD">
      <w:pPr>
        <w:pStyle w:val="ConsPlusTitle"/>
        <w:widowControl/>
        <w:jc w:val="center"/>
        <w:rPr>
          <w:rFonts w:ascii="Times New Roman" w:hAnsi="Times New Roman" w:cs="Times New Roman"/>
          <w:b w:val="0"/>
          <w:sz w:val="28"/>
          <w:szCs w:val="28"/>
        </w:rPr>
      </w:pPr>
      <w:r w:rsidRPr="00E643DD">
        <w:rPr>
          <w:rFonts w:ascii="Times New Roman" w:hAnsi="Times New Roman" w:cs="Times New Roman"/>
          <w:b w:val="0"/>
          <w:sz w:val="28"/>
          <w:szCs w:val="28"/>
        </w:rPr>
        <w:t>ДОРОЖНОГО ДВИЖЕНИЯ В РЕСПУБЛИКЕ ТАТАРСТАН НА 201</w:t>
      </w:r>
      <w:r>
        <w:rPr>
          <w:rFonts w:ascii="Times New Roman" w:hAnsi="Times New Roman" w:cs="Times New Roman"/>
          <w:b w:val="0"/>
          <w:sz w:val="28"/>
          <w:szCs w:val="28"/>
        </w:rPr>
        <w:t>3</w:t>
      </w:r>
      <w:r w:rsidRPr="00E643DD">
        <w:rPr>
          <w:rFonts w:ascii="Times New Roman" w:hAnsi="Times New Roman" w:cs="Times New Roman"/>
          <w:b w:val="0"/>
          <w:sz w:val="28"/>
          <w:szCs w:val="28"/>
        </w:rPr>
        <w:t xml:space="preserve"> ГОД"</w:t>
      </w:r>
    </w:p>
    <w:p w:rsidR="002C6600" w:rsidRDefault="002C6600" w:rsidP="00BE4915">
      <w:pPr>
        <w:pStyle w:val="ConsPlusTitle"/>
        <w:widowControl/>
        <w:jc w:val="center"/>
      </w:pPr>
      <w:r w:rsidRPr="00E643DD">
        <w:rPr>
          <w:rFonts w:ascii="Times New Roman" w:hAnsi="Times New Roman" w:cs="Times New Roman"/>
          <w:b w:val="0"/>
          <w:sz w:val="28"/>
          <w:szCs w:val="28"/>
        </w:rPr>
        <w:t xml:space="preserve">ЗА СЧЕТ ЗА СЧЕТ </w:t>
      </w:r>
      <w:r>
        <w:rPr>
          <w:rFonts w:ascii="Times New Roman" w:hAnsi="Times New Roman" w:cs="Times New Roman"/>
          <w:b w:val="0"/>
          <w:sz w:val="28"/>
          <w:szCs w:val="28"/>
        </w:rPr>
        <w:t xml:space="preserve">ВСЕХ </w:t>
      </w:r>
      <w:r w:rsidRPr="00E643DD">
        <w:rPr>
          <w:rFonts w:ascii="Times New Roman" w:hAnsi="Times New Roman" w:cs="Times New Roman"/>
          <w:b w:val="0"/>
          <w:sz w:val="28"/>
          <w:szCs w:val="28"/>
        </w:rPr>
        <w:t xml:space="preserve">СРЕДСТВ </w:t>
      </w:r>
      <w:r>
        <w:rPr>
          <w:rFonts w:ascii="Times New Roman" w:hAnsi="Times New Roman" w:cs="Times New Roman"/>
          <w:b w:val="0"/>
          <w:sz w:val="28"/>
          <w:szCs w:val="28"/>
        </w:rPr>
        <w:t xml:space="preserve"> </w:t>
      </w:r>
    </w:p>
    <w:p w:rsidR="002C6600" w:rsidRDefault="002C6600" w:rsidP="00E643DD">
      <w:pPr>
        <w:pStyle w:val="ConsPlusTitle"/>
        <w:widowControl/>
        <w:jc w:val="center"/>
      </w:pPr>
    </w:p>
    <w:p w:rsidR="002C6600" w:rsidRDefault="002C6600" w:rsidP="00E643DD">
      <w:pPr>
        <w:pStyle w:val="ConsPlusNormal"/>
        <w:widowControl/>
        <w:ind w:firstLine="0"/>
        <w:jc w:val="center"/>
      </w:pPr>
    </w:p>
    <w:tbl>
      <w:tblPr>
        <w:tblpPr w:leftFromText="180" w:rightFromText="180" w:vertAnchor="text" w:horzAnchor="page" w:tblpX="2168" w:tblpY="463"/>
        <w:tblW w:w="0" w:type="auto"/>
        <w:tblLayout w:type="fixed"/>
        <w:tblCellMar>
          <w:left w:w="70" w:type="dxa"/>
          <w:right w:w="70" w:type="dxa"/>
        </w:tblCellMar>
        <w:tblLook w:val="0000"/>
      </w:tblPr>
      <w:tblGrid>
        <w:gridCol w:w="9970"/>
        <w:gridCol w:w="2160"/>
      </w:tblGrid>
      <w:tr w:rsidR="002C6600" w:rsidRPr="00A60CE0">
        <w:trPr>
          <w:cantSplit/>
          <w:trHeight w:val="240"/>
        </w:trPr>
        <w:tc>
          <w:tcPr>
            <w:tcW w:w="9970" w:type="dxa"/>
            <w:tcBorders>
              <w:top w:val="single" w:sz="6" w:space="0" w:color="auto"/>
              <w:left w:val="single" w:sz="6" w:space="0" w:color="auto"/>
              <w:bottom w:val="single" w:sz="6" w:space="0" w:color="auto"/>
              <w:right w:val="single" w:sz="6" w:space="0" w:color="auto"/>
            </w:tcBorders>
          </w:tcPr>
          <w:p w:rsidR="002C6600" w:rsidRPr="00A60CE0" w:rsidRDefault="002C6600" w:rsidP="00966E80">
            <w:pPr>
              <w:pStyle w:val="ConsPlusNormal"/>
              <w:widowControl/>
              <w:ind w:firstLine="0"/>
              <w:jc w:val="center"/>
              <w:rPr>
                <w:rFonts w:ascii="Times New Roman" w:hAnsi="Times New Roman" w:cs="Times New Roman"/>
                <w:sz w:val="28"/>
                <w:szCs w:val="28"/>
              </w:rPr>
            </w:pPr>
            <w:r w:rsidRPr="00A60CE0">
              <w:rPr>
                <w:rFonts w:ascii="Times New Roman" w:hAnsi="Times New Roman" w:cs="Times New Roman"/>
                <w:sz w:val="28"/>
                <w:szCs w:val="28"/>
              </w:rPr>
              <w:t>Источник финансирования</w:t>
            </w:r>
          </w:p>
        </w:tc>
        <w:tc>
          <w:tcPr>
            <w:tcW w:w="2160" w:type="dxa"/>
            <w:tcBorders>
              <w:top w:val="single" w:sz="6" w:space="0" w:color="auto"/>
              <w:left w:val="single" w:sz="6" w:space="0" w:color="auto"/>
              <w:bottom w:val="single" w:sz="6" w:space="0" w:color="auto"/>
              <w:right w:val="single" w:sz="6" w:space="0" w:color="auto"/>
            </w:tcBorders>
          </w:tcPr>
          <w:p w:rsidR="002C6600" w:rsidRPr="00A60CE0" w:rsidRDefault="002C6600" w:rsidP="00966E80">
            <w:pPr>
              <w:pStyle w:val="ConsPlusNormal"/>
              <w:widowControl/>
              <w:ind w:firstLine="0"/>
              <w:jc w:val="center"/>
              <w:rPr>
                <w:rFonts w:ascii="Times New Roman" w:hAnsi="Times New Roman" w:cs="Times New Roman"/>
                <w:sz w:val="28"/>
                <w:szCs w:val="28"/>
              </w:rPr>
            </w:pPr>
            <w:r w:rsidRPr="00A60CE0">
              <w:rPr>
                <w:rFonts w:ascii="Times New Roman" w:hAnsi="Times New Roman" w:cs="Times New Roman"/>
                <w:sz w:val="28"/>
                <w:szCs w:val="28"/>
              </w:rPr>
              <w:t>201</w:t>
            </w:r>
            <w:r>
              <w:rPr>
                <w:rFonts w:ascii="Times New Roman" w:hAnsi="Times New Roman" w:cs="Times New Roman"/>
                <w:sz w:val="28"/>
                <w:szCs w:val="28"/>
              </w:rPr>
              <w:t>3</w:t>
            </w:r>
            <w:r w:rsidRPr="00A60CE0">
              <w:rPr>
                <w:rFonts w:ascii="Times New Roman" w:hAnsi="Times New Roman" w:cs="Times New Roman"/>
                <w:sz w:val="28"/>
                <w:szCs w:val="28"/>
              </w:rPr>
              <w:t xml:space="preserve"> год</w:t>
            </w:r>
          </w:p>
        </w:tc>
      </w:tr>
      <w:tr w:rsidR="002C6600" w:rsidRPr="00A60CE0">
        <w:trPr>
          <w:cantSplit/>
          <w:trHeight w:val="570"/>
        </w:trPr>
        <w:tc>
          <w:tcPr>
            <w:tcW w:w="9970" w:type="dxa"/>
            <w:tcBorders>
              <w:top w:val="single" w:sz="6" w:space="0" w:color="auto"/>
              <w:left w:val="single" w:sz="6" w:space="0" w:color="auto"/>
              <w:bottom w:val="single" w:sz="6" w:space="0" w:color="auto"/>
              <w:right w:val="single" w:sz="6" w:space="0" w:color="auto"/>
            </w:tcBorders>
            <w:vAlign w:val="center"/>
          </w:tcPr>
          <w:p w:rsidR="002C6600" w:rsidRPr="00A60CE0" w:rsidRDefault="002C6600" w:rsidP="00FE6EAF">
            <w:pPr>
              <w:pStyle w:val="ConsPlusNormal"/>
              <w:widowControl/>
              <w:ind w:firstLine="0"/>
              <w:rPr>
                <w:rFonts w:ascii="Times New Roman" w:hAnsi="Times New Roman" w:cs="Times New Roman"/>
                <w:sz w:val="28"/>
                <w:szCs w:val="28"/>
              </w:rPr>
            </w:pPr>
            <w:r w:rsidRPr="00A60CE0">
              <w:rPr>
                <w:rFonts w:ascii="Times New Roman" w:hAnsi="Times New Roman" w:cs="Times New Roman"/>
                <w:sz w:val="28"/>
                <w:szCs w:val="28"/>
              </w:rPr>
              <w:t xml:space="preserve">Средства местного бюджета  - всего, в том числе: </w:t>
            </w:r>
          </w:p>
        </w:tc>
        <w:tc>
          <w:tcPr>
            <w:tcW w:w="2160" w:type="dxa"/>
            <w:tcBorders>
              <w:top w:val="single" w:sz="6" w:space="0" w:color="auto"/>
              <w:left w:val="single" w:sz="6" w:space="0" w:color="auto"/>
              <w:bottom w:val="single" w:sz="6" w:space="0" w:color="auto"/>
              <w:right w:val="single" w:sz="6" w:space="0" w:color="auto"/>
            </w:tcBorders>
            <w:vAlign w:val="center"/>
          </w:tcPr>
          <w:p w:rsidR="002C6600" w:rsidRPr="000355D6" w:rsidRDefault="002C6600" w:rsidP="00966E80">
            <w:pPr>
              <w:pStyle w:val="ConsPlusNormal"/>
              <w:widowControl/>
              <w:ind w:firstLine="0"/>
              <w:jc w:val="center"/>
              <w:rPr>
                <w:rFonts w:ascii="Times New Roman" w:hAnsi="Times New Roman" w:cs="Times New Roman"/>
                <w:sz w:val="28"/>
                <w:szCs w:val="28"/>
              </w:rPr>
            </w:pPr>
            <w:r w:rsidRPr="000355D6">
              <w:rPr>
                <w:rFonts w:ascii="Times New Roman" w:hAnsi="Times New Roman" w:cs="Times New Roman"/>
                <w:sz w:val="28"/>
                <w:szCs w:val="28"/>
              </w:rPr>
              <w:t>0,87</w:t>
            </w:r>
          </w:p>
        </w:tc>
      </w:tr>
      <w:tr w:rsidR="002C6600" w:rsidRPr="00A60CE0">
        <w:trPr>
          <w:cantSplit/>
          <w:trHeight w:val="522"/>
        </w:trPr>
        <w:tc>
          <w:tcPr>
            <w:tcW w:w="9970" w:type="dxa"/>
            <w:tcBorders>
              <w:top w:val="single" w:sz="6" w:space="0" w:color="auto"/>
              <w:left w:val="single" w:sz="6" w:space="0" w:color="auto"/>
              <w:bottom w:val="single" w:sz="6" w:space="0" w:color="auto"/>
              <w:right w:val="single" w:sz="6" w:space="0" w:color="auto"/>
            </w:tcBorders>
            <w:vAlign w:val="center"/>
          </w:tcPr>
          <w:p w:rsidR="002C6600" w:rsidRPr="00A60CE0" w:rsidRDefault="002C6600" w:rsidP="00FE6EAF">
            <w:pPr>
              <w:pStyle w:val="ConsPlusNormal"/>
              <w:widowControl/>
              <w:ind w:firstLine="0"/>
              <w:rPr>
                <w:rFonts w:ascii="Times New Roman" w:hAnsi="Times New Roman" w:cs="Times New Roman"/>
                <w:sz w:val="28"/>
                <w:szCs w:val="28"/>
              </w:rPr>
            </w:pPr>
            <w:r w:rsidRPr="00A60CE0">
              <w:rPr>
                <w:rFonts w:ascii="Times New Roman" w:hAnsi="Times New Roman" w:cs="Times New Roman"/>
                <w:sz w:val="28"/>
                <w:szCs w:val="28"/>
              </w:rPr>
              <w:t xml:space="preserve">капитальные вложения                                        </w:t>
            </w:r>
          </w:p>
        </w:tc>
        <w:tc>
          <w:tcPr>
            <w:tcW w:w="2160" w:type="dxa"/>
            <w:tcBorders>
              <w:top w:val="single" w:sz="6" w:space="0" w:color="auto"/>
              <w:left w:val="single" w:sz="6" w:space="0" w:color="auto"/>
              <w:bottom w:val="single" w:sz="6" w:space="0" w:color="auto"/>
              <w:right w:val="single" w:sz="6" w:space="0" w:color="auto"/>
            </w:tcBorders>
            <w:vAlign w:val="center"/>
          </w:tcPr>
          <w:p w:rsidR="002C6600" w:rsidRPr="000355D6" w:rsidRDefault="002C6600" w:rsidP="00966E80">
            <w:pPr>
              <w:pStyle w:val="ConsPlusNormal"/>
              <w:widowControl/>
              <w:ind w:firstLine="0"/>
              <w:jc w:val="center"/>
              <w:rPr>
                <w:rFonts w:ascii="Times New Roman" w:hAnsi="Times New Roman" w:cs="Times New Roman"/>
                <w:sz w:val="28"/>
                <w:szCs w:val="28"/>
              </w:rPr>
            </w:pPr>
          </w:p>
        </w:tc>
      </w:tr>
      <w:tr w:rsidR="002C6600" w:rsidRPr="00A60CE0">
        <w:trPr>
          <w:cantSplit/>
          <w:trHeight w:val="516"/>
        </w:trPr>
        <w:tc>
          <w:tcPr>
            <w:tcW w:w="9970" w:type="dxa"/>
            <w:tcBorders>
              <w:top w:val="single" w:sz="6" w:space="0" w:color="auto"/>
              <w:left w:val="single" w:sz="6" w:space="0" w:color="auto"/>
              <w:bottom w:val="single" w:sz="6" w:space="0" w:color="auto"/>
              <w:right w:val="single" w:sz="6" w:space="0" w:color="auto"/>
            </w:tcBorders>
            <w:vAlign w:val="center"/>
          </w:tcPr>
          <w:p w:rsidR="002C6600" w:rsidRPr="00A60CE0" w:rsidRDefault="002C6600" w:rsidP="00FE6EAF">
            <w:pPr>
              <w:pStyle w:val="ConsPlusNormal"/>
              <w:widowControl/>
              <w:ind w:firstLine="0"/>
              <w:rPr>
                <w:rFonts w:ascii="Times New Roman" w:hAnsi="Times New Roman" w:cs="Times New Roman"/>
                <w:sz w:val="28"/>
                <w:szCs w:val="28"/>
              </w:rPr>
            </w:pPr>
            <w:r w:rsidRPr="00A60CE0">
              <w:rPr>
                <w:rFonts w:ascii="Times New Roman" w:hAnsi="Times New Roman" w:cs="Times New Roman"/>
                <w:sz w:val="28"/>
                <w:szCs w:val="28"/>
              </w:rPr>
              <w:t xml:space="preserve">прочие нужды                                                </w:t>
            </w:r>
          </w:p>
        </w:tc>
        <w:tc>
          <w:tcPr>
            <w:tcW w:w="2160" w:type="dxa"/>
            <w:tcBorders>
              <w:top w:val="single" w:sz="6" w:space="0" w:color="auto"/>
              <w:left w:val="single" w:sz="6" w:space="0" w:color="auto"/>
              <w:bottom w:val="single" w:sz="6" w:space="0" w:color="auto"/>
              <w:right w:val="single" w:sz="6" w:space="0" w:color="auto"/>
            </w:tcBorders>
            <w:vAlign w:val="center"/>
          </w:tcPr>
          <w:p w:rsidR="002C6600" w:rsidRPr="000355D6" w:rsidRDefault="002C6600" w:rsidP="00966E80">
            <w:pPr>
              <w:pStyle w:val="ConsPlusNormal"/>
              <w:widowControl/>
              <w:ind w:firstLine="0"/>
              <w:jc w:val="center"/>
              <w:rPr>
                <w:rFonts w:ascii="Times New Roman" w:hAnsi="Times New Roman" w:cs="Times New Roman"/>
                <w:sz w:val="28"/>
                <w:szCs w:val="28"/>
              </w:rPr>
            </w:pPr>
            <w:r>
              <w:rPr>
                <w:rFonts w:ascii="Times New Roman" w:hAnsi="Times New Roman" w:cs="Times New Roman"/>
                <w:sz w:val="28"/>
                <w:szCs w:val="28"/>
              </w:rPr>
              <w:t>0,11</w:t>
            </w:r>
          </w:p>
        </w:tc>
      </w:tr>
      <w:tr w:rsidR="002C6600" w:rsidRPr="00A60CE0">
        <w:trPr>
          <w:cantSplit/>
          <w:trHeight w:val="516"/>
        </w:trPr>
        <w:tc>
          <w:tcPr>
            <w:tcW w:w="9970" w:type="dxa"/>
            <w:tcBorders>
              <w:top w:val="single" w:sz="6" w:space="0" w:color="auto"/>
              <w:left w:val="single" w:sz="6" w:space="0" w:color="auto"/>
              <w:bottom w:val="single" w:sz="6" w:space="0" w:color="auto"/>
              <w:right w:val="single" w:sz="6" w:space="0" w:color="auto"/>
            </w:tcBorders>
            <w:vAlign w:val="center"/>
          </w:tcPr>
          <w:p w:rsidR="002C6600" w:rsidRPr="00A60CE0" w:rsidRDefault="002C6600" w:rsidP="00FE6EAF">
            <w:pPr>
              <w:pStyle w:val="ConsPlusNormal"/>
              <w:widowControl/>
              <w:ind w:firstLine="0"/>
              <w:rPr>
                <w:rFonts w:ascii="Times New Roman" w:hAnsi="Times New Roman" w:cs="Times New Roman"/>
                <w:sz w:val="28"/>
                <w:szCs w:val="28"/>
              </w:rPr>
            </w:pPr>
            <w:r w:rsidRPr="00A60CE0">
              <w:rPr>
                <w:rFonts w:ascii="Times New Roman" w:hAnsi="Times New Roman" w:cs="Times New Roman"/>
                <w:sz w:val="28"/>
                <w:szCs w:val="28"/>
              </w:rPr>
              <w:t xml:space="preserve">Государственное учреждение "Дирекция финансирования  научных  и  образовательных  программ  безопасности дорожного движения Республики Татарстан"           </w:t>
            </w:r>
          </w:p>
        </w:tc>
        <w:tc>
          <w:tcPr>
            <w:tcW w:w="2160" w:type="dxa"/>
            <w:tcBorders>
              <w:top w:val="single" w:sz="6" w:space="0" w:color="auto"/>
              <w:left w:val="single" w:sz="6" w:space="0" w:color="auto"/>
              <w:bottom w:val="single" w:sz="6" w:space="0" w:color="auto"/>
              <w:right w:val="single" w:sz="6" w:space="0" w:color="auto"/>
            </w:tcBorders>
            <w:vAlign w:val="center"/>
          </w:tcPr>
          <w:p w:rsidR="002C6600" w:rsidRPr="000355D6" w:rsidRDefault="002C6600" w:rsidP="00966E80">
            <w:pPr>
              <w:pStyle w:val="ConsPlusNormal"/>
              <w:widowControl/>
              <w:ind w:firstLine="0"/>
              <w:jc w:val="center"/>
              <w:rPr>
                <w:rFonts w:ascii="Times New Roman" w:hAnsi="Times New Roman" w:cs="Times New Roman"/>
                <w:sz w:val="28"/>
                <w:szCs w:val="28"/>
              </w:rPr>
            </w:pPr>
            <w:r w:rsidRPr="000355D6">
              <w:rPr>
                <w:rFonts w:ascii="Times New Roman" w:hAnsi="Times New Roman" w:cs="Times New Roman"/>
                <w:sz w:val="28"/>
                <w:szCs w:val="28"/>
              </w:rPr>
              <w:t>0,11</w:t>
            </w:r>
          </w:p>
        </w:tc>
      </w:tr>
      <w:tr w:rsidR="002C6600" w:rsidRPr="00A60CE0">
        <w:trPr>
          <w:cantSplit/>
          <w:trHeight w:val="516"/>
        </w:trPr>
        <w:tc>
          <w:tcPr>
            <w:tcW w:w="9970" w:type="dxa"/>
            <w:tcBorders>
              <w:top w:val="single" w:sz="6" w:space="0" w:color="auto"/>
              <w:left w:val="single" w:sz="6" w:space="0" w:color="auto"/>
              <w:bottom w:val="single" w:sz="6" w:space="0" w:color="auto"/>
              <w:right w:val="single" w:sz="6" w:space="0" w:color="auto"/>
            </w:tcBorders>
            <w:vAlign w:val="center"/>
          </w:tcPr>
          <w:p w:rsidR="002C6600" w:rsidRPr="00A60CE0" w:rsidRDefault="002C6600" w:rsidP="00FE6EAF">
            <w:pPr>
              <w:pStyle w:val="ConsPlusNormal"/>
              <w:widowControl/>
              <w:ind w:firstLine="0"/>
              <w:rPr>
                <w:rFonts w:ascii="Times New Roman" w:hAnsi="Times New Roman" w:cs="Times New Roman"/>
                <w:sz w:val="28"/>
                <w:szCs w:val="28"/>
              </w:rPr>
            </w:pPr>
            <w:r w:rsidRPr="00A60CE0">
              <w:rPr>
                <w:rFonts w:ascii="Times New Roman" w:hAnsi="Times New Roman" w:cs="Times New Roman"/>
                <w:sz w:val="28"/>
                <w:szCs w:val="28"/>
              </w:rPr>
              <w:t>ИТОГО:</w:t>
            </w:r>
          </w:p>
        </w:tc>
        <w:tc>
          <w:tcPr>
            <w:tcW w:w="2160" w:type="dxa"/>
            <w:tcBorders>
              <w:top w:val="single" w:sz="6" w:space="0" w:color="auto"/>
              <w:left w:val="single" w:sz="6" w:space="0" w:color="auto"/>
              <w:bottom w:val="single" w:sz="6" w:space="0" w:color="auto"/>
              <w:right w:val="single" w:sz="6" w:space="0" w:color="auto"/>
            </w:tcBorders>
            <w:vAlign w:val="center"/>
          </w:tcPr>
          <w:p w:rsidR="002C6600" w:rsidRPr="000355D6" w:rsidRDefault="002C6600" w:rsidP="00966E80">
            <w:pPr>
              <w:pStyle w:val="ConsPlusNormal"/>
              <w:widowControl/>
              <w:ind w:firstLine="0"/>
              <w:jc w:val="center"/>
              <w:rPr>
                <w:rFonts w:ascii="Times New Roman" w:hAnsi="Times New Roman" w:cs="Times New Roman"/>
                <w:b/>
                <w:sz w:val="28"/>
                <w:szCs w:val="28"/>
              </w:rPr>
            </w:pPr>
            <w:r w:rsidRPr="000355D6">
              <w:rPr>
                <w:rFonts w:ascii="Times New Roman" w:hAnsi="Times New Roman" w:cs="Times New Roman"/>
                <w:b/>
                <w:sz w:val="28"/>
                <w:szCs w:val="28"/>
              </w:rPr>
              <w:t>0,98</w:t>
            </w:r>
          </w:p>
        </w:tc>
      </w:tr>
    </w:tbl>
    <w:p w:rsidR="002C6600" w:rsidRPr="00E643DD" w:rsidRDefault="002C6600" w:rsidP="00E643DD">
      <w:pPr>
        <w:pStyle w:val="ConsPlusNonformat"/>
        <w:widowControl/>
        <w:rPr>
          <w:rFonts w:ascii="Times New Roman" w:hAnsi="Times New Roman" w:cs="Times New Roman"/>
          <w:sz w:val="24"/>
          <w:szCs w:val="24"/>
        </w:rPr>
      </w:pPr>
      <w:r>
        <w:t xml:space="preserve">                                                         </w:t>
      </w:r>
      <w:r w:rsidRPr="00E643DD">
        <w:rPr>
          <w:rFonts w:ascii="Times New Roman" w:hAnsi="Times New Roman" w:cs="Times New Roman"/>
          <w:sz w:val="24"/>
          <w:szCs w:val="24"/>
        </w:rPr>
        <w:t xml:space="preserve">(млн. рублей) </w:t>
      </w:r>
    </w:p>
    <w:p w:rsidR="002C6600" w:rsidRPr="00EB679B" w:rsidRDefault="002C6600" w:rsidP="00F719E8">
      <w:pPr>
        <w:widowControl w:val="0"/>
        <w:rPr>
          <w:b/>
        </w:rPr>
      </w:pPr>
    </w:p>
    <w:p w:rsidR="002C6600" w:rsidRDefault="002C6600" w:rsidP="00F719E8">
      <w:pPr>
        <w:ind w:left="5664"/>
        <w:rPr>
          <w:sz w:val="24"/>
          <w:szCs w:val="24"/>
        </w:rPr>
      </w:pPr>
      <w:r>
        <w:rPr>
          <w:sz w:val="24"/>
          <w:szCs w:val="24"/>
        </w:rPr>
        <w:t xml:space="preserve">                                                                                                                                                                                                                                                                                                                                                                                                                                                                                                                                                                                                                                                                                                                                                                                                                                                                                                                                                                                                    </w:t>
      </w:r>
    </w:p>
    <w:p w:rsidR="002C6600" w:rsidRDefault="002C6600" w:rsidP="00F719E8">
      <w:pPr>
        <w:ind w:left="5664"/>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r>
        <w:rPr>
          <w:sz w:val="24"/>
          <w:szCs w:val="24"/>
        </w:rPr>
        <w:tab/>
      </w: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Pr="00AF630A" w:rsidRDefault="002C6600" w:rsidP="00F719E8">
      <w:pPr>
        <w:ind w:left="5664"/>
        <w:jc w:val="right"/>
        <w:rPr>
          <w:sz w:val="24"/>
          <w:szCs w:val="24"/>
        </w:rPr>
      </w:pPr>
      <w:r w:rsidRPr="00AF630A">
        <w:rPr>
          <w:sz w:val="24"/>
          <w:szCs w:val="24"/>
        </w:rPr>
        <w:t>Приложение № 9</w:t>
      </w:r>
    </w:p>
    <w:p w:rsidR="002C6600" w:rsidRPr="00F30AB9" w:rsidRDefault="002C6600" w:rsidP="004E36A2">
      <w:pPr>
        <w:pStyle w:val="Heading1"/>
        <w:jc w:val="right"/>
        <w:rPr>
          <w:rFonts w:ascii="Times New Roman" w:hAnsi="Times New Roman" w:cs="Times New Roman"/>
          <w:b w:val="0"/>
          <w:color w:val="auto"/>
          <w:sz w:val="24"/>
          <w:szCs w:val="24"/>
        </w:rPr>
      </w:pPr>
      <w:r w:rsidRPr="00AF630A">
        <w:rPr>
          <w:sz w:val="24"/>
          <w:szCs w:val="24"/>
        </w:rPr>
        <w:t xml:space="preserve"> </w:t>
      </w:r>
      <w:r w:rsidRPr="00F30AB9">
        <w:rPr>
          <w:rFonts w:ascii="Times New Roman" w:hAnsi="Times New Roman" w:cs="Times New Roman"/>
          <w:b w:val="0"/>
          <w:color w:val="auto"/>
          <w:sz w:val="24"/>
          <w:szCs w:val="24"/>
        </w:rPr>
        <w:t xml:space="preserve">к целевой программе «Повышение безопасности дорожного                                                                                                                                         </w:t>
      </w:r>
      <w:r>
        <w:rPr>
          <w:rFonts w:ascii="Times New Roman" w:hAnsi="Times New Roman" w:cs="Times New Roman"/>
          <w:b w:val="0"/>
          <w:color w:val="auto"/>
          <w:sz w:val="24"/>
          <w:szCs w:val="24"/>
        </w:rPr>
        <w:tab/>
      </w:r>
      <w:r w:rsidRPr="00F30AB9">
        <w:rPr>
          <w:rFonts w:ascii="Times New Roman" w:hAnsi="Times New Roman" w:cs="Times New Roman"/>
          <w:b w:val="0"/>
          <w:color w:val="auto"/>
          <w:sz w:val="24"/>
          <w:szCs w:val="24"/>
        </w:rPr>
        <w:t xml:space="preserve">движения Мамадышского муниципального </w:t>
      </w:r>
      <w:r>
        <w:rPr>
          <w:rFonts w:ascii="Times New Roman" w:hAnsi="Times New Roman" w:cs="Times New Roman"/>
          <w:b w:val="0"/>
          <w:color w:val="auto"/>
          <w:sz w:val="24"/>
          <w:szCs w:val="24"/>
        </w:rPr>
        <w:t>района</w:t>
      </w:r>
      <w:r w:rsidRPr="00F30AB9">
        <w:rPr>
          <w:rFonts w:ascii="Times New Roman" w:hAnsi="Times New Roman" w:cs="Times New Roman"/>
          <w:b w:val="0"/>
          <w:color w:val="auto"/>
          <w:sz w:val="24"/>
          <w:szCs w:val="24"/>
        </w:rPr>
        <w:t xml:space="preserve">                                                                                                                                            Республики Татарстан  на </w:t>
      </w:r>
      <w:r>
        <w:rPr>
          <w:rFonts w:ascii="Times New Roman" w:hAnsi="Times New Roman" w:cs="Times New Roman"/>
          <w:b w:val="0"/>
          <w:color w:val="auto"/>
          <w:sz w:val="24"/>
          <w:szCs w:val="24"/>
        </w:rPr>
        <w:t>2013</w:t>
      </w:r>
      <w:r w:rsidRPr="00F30AB9">
        <w:rPr>
          <w:rFonts w:ascii="Times New Roman" w:hAnsi="Times New Roman" w:cs="Times New Roman"/>
          <w:b w:val="0"/>
          <w:color w:val="auto"/>
          <w:sz w:val="24"/>
          <w:szCs w:val="24"/>
        </w:rPr>
        <w:t xml:space="preserve"> год</w:t>
      </w:r>
      <w:r>
        <w:rPr>
          <w:rFonts w:ascii="Times New Roman" w:hAnsi="Times New Roman" w:cs="Times New Roman"/>
          <w:b w:val="0"/>
          <w:color w:val="auto"/>
          <w:sz w:val="24"/>
          <w:szCs w:val="24"/>
        </w:rPr>
        <w:t>»</w:t>
      </w:r>
    </w:p>
    <w:p w:rsidR="002C6600" w:rsidRPr="00AF630A" w:rsidRDefault="002C6600" w:rsidP="00F719E8">
      <w:pPr>
        <w:ind w:left="5664"/>
        <w:jc w:val="right"/>
        <w:rPr>
          <w:sz w:val="24"/>
          <w:szCs w:val="24"/>
        </w:rPr>
      </w:pPr>
    </w:p>
    <w:p w:rsidR="002C6600" w:rsidRPr="00097E27" w:rsidRDefault="002C6600" w:rsidP="00FE6EAF">
      <w:pPr>
        <w:pStyle w:val="ConsPlusTitle"/>
        <w:widowControl/>
        <w:jc w:val="center"/>
        <w:rPr>
          <w:rFonts w:ascii="Times New Roman" w:hAnsi="Times New Roman" w:cs="Times New Roman"/>
          <w:b w:val="0"/>
          <w:sz w:val="28"/>
          <w:szCs w:val="28"/>
        </w:rPr>
      </w:pPr>
      <w:r w:rsidRPr="00097E27">
        <w:rPr>
          <w:rFonts w:ascii="Times New Roman" w:hAnsi="Times New Roman" w:cs="Times New Roman"/>
          <w:b w:val="0"/>
          <w:sz w:val="28"/>
          <w:szCs w:val="28"/>
        </w:rPr>
        <w:t>РАСПРЕДЕЛЕНИЕ СРЕДСТВ,</w:t>
      </w:r>
    </w:p>
    <w:p w:rsidR="002C6600" w:rsidRPr="00097E27" w:rsidRDefault="002C6600" w:rsidP="00FE6EAF">
      <w:pPr>
        <w:pStyle w:val="ConsPlusTitle"/>
        <w:widowControl/>
        <w:jc w:val="center"/>
        <w:rPr>
          <w:rFonts w:ascii="Times New Roman" w:hAnsi="Times New Roman" w:cs="Times New Roman"/>
          <w:b w:val="0"/>
          <w:sz w:val="28"/>
          <w:szCs w:val="28"/>
        </w:rPr>
      </w:pPr>
      <w:r w:rsidRPr="00097E27">
        <w:rPr>
          <w:rFonts w:ascii="Times New Roman" w:hAnsi="Times New Roman" w:cs="Times New Roman"/>
          <w:b w:val="0"/>
          <w:sz w:val="28"/>
          <w:szCs w:val="28"/>
        </w:rPr>
        <w:t>ВЫДЕЛЯЕМЫХ НА РЕАЛИЗАЦИЮ РЕСПУБЛИКАНСКОЙ ЦЕЛЕВОЙ</w:t>
      </w:r>
    </w:p>
    <w:p w:rsidR="002C6600" w:rsidRPr="00097E27" w:rsidRDefault="002C6600" w:rsidP="00FE6EAF">
      <w:pPr>
        <w:pStyle w:val="ConsPlusTitle"/>
        <w:widowControl/>
        <w:jc w:val="center"/>
        <w:rPr>
          <w:rFonts w:ascii="Times New Roman" w:hAnsi="Times New Roman" w:cs="Times New Roman"/>
          <w:b w:val="0"/>
          <w:sz w:val="28"/>
          <w:szCs w:val="28"/>
        </w:rPr>
      </w:pPr>
      <w:r w:rsidRPr="00097E27">
        <w:rPr>
          <w:rFonts w:ascii="Times New Roman" w:hAnsi="Times New Roman" w:cs="Times New Roman"/>
          <w:b w:val="0"/>
          <w:sz w:val="28"/>
          <w:szCs w:val="28"/>
        </w:rPr>
        <w:t>ПРОГРАММЫ "ПОВЫШЕНИЕ БЕЗОПАСНОСТИ ДОРОЖНОГО ДВИЖЕНИЯ</w:t>
      </w:r>
    </w:p>
    <w:p w:rsidR="002C6600" w:rsidRPr="00097E27" w:rsidRDefault="002C6600" w:rsidP="00FE6EAF">
      <w:pPr>
        <w:pStyle w:val="ConsPlusTitle"/>
        <w:widowControl/>
        <w:jc w:val="center"/>
        <w:rPr>
          <w:rFonts w:ascii="Times New Roman" w:hAnsi="Times New Roman" w:cs="Times New Roman"/>
          <w:b w:val="0"/>
          <w:sz w:val="28"/>
          <w:szCs w:val="28"/>
        </w:rPr>
      </w:pPr>
      <w:r w:rsidRPr="00097E27">
        <w:rPr>
          <w:rFonts w:ascii="Times New Roman" w:hAnsi="Times New Roman" w:cs="Times New Roman"/>
          <w:b w:val="0"/>
          <w:sz w:val="28"/>
          <w:szCs w:val="28"/>
        </w:rPr>
        <w:t>В РЕСПУБЛИКЕ ТАТАРСТАН" НА 2013 ГОД МЕЖДУ</w:t>
      </w:r>
    </w:p>
    <w:p w:rsidR="002C6600" w:rsidRPr="00FE6EAF" w:rsidRDefault="002C6600" w:rsidP="00FE6EAF">
      <w:pPr>
        <w:pStyle w:val="ConsPlusTitle"/>
        <w:widowControl/>
        <w:jc w:val="center"/>
        <w:rPr>
          <w:rFonts w:ascii="Times New Roman" w:hAnsi="Times New Roman" w:cs="Times New Roman"/>
          <w:b w:val="0"/>
          <w:sz w:val="28"/>
          <w:szCs w:val="28"/>
        </w:rPr>
      </w:pPr>
      <w:r w:rsidRPr="00097E27">
        <w:rPr>
          <w:rFonts w:ascii="Times New Roman" w:hAnsi="Times New Roman" w:cs="Times New Roman"/>
          <w:b w:val="0"/>
          <w:sz w:val="28"/>
          <w:szCs w:val="28"/>
        </w:rPr>
        <w:t>ГОСУДАРСТВЕННЫМИ ЗАКАЗЧИКАМИ</w:t>
      </w:r>
    </w:p>
    <w:p w:rsidR="002C6600" w:rsidRPr="00FE6EAF" w:rsidRDefault="002C6600" w:rsidP="00FE6EAF">
      <w:pPr>
        <w:pStyle w:val="ConsPlusNormal"/>
        <w:widowControl/>
        <w:ind w:firstLine="0"/>
        <w:jc w:val="center"/>
        <w:rPr>
          <w:rFonts w:ascii="Times New Roman" w:hAnsi="Times New Roman" w:cs="Times New Roman"/>
          <w:sz w:val="28"/>
          <w:szCs w:val="28"/>
        </w:rPr>
      </w:pPr>
    </w:p>
    <w:p w:rsidR="002C6600" w:rsidRDefault="002C6600" w:rsidP="00FE6EAF">
      <w:pPr>
        <w:pStyle w:val="ConsPlusNonformat"/>
        <w:widowControl/>
      </w:pPr>
      <w:r>
        <w:t xml:space="preserve">                                                         (млн. рублей) </w:t>
      </w:r>
    </w:p>
    <w:tbl>
      <w:tblPr>
        <w:tblW w:w="0" w:type="auto"/>
        <w:tblInd w:w="970" w:type="dxa"/>
        <w:tblLayout w:type="fixed"/>
        <w:tblCellMar>
          <w:left w:w="70" w:type="dxa"/>
          <w:right w:w="70" w:type="dxa"/>
        </w:tblCellMar>
        <w:tblLook w:val="0000"/>
      </w:tblPr>
      <w:tblGrid>
        <w:gridCol w:w="8100"/>
        <w:gridCol w:w="1800"/>
        <w:gridCol w:w="1620"/>
      </w:tblGrid>
      <w:tr w:rsidR="002C6600" w:rsidRPr="001D0A08">
        <w:trPr>
          <w:cantSplit/>
          <w:trHeight w:val="360"/>
        </w:trPr>
        <w:tc>
          <w:tcPr>
            <w:tcW w:w="8100" w:type="dxa"/>
            <w:vMerge w:val="restart"/>
            <w:tcBorders>
              <w:top w:val="single" w:sz="6" w:space="0" w:color="auto"/>
              <w:left w:val="single" w:sz="6" w:space="0" w:color="auto"/>
              <w:bottom w:val="nil"/>
              <w:right w:val="single" w:sz="6" w:space="0" w:color="auto"/>
            </w:tcBorders>
            <w:vAlign w:val="center"/>
          </w:tcPr>
          <w:p w:rsidR="002C6600" w:rsidRPr="001D0A08" w:rsidRDefault="002C6600" w:rsidP="00BE4915">
            <w:pPr>
              <w:pStyle w:val="ConsPlusNormal"/>
              <w:widowControl/>
              <w:ind w:firstLine="0"/>
              <w:jc w:val="center"/>
              <w:rPr>
                <w:rFonts w:ascii="Times New Roman" w:hAnsi="Times New Roman" w:cs="Times New Roman"/>
                <w:sz w:val="28"/>
                <w:szCs w:val="28"/>
              </w:rPr>
            </w:pPr>
            <w:r w:rsidRPr="001D0A08">
              <w:rPr>
                <w:rFonts w:ascii="Times New Roman" w:hAnsi="Times New Roman" w:cs="Times New Roman"/>
                <w:sz w:val="28"/>
                <w:szCs w:val="28"/>
              </w:rPr>
              <w:t>Государственные заказчики Программы</w:t>
            </w:r>
          </w:p>
        </w:tc>
        <w:tc>
          <w:tcPr>
            <w:tcW w:w="3420" w:type="dxa"/>
            <w:gridSpan w:val="2"/>
            <w:tcBorders>
              <w:top w:val="single" w:sz="6" w:space="0" w:color="auto"/>
              <w:left w:val="single" w:sz="6" w:space="0" w:color="auto"/>
              <w:bottom w:val="single" w:sz="6" w:space="0" w:color="auto"/>
              <w:right w:val="single" w:sz="6" w:space="0" w:color="auto"/>
            </w:tcBorders>
            <w:vAlign w:val="center"/>
          </w:tcPr>
          <w:p w:rsidR="002C6600" w:rsidRPr="001D0A08" w:rsidRDefault="002C6600" w:rsidP="00BE4915">
            <w:pPr>
              <w:pStyle w:val="ConsPlusNormal"/>
              <w:widowControl/>
              <w:ind w:firstLine="0"/>
              <w:jc w:val="center"/>
              <w:rPr>
                <w:rFonts w:ascii="Times New Roman" w:hAnsi="Times New Roman" w:cs="Times New Roman"/>
                <w:sz w:val="28"/>
                <w:szCs w:val="28"/>
              </w:rPr>
            </w:pPr>
            <w:r w:rsidRPr="001D0A08">
              <w:rPr>
                <w:rFonts w:ascii="Times New Roman" w:hAnsi="Times New Roman" w:cs="Times New Roman"/>
                <w:color w:val="000000"/>
                <w:sz w:val="28"/>
                <w:szCs w:val="28"/>
              </w:rPr>
              <w:t>Средства бюджета муниципального образования</w:t>
            </w:r>
          </w:p>
        </w:tc>
      </w:tr>
      <w:tr w:rsidR="002C6600" w:rsidRPr="001D0A08">
        <w:trPr>
          <w:cantSplit/>
          <w:trHeight w:val="360"/>
        </w:trPr>
        <w:tc>
          <w:tcPr>
            <w:tcW w:w="8100" w:type="dxa"/>
            <w:vMerge/>
            <w:tcBorders>
              <w:top w:val="nil"/>
              <w:left w:val="single" w:sz="6" w:space="0" w:color="auto"/>
              <w:bottom w:val="single" w:sz="6" w:space="0" w:color="auto"/>
              <w:right w:val="single" w:sz="6" w:space="0" w:color="auto"/>
            </w:tcBorders>
          </w:tcPr>
          <w:p w:rsidR="002C6600" w:rsidRPr="001D0A08" w:rsidRDefault="002C6600" w:rsidP="00A07821">
            <w:pPr>
              <w:pStyle w:val="ConsPlusNormal"/>
              <w:widowControl/>
              <w:ind w:firstLine="0"/>
              <w:rPr>
                <w:rFonts w:ascii="Times New Roman" w:hAnsi="Times New Roman" w:cs="Times New Roman"/>
                <w:sz w:val="28"/>
                <w:szCs w:val="28"/>
              </w:rPr>
            </w:pPr>
          </w:p>
        </w:tc>
        <w:tc>
          <w:tcPr>
            <w:tcW w:w="1800" w:type="dxa"/>
            <w:tcBorders>
              <w:top w:val="single" w:sz="6" w:space="0" w:color="auto"/>
              <w:left w:val="single" w:sz="6" w:space="0" w:color="auto"/>
              <w:bottom w:val="single" w:sz="6" w:space="0" w:color="auto"/>
              <w:right w:val="single" w:sz="6" w:space="0" w:color="auto"/>
            </w:tcBorders>
          </w:tcPr>
          <w:p w:rsidR="002C6600" w:rsidRPr="001D0A08" w:rsidRDefault="002C6600" w:rsidP="001D0A08">
            <w:pPr>
              <w:pStyle w:val="ConsPlusNormal"/>
              <w:widowControl/>
              <w:ind w:firstLine="0"/>
              <w:jc w:val="center"/>
              <w:rPr>
                <w:rFonts w:ascii="Times New Roman" w:hAnsi="Times New Roman" w:cs="Times New Roman"/>
                <w:sz w:val="28"/>
                <w:szCs w:val="28"/>
              </w:rPr>
            </w:pPr>
            <w:r w:rsidRPr="001D0A08">
              <w:rPr>
                <w:rFonts w:ascii="Times New Roman" w:hAnsi="Times New Roman" w:cs="Times New Roman"/>
                <w:sz w:val="28"/>
                <w:szCs w:val="28"/>
              </w:rPr>
              <w:t>капитальные</w:t>
            </w:r>
            <w:r w:rsidRPr="001D0A08">
              <w:rPr>
                <w:rFonts w:ascii="Times New Roman" w:hAnsi="Times New Roman" w:cs="Times New Roman"/>
                <w:sz w:val="28"/>
                <w:szCs w:val="28"/>
              </w:rPr>
              <w:br/>
              <w:t>вложения</w:t>
            </w:r>
          </w:p>
        </w:tc>
        <w:tc>
          <w:tcPr>
            <w:tcW w:w="1620" w:type="dxa"/>
            <w:tcBorders>
              <w:top w:val="single" w:sz="6" w:space="0" w:color="auto"/>
              <w:left w:val="single" w:sz="6" w:space="0" w:color="auto"/>
              <w:bottom w:val="single" w:sz="6" w:space="0" w:color="auto"/>
              <w:right w:val="single" w:sz="6" w:space="0" w:color="auto"/>
            </w:tcBorders>
          </w:tcPr>
          <w:p w:rsidR="002C6600" w:rsidRPr="001D0A08" w:rsidRDefault="002C6600" w:rsidP="001D0A08">
            <w:pPr>
              <w:pStyle w:val="ConsPlusNormal"/>
              <w:widowControl/>
              <w:ind w:firstLine="0"/>
              <w:jc w:val="center"/>
              <w:rPr>
                <w:rFonts w:ascii="Times New Roman" w:hAnsi="Times New Roman" w:cs="Times New Roman"/>
                <w:sz w:val="28"/>
                <w:szCs w:val="28"/>
              </w:rPr>
            </w:pPr>
            <w:r w:rsidRPr="001D0A08">
              <w:rPr>
                <w:rFonts w:ascii="Times New Roman" w:hAnsi="Times New Roman" w:cs="Times New Roman"/>
                <w:sz w:val="28"/>
                <w:szCs w:val="28"/>
              </w:rPr>
              <w:t xml:space="preserve">прочие </w:t>
            </w:r>
            <w:r w:rsidRPr="001D0A08">
              <w:rPr>
                <w:rFonts w:ascii="Times New Roman" w:hAnsi="Times New Roman" w:cs="Times New Roman"/>
                <w:sz w:val="28"/>
                <w:szCs w:val="28"/>
              </w:rPr>
              <w:br/>
              <w:t>нужды</w:t>
            </w:r>
          </w:p>
        </w:tc>
      </w:tr>
      <w:tr w:rsidR="002C6600" w:rsidRPr="001D0A08">
        <w:trPr>
          <w:cantSplit/>
          <w:trHeight w:val="240"/>
        </w:trPr>
        <w:tc>
          <w:tcPr>
            <w:tcW w:w="8100" w:type="dxa"/>
            <w:tcBorders>
              <w:top w:val="single" w:sz="6" w:space="0" w:color="auto"/>
              <w:left w:val="single" w:sz="6" w:space="0" w:color="auto"/>
              <w:bottom w:val="single" w:sz="6" w:space="0" w:color="auto"/>
              <w:right w:val="single" w:sz="6" w:space="0" w:color="auto"/>
            </w:tcBorders>
          </w:tcPr>
          <w:p w:rsidR="002C6600" w:rsidRPr="001D0A08" w:rsidRDefault="002C6600" w:rsidP="00A07821">
            <w:pPr>
              <w:pStyle w:val="ConsPlusNormal"/>
              <w:widowControl/>
              <w:ind w:firstLine="0"/>
              <w:rPr>
                <w:rFonts w:ascii="Times New Roman" w:hAnsi="Times New Roman" w:cs="Times New Roman"/>
                <w:sz w:val="28"/>
                <w:szCs w:val="28"/>
              </w:rPr>
            </w:pPr>
            <w:r w:rsidRPr="001D0A08">
              <w:rPr>
                <w:rFonts w:ascii="Times New Roman" w:hAnsi="Times New Roman" w:cs="Times New Roman"/>
                <w:sz w:val="28"/>
                <w:szCs w:val="28"/>
              </w:rPr>
              <w:t>Муниципальный ОВД, УВД МВД по РТ</w:t>
            </w:r>
          </w:p>
        </w:tc>
        <w:tc>
          <w:tcPr>
            <w:tcW w:w="180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r>
      <w:tr w:rsidR="002C6600" w:rsidRPr="001D0A08">
        <w:trPr>
          <w:cantSplit/>
          <w:trHeight w:val="360"/>
        </w:trPr>
        <w:tc>
          <w:tcPr>
            <w:tcW w:w="8100" w:type="dxa"/>
            <w:tcBorders>
              <w:top w:val="single" w:sz="6" w:space="0" w:color="auto"/>
              <w:left w:val="single" w:sz="6" w:space="0" w:color="auto"/>
              <w:bottom w:val="single" w:sz="6" w:space="0" w:color="auto"/>
              <w:right w:val="single" w:sz="6" w:space="0" w:color="auto"/>
            </w:tcBorders>
          </w:tcPr>
          <w:p w:rsidR="002C6600" w:rsidRPr="001D0A08" w:rsidRDefault="002C6600" w:rsidP="00A07821">
            <w:pPr>
              <w:pStyle w:val="ConsPlusNormal"/>
              <w:widowControl/>
              <w:ind w:firstLine="0"/>
              <w:rPr>
                <w:rFonts w:ascii="Times New Roman" w:hAnsi="Times New Roman" w:cs="Times New Roman"/>
                <w:sz w:val="28"/>
                <w:szCs w:val="28"/>
              </w:rPr>
            </w:pPr>
            <w:r w:rsidRPr="001D0A08">
              <w:rPr>
                <w:rFonts w:ascii="Times New Roman" w:hAnsi="Times New Roman" w:cs="Times New Roman"/>
                <w:sz w:val="28"/>
                <w:szCs w:val="28"/>
              </w:rPr>
              <w:t>Муниципальная служба МЧС по РТ</w:t>
            </w:r>
          </w:p>
        </w:tc>
        <w:tc>
          <w:tcPr>
            <w:tcW w:w="180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r>
      <w:tr w:rsidR="002C6600" w:rsidRPr="001D0A08">
        <w:trPr>
          <w:cantSplit/>
          <w:trHeight w:val="360"/>
        </w:trPr>
        <w:tc>
          <w:tcPr>
            <w:tcW w:w="8100" w:type="dxa"/>
            <w:tcBorders>
              <w:top w:val="single" w:sz="6" w:space="0" w:color="auto"/>
              <w:left w:val="single" w:sz="6" w:space="0" w:color="auto"/>
              <w:bottom w:val="single" w:sz="6" w:space="0" w:color="auto"/>
              <w:right w:val="single" w:sz="6" w:space="0" w:color="auto"/>
            </w:tcBorders>
          </w:tcPr>
          <w:p w:rsidR="002C6600" w:rsidRPr="001D0A08" w:rsidRDefault="002C6600" w:rsidP="00A07821">
            <w:pPr>
              <w:pStyle w:val="ConsPlusNormal"/>
              <w:widowControl/>
              <w:ind w:firstLine="0"/>
              <w:rPr>
                <w:rFonts w:ascii="Times New Roman" w:hAnsi="Times New Roman" w:cs="Times New Roman"/>
                <w:sz w:val="28"/>
                <w:szCs w:val="28"/>
              </w:rPr>
            </w:pPr>
            <w:r w:rsidRPr="001D0A08">
              <w:rPr>
                <w:rFonts w:ascii="Times New Roman" w:hAnsi="Times New Roman" w:cs="Times New Roman"/>
                <w:sz w:val="28"/>
                <w:szCs w:val="28"/>
              </w:rPr>
              <w:t>Муниципальный отдел здравоохранения</w:t>
            </w:r>
          </w:p>
        </w:tc>
        <w:tc>
          <w:tcPr>
            <w:tcW w:w="1800" w:type="dxa"/>
            <w:tcBorders>
              <w:top w:val="single" w:sz="6" w:space="0" w:color="auto"/>
              <w:left w:val="single" w:sz="6" w:space="0" w:color="auto"/>
              <w:bottom w:val="single" w:sz="6" w:space="0" w:color="auto"/>
              <w:right w:val="single" w:sz="6" w:space="0" w:color="auto"/>
            </w:tcBorders>
          </w:tcPr>
          <w:p w:rsidR="002C6600" w:rsidRPr="001D0A08" w:rsidRDefault="002C6600" w:rsidP="00097E27">
            <w:pPr>
              <w:pStyle w:val="ConsPlusNormal"/>
              <w:widowControl/>
              <w:ind w:firstLine="0"/>
              <w:jc w:val="center"/>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r>
      <w:tr w:rsidR="002C6600" w:rsidRPr="001D0A08">
        <w:trPr>
          <w:cantSplit/>
          <w:trHeight w:val="240"/>
        </w:trPr>
        <w:tc>
          <w:tcPr>
            <w:tcW w:w="8100" w:type="dxa"/>
            <w:tcBorders>
              <w:top w:val="single" w:sz="6" w:space="0" w:color="auto"/>
              <w:left w:val="single" w:sz="6" w:space="0" w:color="auto"/>
              <w:bottom w:val="single" w:sz="6" w:space="0" w:color="auto"/>
              <w:right w:val="single" w:sz="6" w:space="0" w:color="auto"/>
            </w:tcBorders>
          </w:tcPr>
          <w:p w:rsidR="002C6600" w:rsidRPr="001D0A08" w:rsidRDefault="002C6600" w:rsidP="00A07821">
            <w:pPr>
              <w:pStyle w:val="ConsPlusNormal"/>
              <w:widowControl/>
              <w:ind w:firstLine="0"/>
              <w:rPr>
                <w:rFonts w:ascii="Times New Roman" w:hAnsi="Times New Roman" w:cs="Times New Roman"/>
                <w:sz w:val="28"/>
                <w:szCs w:val="28"/>
              </w:rPr>
            </w:pPr>
            <w:r w:rsidRPr="001D0A08">
              <w:rPr>
                <w:rFonts w:ascii="Times New Roman" w:hAnsi="Times New Roman" w:cs="Times New Roman"/>
                <w:sz w:val="28"/>
                <w:szCs w:val="28"/>
              </w:rPr>
              <w:t>Муниципальный отдел образования</w:t>
            </w:r>
          </w:p>
        </w:tc>
        <w:tc>
          <w:tcPr>
            <w:tcW w:w="180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c>
          <w:tcPr>
            <w:tcW w:w="1620" w:type="dxa"/>
            <w:tcBorders>
              <w:top w:val="single" w:sz="6" w:space="0" w:color="auto"/>
              <w:left w:val="single" w:sz="6" w:space="0" w:color="auto"/>
              <w:bottom w:val="single" w:sz="6" w:space="0" w:color="auto"/>
              <w:right w:val="single" w:sz="6" w:space="0" w:color="auto"/>
            </w:tcBorders>
          </w:tcPr>
          <w:p w:rsidR="002C6600" w:rsidRPr="001D0A08" w:rsidRDefault="002C6600" w:rsidP="00376D44">
            <w:pPr>
              <w:pStyle w:val="ConsPlusNormal"/>
              <w:widowControl/>
              <w:ind w:firstLine="0"/>
              <w:jc w:val="center"/>
              <w:rPr>
                <w:rFonts w:ascii="Times New Roman" w:hAnsi="Times New Roman" w:cs="Times New Roman"/>
                <w:sz w:val="28"/>
                <w:szCs w:val="28"/>
              </w:rPr>
            </w:pPr>
          </w:p>
        </w:tc>
      </w:tr>
      <w:tr w:rsidR="002C6600" w:rsidRPr="001D0A08" w:rsidTr="00097E27">
        <w:trPr>
          <w:cantSplit/>
          <w:trHeight w:val="258"/>
        </w:trPr>
        <w:tc>
          <w:tcPr>
            <w:tcW w:w="8100" w:type="dxa"/>
            <w:tcBorders>
              <w:top w:val="single" w:sz="6" w:space="0" w:color="auto"/>
              <w:left w:val="single" w:sz="6" w:space="0" w:color="auto"/>
              <w:bottom w:val="single" w:sz="4" w:space="0" w:color="auto"/>
              <w:right w:val="single" w:sz="6" w:space="0" w:color="auto"/>
            </w:tcBorders>
          </w:tcPr>
          <w:p w:rsidR="002C6600" w:rsidRPr="001D0A08" w:rsidRDefault="002C6600" w:rsidP="00BE4915">
            <w:r w:rsidRPr="001D0A08">
              <w:t>Исполнительный комитет г.Мамадыш</w:t>
            </w:r>
          </w:p>
        </w:tc>
        <w:tc>
          <w:tcPr>
            <w:tcW w:w="1800" w:type="dxa"/>
            <w:tcBorders>
              <w:top w:val="single" w:sz="6" w:space="0" w:color="auto"/>
              <w:left w:val="single" w:sz="6" w:space="0" w:color="auto"/>
              <w:bottom w:val="single" w:sz="4" w:space="0" w:color="auto"/>
              <w:right w:val="single" w:sz="6" w:space="0" w:color="auto"/>
            </w:tcBorders>
            <w:vAlign w:val="center"/>
          </w:tcPr>
          <w:p w:rsidR="002C6600" w:rsidRPr="001D0A08" w:rsidRDefault="002C6600" w:rsidP="00097E27">
            <w:pPr>
              <w:pStyle w:val="ConsPlusNormal"/>
              <w:widowControl/>
              <w:ind w:firstLine="0"/>
              <w:jc w:val="center"/>
              <w:rPr>
                <w:rFonts w:ascii="Times New Roman" w:hAnsi="Times New Roman" w:cs="Times New Roman"/>
                <w:sz w:val="28"/>
                <w:szCs w:val="28"/>
              </w:rPr>
            </w:pPr>
            <w:r>
              <w:rPr>
                <w:rFonts w:ascii="Times New Roman" w:hAnsi="Times New Roman" w:cs="Times New Roman"/>
                <w:sz w:val="28"/>
                <w:szCs w:val="28"/>
              </w:rPr>
              <w:t>0,87</w:t>
            </w:r>
          </w:p>
        </w:tc>
        <w:tc>
          <w:tcPr>
            <w:tcW w:w="1620" w:type="dxa"/>
            <w:tcBorders>
              <w:top w:val="single" w:sz="6" w:space="0" w:color="auto"/>
              <w:left w:val="single" w:sz="6" w:space="0" w:color="auto"/>
              <w:bottom w:val="single" w:sz="4" w:space="0" w:color="auto"/>
              <w:right w:val="single" w:sz="6" w:space="0" w:color="auto"/>
            </w:tcBorders>
            <w:vAlign w:val="center"/>
          </w:tcPr>
          <w:p w:rsidR="002C6600" w:rsidRPr="001D0A08" w:rsidRDefault="002C6600" w:rsidP="00097E27">
            <w:pPr>
              <w:pStyle w:val="ConsPlusNormal"/>
              <w:widowControl/>
              <w:ind w:firstLine="0"/>
              <w:jc w:val="center"/>
              <w:rPr>
                <w:rFonts w:ascii="Times New Roman" w:hAnsi="Times New Roman" w:cs="Times New Roman"/>
                <w:sz w:val="28"/>
                <w:szCs w:val="28"/>
              </w:rPr>
            </w:pPr>
          </w:p>
        </w:tc>
      </w:tr>
      <w:tr w:rsidR="002C6600" w:rsidRPr="001D0A08" w:rsidTr="00097E27">
        <w:trPr>
          <w:cantSplit/>
          <w:trHeight w:val="625"/>
        </w:trPr>
        <w:tc>
          <w:tcPr>
            <w:tcW w:w="8100" w:type="dxa"/>
            <w:tcBorders>
              <w:top w:val="single" w:sz="4" w:space="0" w:color="auto"/>
              <w:left w:val="single" w:sz="6" w:space="0" w:color="auto"/>
              <w:bottom w:val="single" w:sz="4" w:space="0" w:color="auto"/>
              <w:right w:val="single" w:sz="6" w:space="0" w:color="auto"/>
            </w:tcBorders>
          </w:tcPr>
          <w:p w:rsidR="002C6600" w:rsidRPr="001D0A08" w:rsidRDefault="002C6600" w:rsidP="001944D7">
            <w:pPr>
              <w:pStyle w:val="ConsPlusNormal"/>
              <w:ind w:firstLine="0"/>
              <w:rPr>
                <w:rFonts w:ascii="Times New Roman" w:hAnsi="Times New Roman" w:cs="Times New Roman"/>
                <w:sz w:val="28"/>
                <w:szCs w:val="28"/>
              </w:rPr>
            </w:pPr>
            <w:r w:rsidRPr="001D0A08">
              <w:rPr>
                <w:rFonts w:ascii="Times New Roman" w:hAnsi="Times New Roman" w:cs="Times New Roman"/>
                <w:sz w:val="28"/>
                <w:szCs w:val="28"/>
              </w:rPr>
              <w:t xml:space="preserve">Государственное учреждение "Дирекция финансирования научных  и  образовательных  программ  безопасности дорожного движения Республики Татарстан"           </w:t>
            </w:r>
          </w:p>
        </w:tc>
        <w:tc>
          <w:tcPr>
            <w:tcW w:w="1800" w:type="dxa"/>
            <w:tcBorders>
              <w:top w:val="single" w:sz="4" w:space="0" w:color="auto"/>
              <w:left w:val="single" w:sz="6" w:space="0" w:color="auto"/>
              <w:bottom w:val="single" w:sz="4" w:space="0" w:color="auto"/>
              <w:right w:val="single" w:sz="6" w:space="0" w:color="auto"/>
            </w:tcBorders>
            <w:vAlign w:val="center"/>
          </w:tcPr>
          <w:p w:rsidR="002C6600" w:rsidRPr="001D0A08" w:rsidRDefault="002C6600" w:rsidP="00097E27">
            <w:pPr>
              <w:pStyle w:val="ConsPlusNormal"/>
              <w:jc w:val="center"/>
              <w:rPr>
                <w:rFonts w:ascii="Times New Roman" w:hAnsi="Times New Roman" w:cs="Times New Roman"/>
                <w:sz w:val="28"/>
                <w:szCs w:val="28"/>
              </w:rPr>
            </w:pPr>
          </w:p>
        </w:tc>
        <w:tc>
          <w:tcPr>
            <w:tcW w:w="1620" w:type="dxa"/>
            <w:tcBorders>
              <w:top w:val="single" w:sz="4" w:space="0" w:color="auto"/>
              <w:left w:val="single" w:sz="6" w:space="0" w:color="auto"/>
              <w:bottom w:val="single" w:sz="4" w:space="0" w:color="auto"/>
              <w:right w:val="single" w:sz="6" w:space="0" w:color="auto"/>
            </w:tcBorders>
            <w:vAlign w:val="center"/>
          </w:tcPr>
          <w:p w:rsidR="002C6600" w:rsidRPr="001D0A08" w:rsidRDefault="002C6600" w:rsidP="00097E27">
            <w:pPr>
              <w:pStyle w:val="ConsPlusNormal"/>
              <w:ind w:firstLine="0"/>
              <w:jc w:val="center"/>
              <w:rPr>
                <w:rFonts w:ascii="Times New Roman" w:hAnsi="Times New Roman" w:cs="Times New Roman"/>
                <w:sz w:val="28"/>
                <w:szCs w:val="28"/>
              </w:rPr>
            </w:pPr>
            <w:r>
              <w:rPr>
                <w:rFonts w:ascii="Times New Roman" w:hAnsi="Times New Roman" w:cs="Times New Roman"/>
                <w:sz w:val="28"/>
                <w:szCs w:val="28"/>
              </w:rPr>
              <w:t>0,11</w:t>
            </w:r>
          </w:p>
        </w:tc>
      </w:tr>
      <w:tr w:rsidR="002C6600" w:rsidRPr="001D0A08" w:rsidTr="00097E27">
        <w:trPr>
          <w:cantSplit/>
          <w:trHeight w:val="625"/>
        </w:trPr>
        <w:tc>
          <w:tcPr>
            <w:tcW w:w="8100" w:type="dxa"/>
            <w:tcBorders>
              <w:top w:val="single" w:sz="4" w:space="0" w:color="auto"/>
              <w:left w:val="single" w:sz="6" w:space="0" w:color="auto"/>
              <w:bottom w:val="single" w:sz="6" w:space="0" w:color="auto"/>
              <w:right w:val="single" w:sz="6" w:space="0" w:color="auto"/>
            </w:tcBorders>
          </w:tcPr>
          <w:p w:rsidR="002C6600" w:rsidRPr="000355D6" w:rsidRDefault="002C6600" w:rsidP="001944D7">
            <w:pPr>
              <w:pStyle w:val="ConsPlusNormal"/>
              <w:ind w:firstLine="0"/>
              <w:rPr>
                <w:rFonts w:ascii="Times New Roman" w:hAnsi="Times New Roman" w:cs="Times New Roman"/>
                <w:sz w:val="28"/>
                <w:szCs w:val="28"/>
              </w:rPr>
            </w:pPr>
            <w:r w:rsidRPr="000355D6">
              <w:rPr>
                <w:rFonts w:ascii="Times New Roman" w:hAnsi="Times New Roman" w:cs="Times New Roman"/>
                <w:sz w:val="28"/>
                <w:szCs w:val="28"/>
              </w:rPr>
              <w:t>ИТОГО</w:t>
            </w:r>
          </w:p>
        </w:tc>
        <w:tc>
          <w:tcPr>
            <w:tcW w:w="1800" w:type="dxa"/>
            <w:tcBorders>
              <w:top w:val="single" w:sz="4" w:space="0" w:color="auto"/>
              <w:left w:val="single" w:sz="6" w:space="0" w:color="auto"/>
              <w:bottom w:val="single" w:sz="6" w:space="0" w:color="auto"/>
              <w:right w:val="single" w:sz="6" w:space="0" w:color="auto"/>
            </w:tcBorders>
            <w:vAlign w:val="center"/>
          </w:tcPr>
          <w:p w:rsidR="002C6600" w:rsidRPr="000355D6" w:rsidRDefault="002C6600" w:rsidP="00097E27">
            <w:pPr>
              <w:pStyle w:val="ConsPlusNormal"/>
              <w:ind w:firstLine="0"/>
              <w:jc w:val="center"/>
              <w:rPr>
                <w:rFonts w:ascii="Times New Roman" w:hAnsi="Times New Roman" w:cs="Times New Roman"/>
                <w:sz w:val="28"/>
                <w:szCs w:val="28"/>
              </w:rPr>
            </w:pPr>
            <w:r>
              <w:rPr>
                <w:rFonts w:ascii="Times New Roman" w:hAnsi="Times New Roman" w:cs="Times New Roman"/>
                <w:sz w:val="28"/>
                <w:szCs w:val="28"/>
              </w:rPr>
              <w:t>0,87</w:t>
            </w:r>
          </w:p>
        </w:tc>
        <w:tc>
          <w:tcPr>
            <w:tcW w:w="1620" w:type="dxa"/>
            <w:tcBorders>
              <w:top w:val="single" w:sz="4" w:space="0" w:color="auto"/>
              <w:left w:val="single" w:sz="6" w:space="0" w:color="auto"/>
              <w:bottom w:val="single" w:sz="6" w:space="0" w:color="auto"/>
              <w:right w:val="single" w:sz="6" w:space="0" w:color="auto"/>
            </w:tcBorders>
            <w:vAlign w:val="center"/>
          </w:tcPr>
          <w:p w:rsidR="002C6600" w:rsidRPr="000355D6" w:rsidRDefault="002C6600" w:rsidP="00097E27">
            <w:pPr>
              <w:pStyle w:val="ConsPlusNormal"/>
              <w:ind w:firstLine="0"/>
              <w:jc w:val="center"/>
              <w:rPr>
                <w:rFonts w:ascii="Times New Roman" w:hAnsi="Times New Roman" w:cs="Times New Roman"/>
                <w:sz w:val="28"/>
                <w:szCs w:val="28"/>
              </w:rPr>
            </w:pPr>
          </w:p>
        </w:tc>
      </w:tr>
    </w:tbl>
    <w:p w:rsidR="002C6600" w:rsidRDefault="002C6600" w:rsidP="00F719E8">
      <w:pPr>
        <w:ind w:left="5664"/>
        <w:jc w:val="right"/>
        <w:rPr>
          <w:sz w:val="24"/>
          <w:szCs w:val="24"/>
        </w:rPr>
      </w:pPr>
    </w:p>
    <w:p w:rsidR="002C6600" w:rsidRDefault="002C6600" w:rsidP="00F719E8">
      <w:pPr>
        <w:ind w:left="5664"/>
        <w:jc w:val="right"/>
        <w:rPr>
          <w:sz w:val="24"/>
          <w:szCs w:val="24"/>
        </w:rPr>
      </w:pPr>
    </w:p>
    <w:p w:rsidR="002C6600" w:rsidRDefault="002C6600" w:rsidP="00F719E8">
      <w:pPr>
        <w:jc w:val="center"/>
      </w:pPr>
    </w:p>
    <w:p w:rsidR="002C6600" w:rsidRDefault="002C6600" w:rsidP="00C56F54">
      <w:pPr>
        <w:rPr>
          <w:sz w:val="26"/>
          <w:szCs w:val="26"/>
        </w:rPr>
      </w:pPr>
    </w:p>
    <w:tbl>
      <w:tblPr>
        <w:tblW w:w="14607" w:type="dxa"/>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6"/>
        <w:gridCol w:w="9790"/>
        <w:gridCol w:w="1843"/>
        <w:gridCol w:w="2268"/>
      </w:tblGrid>
      <w:tr w:rsidR="002C6600" w:rsidRPr="006756A0" w:rsidTr="00F53EE7">
        <w:tc>
          <w:tcPr>
            <w:tcW w:w="706" w:type="dxa"/>
            <w:tcBorders>
              <w:top w:val="nil"/>
              <w:left w:val="nil"/>
              <w:bottom w:val="nil"/>
              <w:right w:val="nil"/>
            </w:tcBorders>
          </w:tcPr>
          <w:p w:rsidR="002C6600" w:rsidRPr="006756A0" w:rsidRDefault="002C6600" w:rsidP="004B10F8">
            <w:pPr>
              <w:rPr>
                <w:sz w:val="26"/>
                <w:szCs w:val="26"/>
              </w:rPr>
            </w:pPr>
          </w:p>
        </w:tc>
        <w:tc>
          <w:tcPr>
            <w:tcW w:w="13901" w:type="dxa"/>
            <w:gridSpan w:val="3"/>
            <w:tcBorders>
              <w:top w:val="nil"/>
              <w:left w:val="nil"/>
              <w:bottom w:val="nil"/>
              <w:right w:val="nil"/>
            </w:tcBorders>
            <w:vAlign w:val="center"/>
          </w:tcPr>
          <w:p w:rsidR="002C6600" w:rsidRPr="008A563F" w:rsidRDefault="002C6600" w:rsidP="00B97594">
            <w:pPr>
              <w:jc w:val="right"/>
              <w:rPr>
                <w:sz w:val="24"/>
                <w:szCs w:val="24"/>
              </w:rPr>
            </w:pPr>
            <w:r w:rsidRPr="008A563F">
              <w:rPr>
                <w:sz w:val="24"/>
                <w:szCs w:val="24"/>
              </w:rPr>
              <w:t>Приложение № 10</w:t>
            </w:r>
          </w:p>
          <w:p w:rsidR="002C6600" w:rsidRPr="00B97594" w:rsidRDefault="002C6600" w:rsidP="00B97594">
            <w:pPr>
              <w:jc w:val="right"/>
              <w:rPr>
                <w:sz w:val="24"/>
                <w:szCs w:val="24"/>
              </w:rPr>
            </w:pP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6756A0" w:rsidTr="00F53EE7">
        <w:tc>
          <w:tcPr>
            <w:tcW w:w="14607" w:type="dxa"/>
            <w:gridSpan w:val="4"/>
            <w:tcBorders>
              <w:top w:val="nil"/>
              <w:left w:val="nil"/>
              <w:right w:val="nil"/>
            </w:tcBorders>
          </w:tcPr>
          <w:p w:rsidR="002C6600" w:rsidRPr="00C0483A" w:rsidRDefault="002C6600" w:rsidP="00B97594">
            <w:pPr>
              <w:pStyle w:val="ConsPlusTitle"/>
              <w:widowControl/>
              <w:jc w:val="center"/>
              <w:rPr>
                <w:rFonts w:ascii="Times New Roman" w:hAnsi="Times New Roman" w:cs="Times New Roman"/>
                <w:b w:val="0"/>
                <w:sz w:val="28"/>
                <w:szCs w:val="28"/>
              </w:rPr>
            </w:pPr>
            <w:r w:rsidRPr="00C0483A">
              <w:rPr>
                <w:rFonts w:ascii="Times New Roman" w:hAnsi="Times New Roman" w:cs="Times New Roman"/>
                <w:b w:val="0"/>
                <w:sz w:val="28"/>
                <w:szCs w:val="28"/>
              </w:rPr>
              <w:t>РАСЧЕТ</w:t>
            </w:r>
          </w:p>
          <w:p w:rsidR="002C6600" w:rsidRPr="00C0483A" w:rsidRDefault="002C6600" w:rsidP="00B97594">
            <w:pPr>
              <w:pStyle w:val="ConsPlusTitle"/>
              <w:widowControl/>
              <w:jc w:val="center"/>
              <w:rPr>
                <w:rFonts w:ascii="Times New Roman" w:hAnsi="Times New Roman" w:cs="Times New Roman"/>
                <w:b w:val="0"/>
                <w:sz w:val="28"/>
                <w:szCs w:val="28"/>
              </w:rPr>
            </w:pPr>
            <w:r w:rsidRPr="00C0483A">
              <w:rPr>
                <w:rFonts w:ascii="Times New Roman" w:hAnsi="Times New Roman" w:cs="Times New Roman"/>
                <w:b w:val="0"/>
                <w:sz w:val="28"/>
                <w:szCs w:val="28"/>
              </w:rPr>
              <w:t xml:space="preserve">СОЦИАЛЬНО-ЭКОНОМИЧЕСКОЙ ЭФФЕКТИВНОСТИ </w:t>
            </w:r>
          </w:p>
          <w:p w:rsidR="002C6600" w:rsidRPr="00C0483A" w:rsidRDefault="002C6600" w:rsidP="00B97594">
            <w:pPr>
              <w:pStyle w:val="ConsPlusTitle"/>
              <w:widowControl/>
              <w:jc w:val="center"/>
              <w:rPr>
                <w:rFonts w:ascii="Times New Roman" w:hAnsi="Times New Roman" w:cs="Times New Roman"/>
                <w:b w:val="0"/>
                <w:sz w:val="28"/>
                <w:szCs w:val="28"/>
              </w:rPr>
            </w:pPr>
            <w:r w:rsidRPr="00C0483A">
              <w:rPr>
                <w:rFonts w:ascii="Times New Roman" w:hAnsi="Times New Roman" w:cs="Times New Roman"/>
                <w:b w:val="0"/>
                <w:sz w:val="28"/>
                <w:szCs w:val="28"/>
              </w:rPr>
              <w:t>ЦЕЛЕВОЙ ПРОГРАММЫ "ПОВЫШЕНИЕ БЕЗОПАСНОСТИ ДОРОЖНОГО</w:t>
            </w:r>
          </w:p>
          <w:p w:rsidR="002C6600" w:rsidRPr="00C0483A" w:rsidRDefault="002C6600" w:rsidP="00B97594">
            <w:pPr>
              <w:pStyle w:val="ConsPlusTitle"/>
              <w:widowControl/>
              <w:jc w:val="center"/>
              <w:rPr>
                <w:rFonts w:ascii="Times New Roman" w:hAnsi="Times New Roman" w:cs="Times New Roman"/>
                <w:sz w:val="28"/>
                <w:szCs w:val="28"/>
              </w:rPr>
            </w:pPr>
            <w:r w:rsidRPr="00C0483A">
              <w:rPr>
                <w:rFonts w:ascii="Times New Roman" w:hAnsi="Times New Roman" w:cs="Times New Roman"/>
                <w:b w:val="0"/>
                <w:sz w:val="28"/>
                <w:szCs w:val="28"/>
              </w:rPr>
              <w:t>ДВИЖЕНИЯ В МАМАДЫШСКОМ  МУНИЦИПАЛЬНОМ РАЙОНЕ</w:t>
            </w:r>
            <w:r w:rsidRPr="00C0483A">
              <w:rPr>
                <w:rFonts w:ascii="Times New Roman" w:hAnsi="Times New Roman" w:cs="Times New Roman"/>
                <w:sz w:val="28"/>
                <w:szCs w:val="28"/>
              </w:rPr>
              <w:t xml:space="preserve"> </w:t>
            </w:r>
          </w:p>
          <w:p w:rsidR="002C6600" w:rsidRPr="00C0483A" w:rsidRDefault="002C6600" w:rsidP="00B97594">
            <w:pPr>
              <w:pStyle w:val="ConsPlusTitle"/>
              <w:widowControl/>
              <w:jc w:val="center"/>
              <w:rPr>
                <w:rFonts w:ascii="Times New Roman" w:hAnsi="Times New Roman" w:cs="Times New Roman"/>
                <w:b w:val="0"/>
                <w:sz w:val="28"/>
                <w:szCs w:val="28"/>
              </w:rPr>
            </w:pPr>
            <w:r w:rsidRPr="00C0483A">
              <w:rPr>
                <w:rFonts w:ascii="Times New Roman" w:hAnsi="Times New Roman" w:cs="Times New Roman"/>
                <w:b w:val="0"/>
                <w:sz w:val="28"/>
                <w:szCs w:val="28"/>
              </w:rPr>
              <w:t>РЕСПУБЛИКИ ТАТАРСТАН" НА 2013 ГОД</w:t>
            </w:r>
          </w:p>
        </w:tc>
      </w:tr>
      <w:tr w:rsidR="002C6600" w:rsidRPr="006756A0" w:rsidTr="00F53EE7">
        <w:tc>
          <w:tcPr>
            <w:tcW w:w="706" w:type="dxa"/>
          </w:tcPr>
          <w:p w:rsidR="002C6600" w:rsidRPr="00C0483A" w:rsidRDefault="002C6600" w:rsidP="004B10F8"/>
        </w:tc>
        <w:tc>
          <w:tcPr>
            <w:tcW w:w="9790" w:type="dxa"/>
            <w:vAlign w:val="center"/>
          </w:tcPr>
          <w:p w:rsidR="002C6600" w:rsidRPr="00C0483A" w:rsidRDefault="002C6600" w:rsidP="006756A0">
            <w:pPr>
              <w:jc w:val="center"/>
            </w:pPr>
            <w:r w:rsidRPr="00C0483A">
              <w:t>Показатели</w:t>
            </w:r>
          </w:p>
        </w:tc>
        <w:tc>
          <w:tcPr>
            <w:tcW w:w="1843" w:type="dxa"/>
            <w:vAlign w:val="center"/>
          </w:tcPr>
          <w:p w:rsidR="002C6600" w:rsidRPr="00C0483A" w:rsidRDefault="002C6600" w:rsidP="00B97594">
            <w:pPr>
              <w:jc w:val="center"/>
            </w:pPr>
            <w:r w:rsidRPr="00C0483A">
              <w:t>2013</w:t>
            </w:r>
          </w:p>
          <w:p w:rsidR="002C6600" w:rsidRPr="00C0483A" w:rsidRDefault="002C6600" w:rsidP="00B97594">
            <w:pPr>
              <w:jc w:val="center"/>
            </w:pPr>
            <w:r w:rsidRPr="00C0483A">
              <w:t>год</w:t>
            </w:r>
          </w:p>
        </w:tc>
        <w:tc>
          <w:tcPr>
            <w:tcW w:w="2268" w:type="dxa"/>
            <w:vAlign w:val="center"/>
          </w:tcPr>
          <w:p w:rsidR="002C6600" w:rsidRPr="00C0483A" w:rsidRDefault="002C6600" w:rsidP="006756A0">
            <w:pPr>
              <w:jc w:val="center"/>
              <w:rPr>
                <w:color w:val="FFFFFF"/>
              </w:rPr>
            </w:pPr>
            <w:r w:rsidRPr="00C0483A">
              <w:rPr>
                <w:color w:val="FFFFFF"/>
              </w:rPr>
              <w:t>0</w:t>
            </w:r>
            <w:r w:rsidRPr="00C0483A">
              <w:t xml:space="preserve"> Последующие </w:t>
            </w:r>
            <w:r w:rsidRPr="00C0483A">
              <w:br/>
              <w:t xml:space="preserve">годы  (в среднем </w:t>
            </w:r>
            <w:r w:rsidRPr="00C0483A">
              <w:br/>
              <w:t xml:space="preserve">за год)   </w:t>
            </w:r>
            <w:r w:rsidRPr="00C0483A">
              <w:rPr>
                <w:color w:val="FFFFFF"/>
              </w:rPr>
              <w:t>6год</w:t>
            </w:r>
          </w:p>
        </w:tc>
      </w:tr>
      <w:tr w:rsidR="002C6600" w:rsidRPr="006756A0">
        <w:tc>
          <w:tcPr>
            <w:tcW w:w="706" w:type="dxa"/>
          </w:tcPr>
          <w:p w:rsidR="002C6600" w:rsidRPr="00C0483A" w:rsidRDefault="002C6600" w:rsidP="006756A0">
            <w:pPr>
              <w:jc w:val="both"/>
            </w:pPr>
            <w:r w:rsidRPr="00C0483A">
              <w:t>1.</w:t>
            </w:r>
          </w:p>
        </w:tc>
        <w:tc>
          <w:tcPr>
            <w:tcW w:w="9790" w:type="dxa"/>
          </w:tcPr>
          <w:p w:rsidR="002C6600" w:rsidRPr="00F53EE7" w:rsidRDefault="002C6600" w:rsidP="006756A0">
            <w:pPr>
              <w:jc w:val="both"/>
            </w:pPr>
            <w:r w:rsidRPr="00F53EE7">
              <w:t>Количество лиц, погибших в результате дорожно-транспортных происшествий (программный показатель), человек</w:t>
            </w:r>
          </w:p>
        </w:tc>
        <w:tc>
          <w:tcPr>
            <w:tcW w:w="1843" w:type="dxa"/>
            <w:vAlign w:val="center"/>
          </w:tcPr>
          <w:p w:rsidR="002C6600" w:rsidRPr="00F53EE7" w:rsidRDefault="002C6600" w:rsidP="00B97594">
            <w:pPr>
              <w:jc w:val="center"/>
            </w:pPr>
            <w:r w:rsidRPr="00F53EE7">
              <w:t>17</w:t>
            </w:r>
          </w:p>
        </w:tc>
        <w:tc>
          <w:tcPr>
            <w:tcW w:w="2268" w:type="dxa"/>
            <w:vAlign w:val="center"/>
          </w:tcPr>
          <w:p w:rsidR="002C6600" w:rsidRPr="00F53EE7" w:rsidRDefault="002C6600" w:rsidP="006756A0">
            <w:pPr>
              <w:jc w:val="center"/>
            </w:pPr>
            <w:r w:rsidRPr="00F53EE7">
              <w:t>17</w:t>
            </w:r>
          </w:p>
        </w:tc>
      </w:tr>
      <w:tr w:rsidR="002C6600" w:rsidRPr="006756A0">
        <w:tc>
          <w:tcPr>
            <w:tcW w:w="706" w:type="dxa"/>
          </w:tcPr>
          <w:p w:rsidR="002C6600" w:rsidRPr="00C0483A" w:rsidRDefault="002C6600" w:rsidP="006756A0">
            <w:pPr>
              <w:jc w:val="both"/>
            </w:pPr>
            <w:r w:rsidRPr="00C0483A">
              <w:t>2.</w:t>
            </w:r>
          </w:p>
        </w:tc>
        <w:tc>
          <w:tcPr>
            <w:tcW w:w="9790" w:type="dxa"/>
          </w:tcPr>
          <w:p w:rsidR="002C6600" w:rsidRPr="00F53EE7" w:rsidRDefault="002C6600" w:rsidP="006756A0">
            <w:pPr>
              <w:jc w:val="both"/>
            </w:pPr>
            <w:r w:rsidRPr="00F53EE7">
              <w:t>Количество лиц, погибших в результате дорожно-транспортных происшествий (инерционный сценарий – развитие ситуации в условиях отсутствия программно-целевого метода),человек</w:t>
            </w:r>
          </w:p>
        </w:tc>
        <w:tc>
          <w:tcPr>
            <w:tcW w:w="1843" w:type="dxa"/>
            <w:vAlign w:val="center"/>
          </w:tcPr>
          <w:p w:rsidR="002C6600" w:rsidRPr="00F53EE7" w:rsidRDefault="002C6600" w:rsidP="00B97594">
            <w:pPr>
              <w:jc w:val="center"/>
            </w:pPr>
            <w:r w:rsidRPr="00F53EE7">
              <w:t>18</w:t>
            </w:r>
          </w:p>
        </w:tc>
        <w:tc>
          <w:tcPr>
            <w:tcW w:w="2268" w:type="dxa"/>
            <w:vAlign w:val="center"/>
          </w:tcPr>
          <w:p w:rsidR="002C6600" w:rsidRPr="00F53EE7" w:rsidRDefault="002C6600" w:rsidP="006756A0">
            <w:pPr>
              <w:jc w:val="center"/>
            </w:pPr>
            <w:r w:rsidRPr="00F53EE7">
              <w:t>18</w:t>
            </w:r>
          </w:p>
        </w:tc>
      </w:tr>
      <w:tr w:rsidR="002C6600" w:rsidRPr="006756A0">
        <w:tc>
          <w:tcPr>
            <w:tcW w:w="706" w:type="dxa"/>
          </w:tcPr>
          <w:p w:rsidR="002C6600" w:rsidRPr="00C0483A" w:rsidRDefault="002C6600" w:rsidP="006756A0">
            <w:pPr>
              <w:jc w:val="both"/>
            </w:pPr>
            <w:r w:rsidRPr="00C0483A">
              <w:t>3.</w:t>
            </w:r>
          </w:p>
        </w:tc>
        <w:tc>
          <w:tcPr>
            <w:tcW w:w="9790" w:type="dxa"/>
          </w:tcPr>
          <w:p w:rsidR="002C6600" w:rsidRPr="00F53EE7" w:rsidRDefault="002C6600" w:rsidP="006756A0">
            <w:pPr>
              <w:jc w:val="both"/>
            </w:pPr>
            <w:r w:rsidRPr="00F53EE7">
              <w:t>Количество лиц, погибших в результате дорожно-транспортных происшествий (по сравнению с инерционным сценарием), человек</w:t>
            </w:r>
          </w:p>
        </w:tc>
        <w:tc>
          <w:tcPr>
            <w:tcW w:w="1843" w:type="dxa"/>
            <w:vAlign w:val="center"/>
          </w:tcPr>
          <w:p w:rsidR="002C6600" w:rsidRPr="00F53EE7" w:rsidRDefault="002C6600" w:rsidP="00B97594">
            <w:pPr>
              <w:jc w:val="center"/>
            </w:pPr>
            <w:r w:rsidRPr="00F53EE7">
              <w:t>1</w:t>
            </w:r>
          </w:p>
        </w:tc>
        <w:tc>
          <w:tcPr>
            <w:tcW w:w="2268" w:type="dxa"/>
            <w:vAlign w:val="center"/>
          </w:tcPr>
          <w:p w:rsidR="002C6600" w:rsidRPr="00F53EE7" w:rsidRDefault="002C6600" w:rsidP="006756A0">
            <w:pPr>
              <w:jc w:val="center"/>
            </w:pPr>
            <w:r w:rsidRPr="00F53EE7">
              <w:t>1</w:t>
            </w:r>
          </w:p>
        </w:tc>
      </w:tr>
      <w:tr w:rsidR="002C6600" w:rsidRPr="006756A0">
        <w:tc>
          <w:tcPr>
            <w:tcW w:w="706" w:type="dxa"/>
          </w:tcPr>
          <w:p w:rsidR="002C6600" w:rsidRPr="00C0483A" w:rsidRDefault="002C6600" w:rsidP="006756A0">
            <w:pPr>
              <w:jc w:val="both"/>
            </w:pPr>
            <w:r w:rsidRPr="00C0483A">
              <w:t>4.</w:t>
            </w:r>
          </w:p>
        </w:tc>
        <w:tc>
          <w:tcPr>
            <w:tcW w:w="9790" w:type="dxa"/>
          </w:tcPr>
          <w:p w:rsidR="002C6600" w:rsidRPr="00F53EE7" w:rsidRDefault="002C6600" w:rsidP="006756A0">
            <w:pPr>
              <w:jc w:val="both"/>
            </w:pPr>
            <w:r w:rsidRPr="00F53EE7">
              <w:t>Снижение социально-экономического ущерба от реализации Программы, млн. рублей</w:t>
            </w:r>
          </w:p>
        </w:tc>
        <w:tc>
          <w:tcPr>
            <w:tcW w:w="1843" w:type="dxa"/>
            <w:vAlign w:val="center"/>
          </w:tcPr>
          <w:p w:rsidR="002C6600" w:rsidRPr="00F53EE7" w:rsidRDefault="002C6600" w:rsidP="00B97594">
            <w:pPr>
              <w:jc w:val="center"/>
            </w:pPr>
            <w:r w:rsidRPr="00F53EE7">
              <w:t>3,817</w:t>
            </w:r>
          </w:p>
        </w:tc>
        <w:tc>
          <w:tcPr>
            <w:tcW w:w="2268" w:type="dxa"/>
            <w:vAlign w:val="center"/>
          </w:tcPr>
          <w:p w:rsidR="002C6600" w:rsidRPr="00F53EE7" w:rsidRDefault="002C6600" w:rsidP="006756A0">
            <w:pPr>
              <w:jc w:val="center"/>
            </w:pPr>
            <w:r w:rsidRPr="00F53EE7">
              <w:t>3,817</w:t>
            </w:r>
          </w:p>
        </w:tc>
      </w:tr>
      <w:tr w:rsidR="002C6600" w:rsidRPr="006756A0" w:rsidTr="00B97594">
        <w:tc>
          <w:tcPr>
            <w:tcW w:w="706" w:type="dxa"/>
          </w:tcPr>
          <w:p w:rsidR="002C6600" w:rsidRPr="00C0483A" w:rsidRDefault="002C6600" w:rsidP="006756A0">
            <w:pPr>
              <w:jc w:val="both"/>
            </w:pPr>
            <w:r w:rsidRPr="00C0483A">
              <w:t>5.</w:t>
            </w:r>
          </w:p>
        </w:tc>
        <w:tc>
          <w:tcPr>
            <w:tcW w:w="9790" w:type="dxa"/>
          </w:tcPr>
          <w:p w:rsidR="002C6600" w:rsidRPr="00F53EE7" w:rsidRDefault="002C6600" w:rsidP="006756A0">
            <w:pPr>
              <w:jc w:val="both"/>
            </w:pPr>
            <w:r w:rsidRPr="00F53EE7">
              <w:t>Расходы на реализацию Программы, млн. рублей, с учетом прогноза цен на соответствующие годы</w:t>
            </w:r>
          </w:p>
        </w:tc>
        <w:tc>
          <w:tcPr>
            <w:tcW w:w="1843" w:type="dxa"/>
            <w:vAlign w:val="center"/>
          </w:tcPr>
          <w:p w:rsidR="002C6600" w:rsidRPr="00F53EE7" w:rsidRDefault="002C6600" w:rsidP="00B97594">
            <w:pPr>
              <w:tabs>
                <w:tab w:val="left" w:pos="612"/>
              </w:tabs>
              <w:jc w:val="center"/>
            </w:pPr>
            <w:r w:rsidRPr="00F53EE7">
              <w:t>0,98</w:t>
            </w:r>
          </w:p>
        </w:tc>
        <w:tc>
          <w:tcPr>
            <w:tcW w:w="2268" w:type="dxa"/>
            <w:vAlign w:val="center"/>
          </w:tcPr>
          <w:p w:rsidR="002C6600" w:rsidRPr="00F53EE7" w:rsidRDefault="002C6600" w:rsidP="006756A0">
            <w:pPr>
              <w:tabs>
                <w:tab w:val="left" w:pos="612"/>
              </w:tabs>
              <w:jc w:val="center"/>
            </w:pPr>
            <w:r w:rsidRPr="00F53EE7">
              <w:t>-</w:t>
            </w:r>
          </w:p>
        </w:tc>
      </w:tr>
      <w:tr w:rsidR="002C6600" w:rsidRPr="006756A0" w:rsidTr="00B97594">
        <w:tc>
          <w:tcPr>
            <w:tcW w:w="706" w:type="dxa"/>
          </w:tcPr>
          <w:p w:rsidR="002C6600" w:rsidRPr="00C0483A" w:rsidRDefault="002C6600" w:rsidP="006756A0">
            <w:pPr>
              <w:jc w:val="both"/>
            </w:pPr>
            <w:r w:rsidRPr="00C0483A">
              <w:t>6.</w:t>
            </w:r>
          </w:p>
        </w:tc>
        <w:tc>
          <w:tcPr>
            <w:tcW w:w="9790" w:type="dxa"/>
          </w:tcPr>
          <w:p w:rsidR="002C6600" w:rsidRPr="00F53EE7" w:rsidRDefault="002C6600" w:rsidP="006756A0">
            <w:pPr>
              <w:jc w:val="both"/>
            </w:pPr>
            <w:r w:rsidRPr="00F53EE7">
              <w:t>Индекс инфляции</w:t>
            </w:r>
          </w:p>
        </w:tc>
        <w:tc>
          <w:tcPr>
            <w:tcW w:w="1843" w:type="dxa"/>
            <w:vAlign w:val="center"/>
          </w:tcPr>
          <w:p w:rsidR="002C6600" w:rsidRPr="00F53EE7" w:rsidRDefault="002C6600" w:rsidP="00B97594">
            <w:pPr>
              <w:jc w:val="center"/>
            </w:pPr>
            <w:r w:rsidRPr="00F53EE7">
              <w:t>1,0</w:t>
            </w:r>
          </w:p>
        </w:tc>
        <w:tc>
          <w:tcPr>
            <w:tcW w:w="2268" w:type="dxa"/>
          </w:tcPr>
          <w:p w:rsidR="002C6600" w:rsidRPr="00F53EE7" w:rsidRDefault="002C6600" w:rsidP="006756A0">
            <w:pPr>
              <w:jc w:val="center"/>
            </w:pPr>
            <w:r w:rsidRPr="00F53EE7">
              <w:t>-</w:t>
            </w:r>
          </w:p>
        </w:tc>
      </w:tr>
      <w:tr w:rsidR="002C6600" w:rsidRPr="006756A0">
        <w:tc>
          <w:tcPr>
            <w:tcW w:w="706" w:type="dxa"/>
          </w:tcPr>
          <w:p w:rsidR="002C6600" w:rsidRPr="00C0483A" w:rsidRDefault="002C6600" w:rsidP="006756A0">
            <w:pPr>
              <w:jc w:val="both"/>
            </w:pPr>
            <w:r w:rsidRPr="00C0483A">
              <w:t>7.</w:t>
            </w:r>
          </w:p>
        </w:tc>
        <w:tc>
          <w:tcPr>
            <w:tcW w:w="9790" w:type="dxa"/>
          </w:tcPr>
          <w:p w:rsidR="002C6600" w:rsidRPr="00F53EE7" w:rsidRDefault="002C6600" w:rsidP="006756A0">
            <w:pPr>
              <w:jc w:val="both"/>
            </w:pPr>
            <w:r w:rsidRPr="00F53EE7">
              <w:t>Расходы на реализацию Программы, млн. рублей, с учетом прогноза цен на 2010 год</w:t>
            </w:r>
          </w:p>
        </w:tc>
        <w:tc>
          <w:tcPr>
            <w:tcW w:w="1843" w:type="dxa"/>
            <w:vAlign w:val="center"/>
          </w:tcPr>
          <w:p w:rsidR="002C6600" w:rsidRPr="00F53EE7" w:rsidRDefault="002C6600" w:rsidP="00B97594">
            <w:pPr>
              <w:jc w:val="center"/>
            </w:pPr>
            <w:r w:rsidRPr="00F53EE7">
              <w:t>0,98</w:t>
            </w:r>
          </w:p>
        </w:tc>
        <w:tc>
          <w:tcPr>
            <w:tcW w:w="2268" w:type="dxa"/>
            <w:vAlign w:val="center"/>
          </w:tcPr>
          <w:p w:rsidR="002C6600" w:rsidRPr="00F53EE7" w:rsidRDefault="002C6600" w:rsidP="006756A0">
            <w:pPr>
              <w:jc w:val="center"/>
            </w:pPr>
            <w:r w:rsidRPr="00F53EE7">
              <w:t>-</w:t>
            </w:r>
          </w:p>
        </w:tc>
      </w:tr>
      <w:tr w:rsidR="002C6600" w:rsidRPr="006756A0">
        <w:tc>
          <w:tcPr>
            <w:tcW w:w="706" w:type="dxa"/>
          </w:tcPr>
          <w:p w:rsidR="002C6600" w:rsidRPr="00C0483A" w:rsidRDefault="002C6600" w:rsidP="006756A0">
            <w:pPr>
              <w:jc w:val="both"/>
            </w:pPr>
            <w:r w:rsidRPr="00C0483A">
              <w:t>8.</w:t>
            </w:r>
          </w:p>
        </w:tc>
        <w:tc>
          <w:tcPr>
            <w:tcW w:w="9790" w:type="dxa"/>
          </w:tcPr>
          <w:p w:rsidR="002C6600" w:rsidRPr="00F53EE7" w:rsidRDefault="002C6600" w:rsidP="006756A0">
            <w:pPr>
              <w:jc w:val="both"/>
            </w:pPr>
            <w:r w:rsidRPr="00F53EE7">
              <w:t>Социально-экономический эффект от реализации Программы, млн. рублей, с учетом прогноза цен на 2010 год</w:t>
            </w:r>
          </w:p>
        </w:tc>
        <w:tc>
          <w:tcPr>
            <w:tcW w:w="1843" w:type="dxa"/>
            <w:vAlign w:val="center"/>
          </w:tcPr>
          <w:p w:rsidR="002C6600" w:rsidRPr="00F53EE7" w:rsidRDefault="002C6600" w:rsidP="00B97594">
            <w:pPr>
              <w:jc w:val="center"/>
            </w:pPr>
            <w:r w:rsidRPr="00F53EE7">
              <w:t>2,837</w:t>
            </w:r>
          </w:p>
        </w:tc>
        <w:tc>
          <w:tcPr>
            <w:tcW w:w="2268" w:type="dxa"/>
            <w:vAlign w:val="center"/>
          </w:tcPr>
          <w:p w:rsidR="002C6600" w:rsidRPr="00F53EE7" w:rsidRDefault="002C6600" w:rsidP="006756A0">
            <w:pPr>
              <w:jc w:val="center"/>
            </w:pPr>
            <w:r w:rsidRPr="00F53EE7">
              <w:t>22,902</w:t>
            </w:r>
          </w:p>
        </w:tc>
      </w:tr>
      <w:tr w:rsidR="002C6600" w:rsidRPr="006756A0" w:rsidTr="00B97594">
        <w:tc>
          <w:tcPr>
            <w:tcW w:w="706" w:type="dxa"/>
          </w:tcPr>
          <w:p w:rsidR="002C6600" w:rsidRPr="00C0483A" w:rsidRDefault="002C6600" w:rsidP="006756A0">
            <w:pPr>
              <w:jc w:val="both"/>
            </w:pPr>
            <w:r w:rsidRPr="00C0483A">
              <w:t>9.</w:t>
            </w:r>
          </w:p>
        </w:tc>
        <w:tc>
          <w:tcPr>
            <w:tcW w:w="9790" w:type="dxa"/>
          </w:tcPr>
          <w:p w:rsidR="002C6600" w:rsidRPr="00F53EE7" w:rsidRDefault="002C6600" w:rsidP="006756A0">
            <w:pPr>
              <w:jc w:val="both"/>
            </w:pPr>
            <w:r w:rsidRPr="00F53EE7">
              <w:t>Коэффициент дисконтирования</w:t>
            </w:r>
          </w:p>
        </w:tc>
        <w:tc>
          <w:tcPr>
            <w:tcW w:w="1843" w:type="dxa"/>
          </w:tcPr>
          <w:p w:rsidR="002C6600" w:rsidRPr="00F53EE7" w:rsidRDefault="002C6600" w:rsidP="00B97594">
            <w:pPr>
              <w:jc w:val="center"/>
            </w:pPr>
            <w:r w:rsidRPr="00F53EE7">
              <w:t>1</w:t>
            </w:r>
          </w:p>
        </w:tc>
        <w:tc>
          <w:tcPr>
            <w:tcW w:w="2268" w:type="dxa"/>
            <w:vAlign w:val="center"/>
          </w:tcPr>
          <w:p w:rsidR="002C6600" w:rsidRPr="00F53EE7" w:rsidRDefault="002C6600" w:rsidP="006756A0">
            <w:pPr>
              <w:jc w:val="center"/>
            </w:pPr>
            <w:r w:rsidRPr="00F53EE7">
              <w:t>0,127</w:t>
            </w:r>
          </w:p>
        </w:tc>
      </w:tr>
      <w:tr w:rsidR="002C6600" w:rsidRPr="006756A0">
        <w:tc>
          <w:tcPr>
            <w:tcW w:w="706" w:type="dxa"/>
          </w:tcPr>
          <w:p w:rsidR="002C6600" w:rsidRPr="00C0483A" w:rsidRDefault="002C6600" w:rsidP="006756A0">
            <w:pPr>
              <w:jc w:val="both"/>
            </w:pPr>
            <w:r w:rsidRPr="00C0483A">
              <w:t>10.</w:t>
            </w:r>
          </w:p>
        </w:tc>
        <w:tc>
          <w:tcPr>
            <w:tcW w:w="9790" w:type="dxa"/>
          </w:tcPr>
          <w:p w:rsidR="002C6600" w:rsidRPr="00F53EE7" w:rsidRDefault="002C6600" w:rsidP="006756A0">
            <w:pPr>
              <w:jc w:val="both"/>
            </w:pPr>
            <w:r w:rsidRPr="00F53EE7">
              <w:t>Приведенный социально-экономический эффект от реализации Программы, млн. рублей</w:t>
            </w:r>
          </w:p>
        </w:tc>
        <w:tc>
          <w:tcPr>
            <w:tcW w:w="1843" w:type="dxa"/>
            <w:vAlign w:val="center"/>
          </w:tcPr>
          <w:p w:rsidR="002C6600" w:rsidRPr="00F53EE7" w:rsidRDefault="002C6600" w:rsidP="00B97594">
            <w:pPr>
              <w:jc w:val="center"/>
            </w:pPr>
            <w:r w:rsidRPr="00F53EE7">
              <w:t>2,837</w:t>
            </w:r>
          </w:p>
        </w:tc>
        <w:tc>
          <w:tcPr>
            <w:tcW w:w="2268" w:type="dxa"/>
            <w:vAlign w:val="center"/>
          </w:tcPr>
          <w:p w:rsidR="002C6600" w:rsidRPr="00F53EE7" w:rsidRDefault="002C6600" w:rsidP="006756A0">
            <w:pPr>
              <w:jc w:val="center"/>
            </w:pPr>
            <w:r w:rsidRPr="00F53EE7">
              <w:t>123,1</w:t>
            </w:r>
          </w:p>
        </w:tc>
      </w:tr>
    </w:tbl>
    <w:p w:rsidR="002C6600" w:rsidRDefault="002C6600" w:rsidP="00184572">
      <w:pPr>
        <w:jc w:val="right"/>
        <w:rPr>
          <w:sz w:val="24"/>
          <w:szCs w:val="24"/>
        </w:rPr>
      </w:pPr>
    </w:p>
    <w:p w:rsidR="002C6600" w:rsidRDefault="002C6600" w:rsidP="00184572">
      <w:pPr>
        <w:jc w:val="right"/>
        <w:rPr>
          <w:sz w:val="24"/>
          <w:szCs w:val="24"/>
        </w:rPr>
      </w:pPr>
    </w:p>
    <w:p w:rsidR="002C6600" w:rsidRPr="00E609E8" w:rsidRDefault="002C6600" w:rsidP="00184572">
      <w:pPr>
        <w:jc w:val="cente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4"/>
        <w:gridCol w:w="10459"/>
        <w:gridCol w:w="1685"/>
        <w:gridCol w:w="2426"/>
      </w:tblGrid>
      <w:tr w:rsidR="002C6600" w:rsidRPr="006756A0" w:rsidTr="00F15C32">
        <w:trPr>
          <w:trHeight w:val="629"/>
        </w:trPr>
        <w:tc>
          <w:tcPr>
            <w:tcW w:w="564" w:type="dxa"/>
            <w:tcBorders>
              <w:top w:val="nil"/>
              <w:left w:val="nil"/>
              <w:bottom w:val="nil"/>
              <w:right w:val="nil"/>
            </w:tcBorders>
          </w:tcPr>
          <w:p w:rsidR="002C6600" w:rsidRPr="00F2187E" w:rsidRDefault="002C6600" w:rsidP="004B10F8"/>
        </w:tc>
        <w:tc>
          <w:tcPr>
            <w:tcW w:w="14570" w:type="dxa"/>
            <w:gridSpan w:val="3"/>
            <w:tcBorders>
              <w:top w:val="nil"/>
              <w:left w:val="nil"/>
              <w:bottom w:val="nil"/>
              <w:right w:val="nil"/>
            </w:tcBorders>
            <w:vAlign w:val="center"/>
          </w:tcPr>
          <w:p w:rsidR="002C6600" w:rsidRPr="006245E5" w:rsidRDefault="002C6600" w:rsidP="00F15C32">
            <w:pPr>
              <w:jc w:val="right"/>
              <w:rPr>
                <w:sz w:val="24"/>
                <w:szCs w:val="24"/>
              </w:rPr>
            </w:pPr>
            <w:r w:rsidRPr="006245E5">
              <w:rPr>
                <w:sz w:val="24"/>
                <w:szCs w:val="24"/>
              </w:rPr>
              <w:t>Приложение № 11</w:t>
            </w:r>
          </w:p>
          <w:p w:rsidR="002C6600" w:rsidRPr="00F15C32" w:rsidRDefault="002C6600" w:rsidP="00F15C32">
            <w:pPr>
              <w:jc w:val="right"/>
              <w:rPr>
                <w:sz w:val="24"/>
                <w:szCs w:val="24"/>
              </w:rPr>
            </w:pPr>
            <w:r w:rsidRPr="006245E5">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6756A0" w:rsidTr="00F15C32">
        <w:trPr>
          <w:trHeight w:val="629"/>
        </w:trPr>
        <w:tc>
          <w:tcPr>
            <w:tcW w:w="15134" w:type="dxa"/>
            <w:gridSpan w:val="4"/>
            <w:tcBorders>
              <w:top w:val="nil"/>
              <w:left w:val="nil"/>
              <w:right w:val="nil"/>
            </w:tcBorders>
          </w:tcPr>
          <w:p w:rsidR="002C6600" w:rsidRPr="003D4FAF" w:rsidRDefault="002C6600" w:rsidP="00F15C32">
            <w:pPr>
              <w:pStyle w:val="ConsPlusTitle"/>
              <w:widowControl/>
              <w:jc w:val="center"/>
              <w:rPr>
                <w:rFonts w:ascii="Times New Roman" w:hAnsi="Times New Roman" w:cs="Times New Roman"/>
                <w:b w:val="0"/>
                <w:sz w:val="28"/>
                <w:szCs w:val="28"/>
              </w:rPr>
            </w:pPr>
            <w:r w:rsidRPr="003D4FAF">
              <w:rPr>
                <w:rFonts w:ascii="Times New Roman" w:hAnsi="Times New Roman" w:cs="Times New Roman"/>
                <w:b w:val="0"/>
                <w:sz w:val="28"/>
                <w:szCs w:val="28"/>
              </w:rPr>
              <w:t>РАСЧЕТ</w:t>
            </w:r>
          </w:p>
          <w:p w:rsidR="002C6600" w:rsidRPr="003D4FAF" w:rsidRDefault="002C6600" w:rsidP="00F15C32">
            <w:pPr>
              <w:pStyle w:val="ConsPlusTitle"/>
              <w:widowControl/>
              <w:jc w:val="center"/>
              <w:rPr>
                <w:rFonts w:ascii="Times New Roman" w:hAnsi="Times New Roman" w:cs="Times New Roman"/>
                <w:b w:val="0"/>
                <w:sz w:val="28"/>
                <w:szCs w:val="28"/>
              </w:rPr>
            </w:pPr>
            <w:r w:rsidRPr="003D4FAF">
              <w:rPr>
                <w:rFonts w:ascii="Times New Roman" w:hAnsi="Times New Roman" w:cs="Times New Roman"/>
                <w:b w:val="0"/>
                <w:sz w:val="28"/>
                <w:szCs w:val="28"/>
              </w:rPr>
              <w:t>БЮДЖЕТНОЙ ЭФФЕКТИВНОСТИ  ЦЕЛЕВОЙ ПРОГРАММЫ</w:t>
            </w:r>
          </w:p>
          <w:p w:rsidR="002C6600" w:rsidRPr="003D4FAF" w:rsidRDefault="002C6600" w:rsidP="00F15C32">
            <w:pPr>
              <w:pStyle w:val="ConsPlusTitle"/>
              <w:widowControl/>
              <w:jc w:val="center"/>
              <w:rPr>
                <w:rFonts w:ascii="Times New Roman" w:hAnsi="Times New Roman" w:cs="Times New Roman"/>
                <w:b w:val="0"/>
                <w:sz w:val="28"/>
                <w:szCs w:val="28"/>
              </w:rPr>
            </w:pPr>
            <w:r w:rsidRPr="003D4FAF">
              <w:rPr>
                <w:rFonts w:ascii="Times New Roman" w:hAnsi="Times New Roman" w:cs="Times New Roman"/>
                <w:b w:val="0"/>
                <w:sz w:val="28"/>
                <w:szCs w:val="28"/>
              </w:rPr>
              <w:t xml:space="preserve"> "ПОВЫШЕНИЕ БЕЗОПАСНОСТИ ДОРОЖНОГО</w:t>
            </w:r>
          </w:p>
          <w:p w:rsidR="002C6600" w:rsidRPr="003D4FAF" w:rsidRDefault="002C6600" w:rsidP="00F15C32">
            <w:pPr>
              <w:pStyle w:val="ConsPlusTitle"/>
              <w:widowControl/>
              <w:jc w:val="center"/>
              <w:rPr>
                <w:rFonts w:ascii="Times New Roman" w:hAnsi="Times New Roman" w:cs="Times New Roman"/>
                <w:b w:val="0"/>
                <w:sz w:val="28"/>
                <w:szCs w:val="28"/>
              </w:rPr>
            </w:pPr>
            <w:r w:rsidRPr="003D4FAF">
              <w:rPr>
                <w:rFonts w:ascii="Times New Roman" w:hAnsi="Times New Roman" w:cs="Times New Roman"/>
                <w:b w:val="0"/>
                <w:sz w:val="28"/>
                <w:szCs w:val="28"/>
              </w:rPr>
              <w:t xml:space="preserve">ДВИЖЕНИЯ В МАМАДЫЩСКОМ  МУНИЦИПАЛЬНОМ РАЙОНЕ </w:t>
            </w:r>
          </w:p>
          <w:p w:rsidR="002C6600" w:rsidRPr="00F15C32" w:rsidRDefault="002C6600" w:rsidP="00F15C32">
            <w:pPr>
              <w:jc w:val="center"/>
            </w:pPr>
            <w:r w:rsidRPr="00F15C32">
              <w:t>РЕСПУБЛИКИ ТАТАРСТАН" НА 2013 ГОД</w:t>
            </w:r>
          </w:p>
        </w:tc>
      </w:tr>
      <w:tr w:rsidR="002C6600" w:rsidRPr="006756A0" w:rsidTr="00F15C32">
        <w:trPr>
          <w:trHeight w:val="965"/>
        </w:trPr>
        <w:tc>
          <w:tcPr>
            <w:tcW w:w="564" w:type="dxa"/>
          </w:tcPr>
          <w:p w:rsidR="002C6600" w:rsidRPr="00F2187E" w:rsidRDefault="002C6600" w:rsidP="004B10F8"/>
        </w:tc>
        <w:tc>
          <w:tcPr>
            <w:tcW w:w="10459" w:type="dxa"/>
            <w:vAlign w:val="center"/>
          </w:tcPr>
          <w:p w:rsidR="002C6600" w:rsidRPr="00F15C32" w:rsidRDefault="002C6600" w:rsidP="00F15C32">
            <w:pPr>
              <w:jc w:val="center"/>
            </w:pPr>
            <w:r w:rsidRPr="00F15C32">
              <w:t>Показатели</w:t>
            </w:r>
          </w:p>
        </w:tc>
        <w:tc>
          <w:tcPr>
            <w:tcW w:w="1685" w:type="dxa"/>
            <w:vAlign w:val="center"/>
          </w:tcPr>
          <w:p w:rsidR="002C6600" w:rsidRPr="00F15C32" w:rsidRDefault="002C6600" w:rsidP="00F579A6">
            <w:pPr>
              <w:jc w:val="center"/>
            </w:pPr>
            <w:r w:rsidRPr="00F15C32">
              <w:t>2013</w:t>
            </w:r>
          </w:p>
          <w:p w:rsidR="002C6600" w:rsidRPr="00F15C32" w:rsidRDefault="002C6600" w:rsidP="00F579A6">
            <w:pPr>
              <w:jc w:val="center"/>
            </w:pPr>
            <w:r w:rsidRPr="00F15C32">
              <w:t>год</w:t>
            </w:r>
          </w:p>
        </w:tc>
        <w:tc>
          <w:tcPr>
            <w:tcW w:w="2426" w:type="dxa"/>
            <w:vAlign w:val="center"/>
          </w:tcPr>
          <w:p w:rsidR="002C6600" w:rsidRPr="006756A0" w:rsidRDefault="002C6600" w:rsidP="00F15C32">
            <w:pPr>
              <w:jc w:val="center"/>
              <w:rPr>
                <w:color w:val="FFFFFF"/>
                <w:sz w:val="24"/>
                <w:szCs w:val="24"/>
              </w:rPr>
            </w:pPr>
            <w:r>
              <w:t xml:space="preserve">Последующие </w:t>
            </w:r>
            <w:r>
              <w:br/>
              <w:t xml:space="preserve">годы  (в среднем </w:t>
            </w:r>
            <w:r>
              <w:br/>
              <w:t>за год)</w:t>
            </w:r>
          </w:p>
        </w:tc>
      </w:tr>
      <w:tr w:rsidR="002C6600" w:rsidRPr="004A0C70" w:rsidTr="00F15C32">
        <w:tc>
          <w:tcPr>
            <w:tcW w:w="564" w:type="dxa"/>
          </w:tcPr>
          <w:p w:rsidR="002C6600" w:rsidRPr="004A0C70" w:rsidRDefault="002C6600" w:rsidP="006756A0">
            <w:pPr>
              <w:jc w:val="both"/>
            </w:pPr>
            <w:r w:rsidRPr="004A0C70">
              <w:t>1.</w:t>
            </w:r>
          </w:p>
        </w:tc>
        <w:tc>
          <w:tcPr>
            <w:tcW w:w="10459" w:type="dxa"/>
          </w:tcPr>
          <w:p w:rsidR="002C6600" w:rsidRPr="004A0C70" w:rsidRDefault="002C6600" w:rsidP="006756A0">
            <w:pPr>
              <w:jc w:val="both"/>
            </w:pPr>
            <w:r w:rsidRPr="004A0C70">
              <w:t>Количество лиц, погибших в результате дорожно-транспортных происшествий (программный показатель), чел</w:t>
            </w:r>
            <w:r>
              <w:t>.</w:t>
            </w:r>
          </w:p>
        </w:tc>
        <w:tc>
          <w:tcPr>
            <w:tcW w:w="1685" w:type="dxa"/>
            <w:vAlign w:val="center"/>
          </w:tcPr>
          <w:p w:rsidR="002C6600" w:rsidRPr="00F15C32" w:rsidRDefault="002C6600" w:rsidP="00F579A6">
            <w:pPr>
              <w:jc w:val="center"/>
            </w:pPr>
            <w:r w:rsidRPr="00F15C32">
              <w:t>17</w:t>
            </w:r>
          </w:p>
        </w:tc>
        <w:tc>
          <w:tcPr>
            <w:tcW w:w="2426" w:type="dxa"/>
            <w:vAlign w:val="center"/>
          </w:tcPr>
          <w:p w:rsidR="002C6600" w:rsidRPr="00F15C32" w:rsidRDefault="002C6600" w:rsidP="006756A0">
            <w:pPr>
              <w:widowControl w:val="0"/>
              <w:jc w:val="center"/>
            </w:pPr>
            <w:r w:rsidRPr="00F15C32">
              <w:t>17</w:t>
            </w:r>
          </w:p>
        </w:tc>
      </w:tr>
      <w:tr w:rsidR="002C6600" w:rsidRPr="004A0C70" w:rsidTr="00F15C32">
        <w:tc>
          <w:tcPr>
            <w:tcW w:w="564" w:type="dxa"/>
          </w:tcPr>
          <w:p w:rsidR="002C6600" w:rsidRPr="004A0C70" w:rsidRDefault="002C6600" w:rsidP="006756A0">
            <w:pPr>
              <w:jc w:val="both"/>
            </w:pPr>
            <w:r w:rsidRPr="004A0C70">
              <w:t>2.</w:t>
            </w:r>
          </w:p>
        </w:tc>
        <w:tc>
          <w:tcPr>
            <w:tcW w:w="10459" w:type="dxa"/>
          </w:tcPr>
          <w:p w:rsidR="002C6600" w:rsidRPr="004A0C70" w:rsidRDefault="002C6600" w:rsidP="006756A0">
            <w:pPr>
              <w:jc w:val="both"/>
            </w:pPr>
            <w:r w:rsidRPr="004A0C70">
              <w:t>Количество лиц, погибших в результате дорожно-транспортных происшествий (инерционный сценарий – развитие ситуации в условиях отсутствия программно-целевого метода), чел</w:t>
            </w:r>
            <w:r>
              <w:t>.</w:t>
            </w:r>
          </w:p>
        </w:tc>
        <w:tc>
          <w:tcPr>
            <w:tcW w:w="1685" w:type="dxa"/>
            <w:vAlign w:val="center"/>
          </w:tcPr>
          <w:p w:rsidR="002C6600" w:rsidRPr="00F15C32" w:rsidRDefault="002C6600" w:rsidP="00F579A6">
            <w:pPr>
              <w:jc w:val="center"/>
            </w:pPr>
            <w:r w:rsidRPr="00F15C32">
              <w:t>18</w:t>
            </w:r>
          </w:p>
        </w:tc>
        <w:tc>
          <w:tcPr>
            <w:tcW w:w="2426" w:type="dxa"/>
            <w:vAlign w:val="center"/>
          </w:tcPr>
          <w:p w:rsidR="002C6600" w:rsidRPr="00F15C32" w:rsidRDefault="002C6600" w:rsidP="006756A0">
            <w:pPr>
              <w:jc w:val="center"/>
            </w:pPr>
            <w:r w:rsidRPr="00F15C32">
              <w:t>18</w:t>
            </w:r>
          </w:p>
        </w:tc>
      </w:tr>
      <w:tr w:rsidR="002C6600" w:rsidRPr="004A0C70" w:rsidTr="00F15C32">
        <w:tc>
          <w:tcPr>
            <w:tcW w:w="564" w:type="dxa"/>
          </w:tcPr>
          <w:p w:rsidR="002C6600" w:rsidRPr="004A0C70" w:rsidRDefault="002C6600" w:rsidP="006756A0">
            <w:pPr>
              <w:jc w:val="both"/>
            </w:pPr>
            <w:r w:rsidRPr="004A0C70">
              <w:t>3.</w:t>
            </w:r>
          </w:p>
        </w:tc>
        <w:tc>
          <w:tcPr>
            <w:tcW w:w="10459" w:type="dxa"/>
          </w:tcPr>
          <w:p w:rsidR="002C6600" w:rsidRPr="00C0483A" w:rsidRDefault="002C6600" w:rsidP="00F579A6">
            <w:pPr>
              <w:jc w:val="both"/>
            </w:pPr>
            <w:r w:rsidRPr="00C0483A">
              <w:t>Количество лиц, погибших в результате дорожно-транспортных происшествий (по сравнению с инерционным сценарием), чел</w:t>
            </w:r>
            <w:r>
              <w:t>.</w:t>
            </w:r>
          </w:p>
        </w:tc>
        <w:tc>
          <w:tcPr>
            <w:tcW w:w="1685" w:type="dxa"/>
            <w:vAlign w:val="center"/>
          </w:tcPr>
          <w:p w:rsidR="002C6600" w:rsidRPr="00F15C32" w:rsidRDefault="002C6600" w:rsidP="00F579A6">
            <w:pPr>
              <w:jc w:val="center"/>
            </w:pPr>
            <w:r w:rsidRPr="00F15C32">
              <w:t>1</w:t>
            </w:r>
          </w:p>
        </w:tc>
        <w:tc>
          <w:tcPr>
            <w:tcW w:w="2426" w:type="dxa"/>
            <w:vAlign w:val="center"/>
          </w:tcPr>
          <w:p w:rsidR="002C6600" w:rsidRPr="00F15C32" w:rsidRDefault="002C6600" w:rsidP="006756A0">
            <w:pPr>
              <w:jc w:val="center"/>
            </w:pPr>
          </w:p>
        </w:tc>
      </w:tr>
      <w:tr w:rsidR="002C6600" w:rsidRPr="004A0C70" w:rsidTr="00F15C32">
        <w:tc>
          <w:tcPr>
            <w:tcW w:w="564" w:type="dxa"/>
          </w:tcPr>
          <w:p w:rsidR="002C6600" w:rsidRPr="004A0C70" w:rsidRDefault="002C6600" w:rsidP="006756A0">
            <w:pPr>
              <w:jc w:val="both"/>
            </w:pPr>
            <w:r w:rsidRPr="004A0C70">
              <w:t>4.</w:t>
            </w:r>
          </w:p>
        </w:tc>
        <w:tc>
          <w:tcPr>
            <w:tcW w:w="10459" w:type="dxa"/>
          </w:tcPr>
          <w:p w:rsidR="002C6600" w:rsidRPr="004A0C70" w:rsidRDefault="002C6600" w:rsidP="006756A0">
            <w:pPr>
              <w:jc w:val="both"/>
            </w:pPr>
            <w:r w:rsidRPr="004A0C70">
              <w:t>Снижение социально-экономического ущерба от реализации Программы, млн. рублей</w:t>
            </w:r>
          </w:p>
        </w:tc>
        <w:tc>
          <w:tcPr>
            <w:tcW w:w="1685" w:type="dxa"/>
            <w:vAlign w:val="center"/>
          </w:tcPr>
          <w:p w:rsidR="002C6600" w:rsidRPr="00F15C32" w:rsidRDefault="002C6600" w:rsidP="00F579A6">
            <w:pPr>
              <w:jc w:val="center"/>
            </w:pPr>
            <w:r w:rsidRPr="00F15C32">
              <w:t>3,817</w:t>
            </w:r>
          </w:p>
        </w:tc>
        <w:tc>
          <w:tcPr>
            <w:tcW w:w="2426" w:type="dxa"/>
            <w:vAlign w:val="center"/>
          </w:tcPr>
          <w:p w:rsidR="002C6600" w:rsidRPr="00F15C32" w:rsidRDefault="002C6600" w:rsidP="006756A0">
            <w:pPr>
              <w:jc w:val="center"/>
            </w:pPr>
            <w:r w:rsidRPr="00F15C32">
              <w:t>3,817</w:t>
            </w:r>
          </w:p>
        </w:tc>
      </w:tr>
      <w:tr w:rsidR="002C6600" w:rsidRPr="004A0C70" w:rsidTr="00F15C32">
        <w:tc>
          <w:tcPr>
            <w:tcW w:w="564" w:type="dxa"/>
          </w:tcPr>
          <w:p w:rsidR="002C6600" w:rsidRPr="004A0C70" w:rsidRDefault="002C6600" w:rsidP="006756A0">
            <w:pPr>
              <w:jc w:val="both"/>
            </w:pPr>
            <w:r w:rsidRPr="004A0C70">
              <w:t>5.</w:t>
            </w:r>
          </w:p>
        </w:tc>
        <w:tc>
          <w:tcPr>
            <w:tcW w:w="10459" w:type="dxa"/>
          </w:tcPr>
          <w:p w:rsidR="002C6600" w:rsidRPr="004A0C70" w:rsidRDefault="002C6600" w:rsidP="006756A0">
            <w:pPr>
              <w:jc w:val="both"/>
            </w:pPr>
            <w:r w:rsidRPr="004A0C70">
              <w:t>Вклад в доходы муниципального бюджета, млн. рублей</w:t>
            </w:r>
          </w:p>
        </w:tc>
        <w:tc>
          <w:tcPr>
            <w:tcW w:w="1685" w:type="dxa"/>
            <w:vAlign w:val="center"/>
          </w:tcPr>
          <w:p w:rsidR="002C6600" w:rsidRPr="00F15C32" w:rsidRDefault="002C6600" w:rsidP="00F579A6">
            <w:pPr>
              <w:jc w:val="center"/>
            </w:pPr>
            <w:r w:rsidRPr="00F15C32">
              <w:t>1,27</w:t>
            </w:r>
          </w:p>
        </w:tc>
        <w:tc>
          <w:tcPr>
            <w:tcW w:w="2426" w:type="dxa"/>
            <w:vAlign w:val="center"/>
          </w:tcPr>
          <w:p w:rsidR="002C6600" w:rsidRPr="00F15C32" w:rsidRDefault="002C6600" w:rsidP="006756A0">
            <w:pPr>
              <w:jc w:val="center"/>
            </w:pPr>
            <w:r>
              <w:t>1,27</w:t>
            </w:r>
          </w:p>
        </w:tc>
      </w:tr>
      <w:tr w:rsidR="002C6600" w:rsidRPr="004A0C70" w:rsidTr="00F15C32">
        <w:tc>
          <w:tcPr>
            <w:tcW w:w="564" w:type="dxa"/>
          </w:tcPr>
          <w:p w:rsidR="002C6600" w:rsidRPr="004A0C70" w:rsidRDefault="002C6600" w:rsidP="006756A0">
            <w:pPr>
              <w:jc w:val="both"/>
            </w:pPr>
            <w:r w:rsidRPr="004A0C70">
              <w:t>6.</w:t>
            </w:r>
          </w:p>
        </w:tc>
        <w:tc>
          <w:tcPr>
            <w:tcW w:w="10459" w:type="dxa"/>
          </w:tcPr>
          <w:p w:rsidR="002C6600" w:rsidRPr="004A0C70" w:rsidRDefault="002C6600" w:rsidP="006756A0">
            <w:pPr>
              <w:jc w:val="both"/>
            </w:pPr>
            <w:r w:rsidRPr="004A0C70">
              <w:t>Расходы на реализацию Программы, из муниципального бюджета млн. рублей, с учетом прогноза цен на соответствующие годы</w:t>
            </w:r>
          </w:p>
        </w:tc>
        <w:tc>
          <w:tcPr>
            <w:tcW w:w="1685" w:type="dxa"/>
            <w:vAlign w:val="center"/>
          </w:tcPr>
          <w:p w:rsidR="002C6600" w:rsidRPr="00F15C32" w:rsidRDefault="002C6600" w:rsidP="00F579A6">
            <w:pPr>
              <w:jc w:val="center"/>
            </w:pPr>
            <w:r w:rsidRPr="00F15C32">
              <w:t>0,87</w:t>
            </w:r>
          </w:p>
        </w:tc>
        <w:tc>
          <w:tcPr>
            <w:tcW w:w="2426" w:type="dxa"/>
            <w:vAlign w:val="center"/>
          </w:tcPr>
          <w:p w:rsidR="002C6600" w:rsidRPr="00F15C32" w:rsidRDefault="002C6600" w:rsidP="006756A0">
            <w:pPr>
              <w:jc w:val="center"/>
            </w:pPr>
          </w:p>
        </w:tc>
      </w:tr>
      <w:tr w:rsidR="002C6600" w:rsidRPr="004A0C70" w:rsidTr="00F15C32">
        <w:tc>
          <w:tcPr>
            <w:tcW w:w="564" w:type="dxa"/>
          </w:tcPr>
          <w:p w:rsidR="002C6600" w:rsidRPr="004A0C70" w:rsidRDefault="002C6600" w:rsidP="006756A0">
            <w:pPr>
              <w:jc w:val="both"/>
            </w:pPr>
            <w:r w:rsidRPr="004A0C70">
              <w:t>7.</w:t>
            </w:r>
          </w:p>
        </w:tc>
        <w:tc>
          <w:tcPr>
            <w:tcW w:w="10459" w:type="dxa"/>
          </w:tcPr>
          <w:p w:rsidR="002C6600" w:rsidRPr="004A0C70" w:rsidRDefault="002C6600" w:rsidP="006756A0">
            <w:pPr>
              <w:jc w:val="both"/>
            </w:pPr>
            <w:r w:rsidRPr="004A0C70">
              <w:t>Индекс инфляции</w:t>
            </w:r>
          </w:p>
        </w:tc>
        <w:tc>
          <w:tcPr>
            <w:tcW w:w="1685" w:type="dxa"/>
          </w:tcPr>
          <w:p w:rsidR="002C6600" w:rsidRPr="00F15C32" w:rsidRDefault="002C6600" w:rsidP="00F579A6">
            <w:pPr>
              <w:jc w:val="center"/>
            </w:pPr>
            <w:r w:rsidRPr="00F15C32">
              <w:t>1,0</w:t>
            </w:r>
          </w:p>
        </w:tc>
        <w:tc>
          <w:tcPr>
            <w:tcW w:w="2426" w:type="dxa"/>
          </w:tcPr>
          <w:p w:rsidR="002C6600" w:rsidRPr="00F15C32" w:rsidRDefault="002C6600" w:rsidP="006756A0">
            <w:pPr>
              <w:jc w:val="center"/>
            </w:pPr>
          </w:p>
        </w:tc>
      </w:tr>
      <w:tr w:rsidR="002C6600" w:rsidRPr="004A0C70" w:rsidTr="00F15C32">
        <w:trPr>
          <w:trHeight w:val="422"/>
        </w:trPr>
        <w:tc>
          <w:tcPr>
            <w:tcW w:w="564" w:type="dxa"/>
          </w:tcPr>
          <w:p w:rsidR="002C6600" w:rsidRPr="004A0C70" w:rsidRDefault="002C6600" w:rsidP="006756A0">
            <w:pPr>
              <w:jc w:val="both"/>
            </w:pPr>
            <w:r w:rsidRPr="004A0C70">
              <w:t>8.</w:t>
            </w:r>
          </w:p>
        </w:tc>
        <w:tc>
          <w:tcPr>
            <w:tcW w:w="10459" w:type="dxa"/>
          </w:tcPr>
          <w:p w:rsidR="002C6600" w:rsidRPr="004A0C70" w:rsidRDefault="002C6600" w:rsidP="006756A0">
            <w:pPr>
              <w:jc w:val="both"/>
            </w:pPr>
            <w:r w:rsidRPr="004A0C70">
              <w:t>Расходы на реализацию Программы, из муниципального бюджета млн. рублей, с учетом прогноза цен на 20</w:t>
            </w:r>
            <w:r>
              <w:t>10</w:t>
            </w:r>
            <w:r w:rsidRPr="004A0C70">
              <w:t xml:space="preserve"> год</w:t>
            </w:r>
          </w:p>
        </w:tc>
        <w:tc>
          <w:tcPr>
            <w:tcW w:w="1685" w:type="dxa"/>
            <w:vAlign w:val="center"/>
          </w:tcPr>
          <w:p w:rsidR="002C6600" w:rsidRPr="00F15C32" w:rsidRDefault="002C6600" w:rsidP="00F579A6">
            <w:pPr>
              <w:jc w:val="center"/>
            </w:pPr>
            <w:r w:rsidRPr="00F15C32">
              <w:t>0,87</w:t>
            </w:r>
          </w:p>
        </w:tc>
        <w:tc>
          <w:tcPr>
            <w:tcW w:w="2426" w:type="dxa"/>
            <w:vAlign w:val="center"/>
          </w:tcPr>
          <w:p w:rsidR="002C6600" w:rsidRPr="00F15C32" w:rsidRDefault="002C6600" w:rsidP="006756A0">
            <w:pPr>
              <w:jc w:val="center"/>
            </w:pPr>
          </w:p>
        </w:tc>
      </w:tr>
      <w:tr w:rsidR="002C6600" w:rsidRPr="004A0C70" w:rsidTr="00F15C32">
        <w:tc>
          <w:tcPr>
            <w:tcW w:w="564" w:type="dxa"/>
          </w:tcPr>
          <w:p w:rsidR="002C6600" w:rsidRPr="004A0C70" w:rsidRDefault="002C6600" w:rsidP="006756A0">
            <w:pPr>
              <w:jc w:val="both"/>
            </w:pPr>
            <w:r w:rsidRPr="004A0C70">
              <w:t>9.</w:t>
            </w:r>
          </w:p>
        </w:tc>
        <w:tc>
          <w:tcPr>
            <w:tcW w:w="10459" w:type="dxa"/>
          </w:tcPr>
          <w:p w:rsidR="002C6600" w:rsidRPr="004A0C70" w:rsidRDefault="002C6600" w:rsidP="006756A0">
            <w:pPr>
              <w:jc w:val="both"/>
            </w:pPr>
            <w:r w:rsidRPr="004A0C70">
              <w:t>Бюджетный эффект от реализации Программы, млн. рублей, с учетом прогноза цен на 20</w:t>
            </w:r>
            <w:r>
              <w:t>10</w:t>
            </w:r>
            <w:r w:rsidRPr="004A0C70">
              <w:t xml:space="preserve"> год</w:t>
            </w:r>
          </w:p>
        </w:tc>
        <w:tc>
          <w:tcPr>
            <w:tcW w:w="1685" w:type="dxa"/>
            <w:vAlign w:val="center"/>
          </w:tcPr>
          <w:p w:rsidR="002C6600" w:rsidRPr="00F15C32" w:rsidRDefault="002C6600" w:rsidP="00F579A6">
            <w:pPr>
              <w:jc w:val="center"/>
            </w:pPr>
            <w:r w:rsidRPr="00F15C32">
              <w:t>0,4</w:t>
            </w:r>
          </w:p>
        </w:tc>
        <w:tc>
          <w:tcPr>
            <w:tcW w:w="2426" w:type="dxa"/>
            <w:vAlign w:val="center"/>
          </w:tcPr>
          <w:p w:rsidR="002C6600" w:rsidRPr="00F15C32" w:rsidRDefault="002C6600" w:rsidP="006756A0">
            <w:pPr>
              <w:jc w:val="center"/>
            </w:pPr>
            <w:r>
              <w:t>5,08</w:t>
            </w:r>
          </w:p>
        </w:tc>
      </w:tr>
      <w:tr w:rsidR="002C6600" w:rsidRPr="004A0C70" w:rsidTr="00F15C32">
        <w:tc>
          <w:tcPr>
            <w:tcW w:w="564" w:type="dxa"/>
          </w:tcPr>
          <w:p w:rsidR="002C6600" w:rsidRPr="004A0C70" w:rsidRDefault="002C6600" w:rsidP="006756A0">
            <w:pPr>
              <w:jc w:val="both"/>
            </w:pPr>
            <w:r>
              <w:t>10</w:t>
            </w:r>
          </w:p>
        </w:tc>
        <w:tc>
          <w:tcPr>
            <w:tcW w:w="10459" w:type="dxa"/>
          </w:tcPr>
          <w:p w:rsidR="002C6600" w:rsidRPr="004A0C70" w:rsidRDefault="002C6600" w:rsidP="006756A0">
            <w:pPr>
              <w:jc w:val="both"/>
            </w:pPr>
            <w:r w:rsidRPr="004A0C70">
              <w:t>Коэффициент дисконтирования</w:t>
            </w:r>
          </w:p>
        </w:tc>
        <w:tc>
          <w:tcPr>
            <w:tcW w:w="1685" w:type="dxa"/>
            <w:vAlign w:val="center"/>
          </w:tcPr>
          <w:p w:rsidR="002C6600" w:rsidRPr="00F15C32" w:rsidRDefault="002C6600" w:rsidP="00F579A6">
            <w:pPr>
              <w:jc w:val="center"/>
            </w:pPr>
            <w:r w:rsidRPr="00F15C32">
              <w:t>1</w:t>
            </w:r>
          </w:p>
        </w:tc>
        <w:tc>
          <w:tcPr>
            <w:tcW w:w="2426" w:type="dxa"/>
            <w:vAlign w:val="center"/>
          </w:tcPr>
          <w:p w:rsidR="002C6600" w:rsidRPr="00796359" w:rsidRDefault="002C6600" w:rsidP="006756A0">
            <w:pPr>
              <w:jc w:val="center"/>
            </w:pPr>
            <w:r>
              <w:t>0,127</w:t>
            </w:r>
          </w:p>
        </w:tc>
      </w:tr>
      <w:tr w:rsidR="002C6600" w:rsidRPr="004A0C70" w:rsidTr="00F15C32">
        <w:tc>
          <w:tcPr>
            <w:tcW w:w="564" w:type="dxa"/>
          </w:tcPr>
          <w:p w:rsidR="002C6600" w:rsidRPr="004A0C70" w:rsidRDefault="002C6600" w:rsidP="006756A0">
            <w:pPr>
              <w:jc w:val="both"/>
            </w:pPr>
            <w:r>
              <w:t>11</w:t>
            </w:r>
          </w:p>
        </w:tc>
        <w:tc>
          <w:tcPr>
            <w:tcW w:w="10459" w:type="dxa"/>
          </w:tcPr>
          <w:p w:rsidR="002C6600" w:rsidRPr="004A0C70" w:rsidRDefault="002C6600" w:rsidP="006756A0">
            <w:pPr>
              <w:jc w:val="both"/>
            </w:pPr>
            <w:r w:rsidRPr="004A0C70">
              <w:t>Приведенный бюджетный эффект от реализации Программы, млн. рублей</w:t>
            </w:r>
          </w:p>
        </w:tc>
        <w:tc>
          <w:tcPr>
            <w:tcW w:w="1685" w:type="dxa"/>
            <w:vAlign w:val="center"/>
          </w:tcPr>
          <w:p w:rsidR="002C6600" w:rsidRPr="00F15C32" w:rsidRDefault="002C6600" w:rsidP="00F579A6">
            <w:pPr>
              <w:jc w:val="center"/>
            </w:pPr>
            <w:r w:rsidRPr="00F15C32">
              <w:t>0,4</w:t>
            </w:r>
          </w:p>
        </w:tc>
        <w:tc>
          <w:tcPr>
            <w:tcW w:w="2426" w:type="dxa"/>
            <w:vAlign w:val="center"/>
          </w:tcPr>
          <w:p w:rsidR="002C6600" w:rsidRPr="00796359" w:rsidRDefault="002C6600" w:rsidP="006756A0">
            <w:pPr>
              <w:jc w:val="center"/>
            </w:pPr>
            <w:r>
              <w:t>40,4</w:t>
            </w:r>
          </w:p>
        </w:tc>
      </w:tr>
    </w:tbl>
    <w:p w:rsidR="002C6600" w:rsidRPr="004A0C70" w:rsidRDefault="002C6600" w:rsidP="00184572"/>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p w:rsidR="002C6600" w:rsidRDefault="002C6600" w:rsidP="00F65F7F">
      <w:pPr>
        <w:jc w:val="right"/>
        <w:rPr>
          <w:sz w:val="24"/>
          <w:szCs w:val="24"/>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5"/>
        <w:gridCol w:w="10811"/>
        <w:gridCol w:w="1823"/>
        <w:gridCol w:w="1985"/>
      </w:tblGrid>
      <w:tr w:rsidR="002C6600" w:rsidRPr="006756A0" w:rsidTr="00662BAA">
        <w:tc>
          <w:tcPr>
            <w:tcW w:w="515" w:type="dxa"/>
          </w:tcPr>
          <w:p w:rsidR="002C6600" w:rsidRPr="006756A0" w:rsidRDefault="002C6600" w:rsidP="004B10F8">
            <w:pPr>
              <w:rPr>
                <w:sz w:val="24"/>
                <w:szCs w:val="24"/>
              </w:rPr>
            </w:pPr>
          </w:p>
        </w:tc>
        <w:tc>
          <w:tcPr>
            <w:tcW w:w="14619" w:type="dxa"/>
            <w:gridSpan w:val="3"/>
            <w:vAlign w:val="center"/>
          </w:tcPr>
          <w:p w:rsidR="002C6600" w:rsidRDefault="002C6600" w:rsidP="00662BAA">
            <w:pPr>
              <w:jc w:val="right"/>
              <w:rPr>
                <w:sz w:val="24"/>
                <w:szCs w:val="24"/>
              </w:rPr>
            </w:pPr>
            <w:r>
              <w:rPr>
                <w:sz w:val="24"/>
                <w:szCs w:val="24"/>
              </w:rPr>
              <w:t>Приложение № 12</w:t>
            </w:r>
          </w:p>
          <w:p w:rsidR="002C6600" w:rsidRPr="00662BAA" w:rsidRDefault="002C6600" w:rsidP="00662BAA">
            <w:pPr>
              <w:jc w:val="right"/>
              <w:rPr>
                <w:sz w:val="24"/>
                <w:szCs w:val="24"/>
              </w:rPr>
            </w:pPr>
            <w:r>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6756A0" w:rsidTr="00662BAA">
        <w:tc>
          <w:tcPr>
            <w:tcW w:w="15134" w:type="dxa"/>
            <w:gridSpan w:val="4"/>
          </w:tcPr>
          <w:p w:rsidR="002C6600" w:rsidRPr="002A4B20" w:rsidRDefault="002C6600" w:rsidP="00662BAA">
            <w:pPr>
              <w:pStyle w:val="ConsPlusTitle"/>
              <w:widowControl/>
              <w:jc w:val="center"/>
              <w:rPr>
                <w:rFonts w:ascii="Times New Roman" w:hAnsi="Times New Roman" w:cs="Times New Roman"/>
                <w:b w:val="0"/>
                <w:sz w:val="28"/>
                <w:szCs w:val="28"/>
              </w:rPr>
            </w:pPr>
            <w:r w:rsidRPr="002A4B20">
              <w:rPr>
                <w:rFonts w:ascii="Times New Roman" w:hAnsi="Times New Roman" w:cs="Times New Roman"/>
                <w:b w:val="0"/>
                <w:sz w:val="28"/>
                <w:szCs w:val="28"/>
              </w:rPr>
              <w:t>РАСЧЕТ</w:t>
            </w:r>
          </w:p>
          <w:p w:rsidR="002C6600" w:rsidRPr="002A4B20" w:rsidRDefault="002C6600" w:rsidP="00662BAA">
            <w:pPr>
              <w:pStyle w:val="ConsPlusTitle"/>
              <w:widowControl/>
              <w:jc w:val="center"/>
              <w:rPr>
                <w:rFonts w:ascii="Times New Roman" w:hAnsi="Times New Roman" w:cs="Times New Roman"/>
                <w:b w:val="0"/>
                <w:sz w:val="28"/>
                <w:szCs w:val="28"/>
              </w:rPr>
            </w:pPr>
            <w:r w:rsidRPr="002A4B20">
              <w:rPr>
                <w:rFonts w:ascii="Times New Roman" w:hAnsi="Times New Roman" w:cs="Times New Roman"/>
                <w:b w:val="0"/>
                <w:sz w:val="28"/>
                <w:szCs w:val="28"/>
              </w:rPr>
              <w:t>СОЦИАЛЬНО-ЭКОНОМИЧЕСКОЙ ЭФФЕКТИВНОСТИ МЕРОПРИЯТИЙ,</w:t>
            </w:r>
          </w:p>
          <w:p w:rsidR="002C6600" w:rsidRPr="002A4B20" w:rsidRDefault="002C6600" w:rsidP="00662BAA">
            <w:pPr>
              <w:pStyle w:val="ConsPlusTitle"/>
              <w:widowControl/>
              <w:jc w:val="center"/>
              <w:rPr>
                <w:rFonts w:ascii="Times New Roman" w:hAnsi="Times New Roman" w:cs="Times New Roman"/>
                <w:b w:val="0"/>
                <w:sz w:val="28"/>
                <w:szCs w:val="28"/>
              </w:rPr>
            </w:pPr>
            <w:r w:rsidRPr="002A4B20">
              <w:rPr>
                <w:rFonts w:ascii="Times New Roman" w:hAnsi="Times New Roman" w:cs="Times New Roman"/>
                <w:b w:val="0"/>
                <w:sz w:val="28"/>
                <w:szCs w:val="28"/>
              </w:rPr>
              <w:t>НАПРАВЛЕННЫХ НА ПОВЫШЕНИЕ ПРАВОВОГО СОЗНАНИЯ</w:t>
            </w:r>
          </w:p>
          <w:p w:rsidR="002C6600" w:rsidRPr="002A4B20" w:rsidRDefault="002C6600" w:rsidP="00662BAA">
            <w:pPr>
              <w:pStyle w:val="ConsPlusTitle"/>
              <w:widowControl/>
              <w:jc w:val="center"/>
              <w:rPr>
                <w:rFonts w:ascii="Times New Roman" w:hAnsi="Times New Roman" w:cs="Times New Roman"/>
                <w:b w:val="0"/>
                <w:sz w:val="28"/>
                <w:szCs w:val="28"/>
              </w:rPr>
            </w:pPr>
            <w:r w:rsidRPr="002A4B20">
              <w:rPr>
                <w:rFonts w:ascii="Times New Roman" w:hAnsi="Times New Roman" w:cs="Times New Roman"/>
                <w:b w:val="0"/>
                <w:sz w:val="28"/>
                <w:szCs w:val="28"/>
              </w:rPr>
              <w:t>И ПРЕДУПРЕЖДЕНИЕ ОПАСНОГО ПОВЕДЕНИЯ УЧАСТНИКОВ</w:t>
            </w:r>
          </w:p>
          <w:p w:rsidR="002C6600" w:rsidRPr="002B67B4" w:rsidRDefault="002C6600" w:rsidP="00E36D16">
            <w:pPr>
              <w:jc w:val="center"/>
            </w:pPr>
            <w:r w:rsidRPr="002A4B20">
              <w:t>ДОРОЖНОГО ДВИЖЕНИЯ</w:t>
            </w:r>
          </w:p>
        </w:tc>
      </w:tr>
      <w:tr w:rsidR="002C6600" w:rsidRPr="006756A0">
        <w:tc>
          <w:tcPr>
            <w:tcW w:w="515" w:type="dxa"/>
          </w:tcPr>
          <w:p w:rsidR="002C6600" w:rsidRPr="006756A0" w:rsidRDefault="002C6600" w:rsidP="004B10F8">
            <w:pPr>
              <w:rPr>
                <w:sz w:val="24"/>
                <w:szCs w:val="24"/>
              </w:rPr>
            </w:pPr>
          </w:p>
        </w:tc>
        <w:tc>
          <w:tcPr>
            <w:tcW w:w="10811" w:type="dxa"/>
            <w:vAlign w:val="center"/>
          </w:tcPr>
          <w:p w:rsidR="002C6600" w:rsidRPr="002B67B4" w:rsidRDefault="002C6600" w:rsidP="006756A0">
            <w:pPr>
              <w:jc w:val="center"/>
            </w:pPr>
            <w:r w:rsidRPr="002B67B4">
              <w:t>Показатели</w:t>
            </w:r>
          </w:p>
        </w:tc>
        <w:tc>
          <w:tcPr>
            <w:tcW w:w="1823" w:type="dxa"/>
            <w:vAlign w:val="center"/>
          </w:tcPr>
          <w:p w:rsidR="002C6600" w:rsidRPr="002B67B4" w:rsidRDefault="002C6600" w:rsidP="00662BAA">
            <w:pPr>
              <w:jc w:val="center"/>
            </w:pPr>
            <w:r w:rsidRPr="002B67B4">
              <w:t>2013</w:t>
            </w:r>
          </w:p>
          <w:p w:rsidR="002C6600" w:rsidRPr="002B67B4" w:rsidRDefault="002C6600" w:rsidP="00662BAA">
            <w:pPr>
              <w:jc w:val="center"/>
            </w:pPr>
            <w:r w:rsidRPr="002B67B4">
              <w:t>год</w:t>
            </w:r>
          </w:p>
        </w:tc>
        <w:tc>
          <w:tcPr>
            <w:tcW w:w="1985" w:type="dxa"/>
            <w:vAlign w:val="center"/>
          </w:tcPr>
          <w:p w:rsidR="002C6600" w:rsidRPr="002B67B4" w:rsidRDefault="002C6600" w:rsidP="00E36D16">
            <w:pPr>
              <w:jc w:val="center"/>
            </w:pPr>
            <w:r w:rsidRPr="002B67B4">
              <w:t xml:space="preserve">Последующие </w:t>
            </w:r>
            <w:r w:rsidRPr="002B67B4">
              <w:br/>
              <w:t xml:space="preserve">годы  (в среднем </w:t>
            </w:r>
            <w:r w:rsidRPr="002B67B4">
              <w:br/>
              <w:t>за год)</w:t>
            </w:r>
          </w:p>
        </w:tc>
      </w:tr>
      <w:tr w:rsidR="002C6600" w:rsidRPr="00CB1888" w:rsidTr="002B67B4">
        <w:tc>
          <w:tcPr>
            <w:tcW w:w="515" w:type="dxa"/>
            <w:vAlign w:val="center"/>
          </w:tcPr>
          <w:p w:rsidR="002C6600" w:rsidRPr="00CB1888" w:rsidRDefault="002C6600" w:rsidP="002B67B4">
            <w:pPr>
              <w:jc w:val="center"/>
            </w:pPr>
            <w:r w:rsidRPr="00CB1888">
              <w:t>1.</w:t>
            </w:r>
          </w:p>
        </w:tc>
        <w:tc>
          <w:tcPr>
            <w:tcW w:w="10811" w:type="dxa"/>
            <w:vAlign w:val="center"/>
          </w:tcPr>
          <w:p w:rsidR="002C6600" w:rsidRPr="002B67B4" w:rsidRDefault="002C6600" w:rsidP="002B67B4">
            <w:r w:rsidRPr="002B67B4">
              <w:t xml:space="preserve">Сокращение количества лиц, погибших в результате </w:t>
            </w:r>
            <w:r>
              <w:t>ДТП</w:t>
            </w:r>
            <w:r w:rsidRPr="002B67B4">
              <w:t xml:space="preserve"> (по сравнению с инерционным сценарием – развитие ситуации в условиях отсутствия программно-целевого метода), чел</w:t>
            </w:r>
            <w:r>
              <w:t>.</w:t>
            </w:r>
          </w:p>
        </w:tc>
        <w:tc>
          <w:tcPr>
            <w:tcW w:w="1823" w:type="dxa"/>
            <w:vAlign w:val="center"/>
          </w:tcPr>
          <w:p w:rsidR="002C6600" w:rsidRPr="002B67B4" w:rsidRDefault="002C6600" w:rsidP="002B67B4">
            <w:pPr>
              <w:widowControl w:val="0"/>
              <w:jc w:val="center"/>
            </w:pPr>
            <w:r w:rsidRPr="002B67B4">
              <w:t>1</w:t>
            </w:r>
          </w:p>
        </w:tc>
        <w:tc>
          <w:tcPr>
            <w:tcW w:w="1985" w:type="dxa"/>
            <w:vAlign w:val="center"/>
          </w:tcPr>
          <w:p w:rsidR="002C6600" w:rsidRPr="002B67B4" w:rsidRDefault="002C6600" w:rsidP="002B67B4">
            <w:pPr>
              <w:widowControl w:val="0"/>
              <w:jc w:val="center"/>
            </w:pPr>
            <w:r w:rsidRPr="002B67B4">
              <w:t>1</w:t>
            </w:r>
          </w:p>
        </w:tc>
      </w:tr>
      <w:tr w:rsidR="002C6600" w:rsidRPr="00CB1888" w:rsidTr="002B67B4">
        <w:trPr>
          <w:trHeight w:val="546"/>
        </w:trPr>
        <w:tc>
          <w:tcPr>
            <w:tcW w:w="515" w:type="dxa"/>
            <w:vAlign w:val="center"/>
          </w:tcPr>
          <w:p w:rsidR="002C6600" w:rsidRPr="00CB1888" w:rsidRDefault="002C6600" w:rsidP="002B67B4">
            <w:pPr>
              <w:jc w:val="center"/>
            </w:pPr>
            <w:r w:rsidRPr="00CB1888">
              <w:t>2.</w:t>
            </w:r>
          </w:p>
        </w:tc>
        <w:tc>
          <w:tcPr>
            <w:tcW w:w="10811" w:type="dxa"/>
            <w:vAlign w:val="center"/>
          </w:tcPr>
          <w:p w:rsidR="002C6600" w:rsidRPr="002B67B4" w:rsidRDefault="002C6600" w:rsidP="002B67B4">
            <w:r w:rsidRPr="002B67B4">
              <w:t>Снижение социально-экономического ущерба от реализации мероприятий, млн. рублей</w:t>
            </w:r>
          </w:p>
        </w:tc>
        <w:tc>
          <w:tcPr>
            <w:tcW w:w="1823" w:type="dxa"/>
            <w:vAlign w:val="center"/>
          </w:tcPr>
          <w:p w:rsidR="002C6600" w:rsidRPr="002B67B4" w:rsidRDefault="002C6600" w:rsidP="002B67B4">
            <w:pPr>
              <w:ind w:right="-108"/>
              <w:jc w:val="center"/>
            </w:pPr>
            <w:r w:rsidRPr="002B67B4">
              <w:t>3,817</w:t>
            </w:r>
          </w:p>
        </w:tc>
        <w:tc>
          <w:tcPr>
            <w:tcW w:w="1985" w:type="dxa"/>
            <w:vAlign w:val="center"/>
          </w:tcPr>
          <w:p w:rsidR="002C6600" w:rsidRPr="002B67B4" w:rsidRDefault="002C6600" w:rsidP="002B67B4">
            <w:pPr>
              <w:jc w:val="center"/>
            </w:pPr>
            <w:r w:rsidRPr="002B67B4">
              <w:t>3,817</w:t>
            </w:r>
          </w:p>
        </w:tc>
      </w:tr>
      <w:tr w:rsidR="002C6600" w:rsidRPr="00480814" w:rsidTr="002B67B4">
        <w:tc>
          <w:tcPr>
            <w:tcW w:w="515" w:type="dxa"/>
            <w:vAlign w:val="center"/>
          </w:tcPr>
          <w:p w:rsidR="002C6600" w:rsidRPr="00CB1888" w:rsidRDefault="002C6600" w:rsidP="002B67B4">
            <w:pPr>
              <w:jc w:val="center"/>
            </w:pPr>
            <w:r w:rsidRPr="00CB1888">
              <w:t>3.</w:t>
            </w:r>
          </w:p>
        </w:tc>
        <w:tc>
          <w:tcPr>
            <w:tcW w:w="10811" w:type="dxa"/>
            <w:vAlign w:val="center"/>
          </w:tcPr>
          <w:p w:rsidR="002C6600" w:rsidRPr="002B67B4" w:rsidRDefault="002C6600" w:rsidP="002B67B4">
            <w:r w:rsidRPr="002B67B4">
              <w:t>Расходы на реализацию мероприятий, млн. рублей, с учетом прогноза цен на соответствующие годы</w:t>
            </w:r>
          </w:p>
        </w:tc>
        <w:tc>
          <w:tcPr>
            <w:tcW w:w="1823" w:type="dxa"/>
            <w:vAlign w:val="center"/>
          </w:tcPr>
          <w:p w:rsidR="002C6600" w:rsidRPr="002B67B4" w:rsidRDefault="002C6600" w:rsidP="002B67B4">
            <w:pPr>
              <w:ind w:right="-108"/>
              <w:jc w:val="center"/>
            </w:pPr>
            <w:r w:rsidRPr="002B67B4">
              <w:t>0,98</w:t>
            </w:r>
          </w:p>
        </w:tc>
        <w:tc>
          <w:tcPr>
            <w:tcW w:w="1985" w:type="dxa"/>
            <w:vAlign w:val="center"/>
          </w:tcPr>
          <w:p w:rsidR="002C6600" w:rsidRPr="002B67B4" w:rsidRDefault="002C6600" w:rsidP="002B67B4">
            <w:pPr>
              <w:jc w:val="center"/>
            </w:pPr>
            <w:r w:rsidRPr="002B67B4">
              <w:t>-</w:t>
            </w:r>
          </w:p>
        </w:tc>
      </w:tr>
      <w:tr w:rsidR="002C6600" w:rsidRPr="00480814" w:rsidTr="002B67B4">
        <w:trPr>
          <w:trHeight w:val="451"/>
        </w:trPr>
        <w:tc>
          <w:tcPr>
            <w:tcW w:w="515" w:type="dxa"/>
            <w:vAlign w:val="center"/>
          </w:tcPr>
          <w:p w:rsidR="002C6600" w:rsidRPr="00CB1888" w:rsidRDefault="002C6600" w:rsidP="002B67B4">
            <w:pPr>
              <w:jc w:val="center"/>
            </w:pPr>
            <w:r w:rsidRPr="00CB1888">
              <w:t>4.</w:t>
            </w:r>
          </w:p>
        </w:tc>
        <w:tc>
          <w:tcPr>
            <w:tcW w:w="10811" w:type="dxa"/>
            <w:vAlign w:val="center"/>
          </w:tcPr>
          <w:p w:rsidR="002C6600" w:rsidRPr="002B67B4" w:rsidRDefault="002C6600" w:rsidP="002B67B4">
            <w:r w:rsidRPr="002B67B4">
              <w:t>Индекс инфляции</w:t>
            </w:r>
          </w:p>
        </w:tc>
        <w:tc>
          <w:tcPr>
            <w:tcW w:w="1823" w:type="dxa"/>
            <w:vAlign w:val="center"/>
          </w:tcPr>
          <w:p w:rsidR="002C6600" w:rsidRPr="002B67B4" w:rsidRDefault="002C6600" w:rsidP="002B67B4">
            <w:pPr>
              <w:jc w:val="center"/>
            </w:pPr>
            <w:r w:rsidRPr="002B67B4">
              <w:t>1,0</w:t>
            </w:r>
          </w:p>
        </w:tc>
        <w:tc>
          <w:tcPr>
            <w:tcW w:w="1985" w:type="dxa"/>
            <w:vAlign w:val="center"/>
          </w:tcPr>
          <w:p w:rsidR="002C6600" w:rsidRPr="002B67B4" w:rsidRDefault="002C6600" w:rsidP="002B67B4">
            <w:pPr>
              <w:jc w:val="center"/>
            </w:pPr>
            <w:r w:rsidRPr="002B67B4">
              <w:t>-</w:t>
            </w:r>
          </w:p>
        </w:tc>
      </w:tr>
      <w:tr w:rsidR="002C6600" w:rsidRPr="00480814" w:rsidTr="002B67B4">
        <w:trPr>
          <w:trHeight w:val="476"/>
        </w:trPr>
        <w:tc>
          <w:tcPr>
            <w:tcW w:w="515" w:type="dxa"/>
            <w:vAlign w:val="center"/>
          </w:tcPr>
          <w:p w:rsidR="002C6600" w:rsidRPr="00CB1888" w:rsidRDefault="002C6600" w:rsidP="002B67B4">
            <w:pPr>
              <w:jc w:val="center"/>
            </w:pPr>
            <w:r w:rsidRPr="00CB1888">
              <w:t>5.</w:t>
            </w:r>
          </w:p>
        </w:tc>
        <w:tc>
          <w:tcPr>
            <w:tcW w:w="10811" w:type="dxa"/>
            <w:vAlign w:val="center"/>
          </w:tcPr>
          <w:p w:rsidR="002C6600" w:rsidRPr="002B67B4" w:rsidRDefault="002C6600" w:rsidP="002B67B4">
            <w:r w:rsidRPr="002B67B4">
              <w:t>Расходы на реализацию мероприятий, млн. рублей, с учетом прогноза цен на 20</w:t>
            </w:r>
            <w:r>
              <w:t>10</w:t>
            </w:r>
            <w:r w:rsidRPr="002B67B4">
              <w:t xml:space="preserve"> год</w:t>
            </w:r>
          </w:p>
        </w:tc>
        <w:tc>
          <w:tcPr>
            <w:tcW w:w="1823" w:type="dxa"/>
            <w:vAlign w:val="center"/>
          </w:tcPr>
          <w:p w:rsidR="002C6600" w:rsidRPr="002B67B4" w:rsidRDefault="002C6600" w:rsidP="002B67B4">
            <w:pPr>
              <w:jc w:val="center"/>
            </w:pPr>
            <w:r w:rsidRPr="002B67B4">
              <w:t>0,98</w:t>
            </w:r>
          </w:p>
        </w:tc>
        <w:tc>
          <w:tcPr>
            <w:tcW w:w="1985" w:type="dxa"/>
            <w:vAlign w:val="center"/>
          </w:tcPr>
          <w:p w:rsidR="002C6600" w:rsidRPr="002B67B4" w:rsidRDefault="002C6600" w:rsidP="002B67B4">
            <w:pPr>
              <w:jc w:val="center"/>
            </w:pPr>
            <w:r w:rsidRPr="002B67B4">
              <w:t>-</w:t>
            </w:r>
          </w:p>
        </w:tc>
      </w:tr>
      <w:tr w:rsidR="002C6600" w:rsidRPr="00480814" w:rsidTr="002B67B4">
        <w:tc>
          <w:tcPr>
            <w:tcW w:w="515" w:type="dxa"/>
            <w:vAlign w:val="center"/>
          </w:tcPr>
          <w:p w:rsidR="002C6600" w:rsidRPr="00CB1888" w:rsidRDefault="002C6600" w:rsidP="002B67B4">
            <w:pPr>
              <w:jc w:val="center"/>
            </w:pPr>
            <w:r w:rsidRPr="00CB1888">
              <w:t>6.</w:t>
            </w:r>
          </w:p>
        </w:tc>
        <w:tc>
          <w:tcPr>
            <w:tcW w:w="10811" w:type="dxa"/>
            <w:vAlign w:val="center"/>
          </w:tcPr>
          <w:p w:rsidR="002C6600" w:rsidRPr="002B67B4" w:rsidRDefault="002C6600" w:rsidP="002B67B4">
            <w:r w:rsidRPr="002B67B4">
              <w:t>Социально-экономический эффект от реализации мероприятий, млн. рублей, с учетом прогноза цен на 2010 год</w:t>
            </w:r>
          </w:p>
        </w:tc>
        <w:tc>
          <w:tcPr>
            <w:tcW w:w="1823" w:type="dxa"/>
            <w:vAlign w:val="center"/>
          </w:tcPr>
          <w:p w:rsidR="002C6600" w:rsidRPr="002B67B4" w:rsidRDefault="002C6600" w:rsidP="002B67B4">
            <w:pPr>
              <w:jc w:val="center"/>
            </w:pPr>
            <w:r w:rsidRPr="002B67B4">
              <w:t>2,837</w:t>
            </w:r>
          </w:p>
        </w:tc>
        <w:tc>
          <w:tcPr>
            <w:tcW w:w="1985" w:type="dxa"/>
            <w:vAlign w:val="center"/>
          </w:tcPr>
          <w:p w:rsidR="002C6600" w:rsidRPr="002B67B4" w:rsidRDefault="002C6600" w:rsidP="002B67B4">
            <w:pPr>
              <w:jc w:val="center"/>
            </w:pPr>
            <w:r w:rsidRPr="002B67B4">
              <w:t>3,817</w:t>
            </w:r>
          </w:p>
        </w:tc>
      </w:tr>
      <w:tr w:rsidR="002C6600" w:rsidRPr="00CB1888" w:rsidTr="002B67B4">
        <w:trPr>
          <w:trHeight w:val="396"/>
        </w:trPr>
        <w:tc>
          <w:tcPr>
            <w:tcW w:w="515" w:type="dxa"/>
            <w:vAlign w:val="center"/>
          </w:tcPr>
          <w:p w:rsidR="002C6600" w:rsidRPr="00CB1888" w:rsidRDefault="002C6600" w:rsidP="002B67B4">
            <w:pPr>
              <w:jc w:val="center"/>
            </w:pPr>
            <w:r w:rsidRPr="00CB1888">
              <w:t>7.</w:t>
            </w:r>
          </w:p>
        </w:tc>
        <w:tc>
          <w:tcPr>
            <w:tcW w:w="10811" w:type="dxa"/>
            <w:vAlign w:val="center"/>
          </w:tcPr>
          <w:p w:rsidR="002C6600" w:rsidRPr="002B67B4" w:rsidRDefault="002C6600" w:rsidP="002B67B4">
            <w:r w:rsidRPr="002B67B4">
              <w:t>Коэффициент дисконтирования</w:t>
            </w:r>
          </w:p>
        </w:tc>
        <w:tc>
          <w:tcPr>
            <w:tcW w:w="1823" w:type="dxa"/>
            <w:vAlign w:val="center"/>
          </w:tcPr>
          <w:p w:rsidR="002C6600" w:rsidRPr="002B67B4" w:rsidRDefault="002C6600" w:rsidP="002B67B4">
            <w:pPr>
              <w:jc w:val="center"/>
            </w:pPr>
            <w:r w:rsidRPr="002B67B4">
              <w:t>1</w:t>
            </w:r>
          </w:p>
        </w:tc>
        <w:tc>
          <w:tcPr>
            <w:tcW w:w="1985" w:type="dxa"/>
            <w:vAlign w:val="center"/>
          </w:tcPr>
          <w:p w:rsidR="002C6600" w:rsidRPr="002B67B4" w:rsidRDefault="002C6600" w:rsidP="002B67B4">
            <w:pPr>
              <w:jc w:val="center"/>
            </w:pPr>
            <w:r w:rsidRPr="002B67B4">
              <w:t>1,26</w:t>
            </w:r>
          </w:p>
        </w:tc>
      </w:tr>
      <w:tr w:rsidR="002C6600" w:rsidRPr="00CB1888" w:rsidTr="002B67B4">
        <w:tc>
          <w:tcPr>
            <w:tcW w:w="515" w:type="dxa"/>
            <w:vAlign w:val="center"/>
          </w:tcPr>
          <w:p w:rsidR="002C6600" w:rsidRPr="00CB1888" w:rsidRDefault="002C6600" w:rsidP="002B67B4">
            <w:pPr>
              <w:jc w:val="center"/>
            </w:pPr>
            <w:r w:rsidRPr="00CB1888">
              <w:t>8.</w:t>
            </w:r>
          </w:p>
        </w:tc>
        <w:tc>
          <w:tcPr>
            <w:tcW w:w="10811" w:type="dxa"/>
            <w:vAlign w:val="center"/>
          </w:tcPr>
          <w:p w:rsidR="002C6600" w:rsidRPr="002B67B4" w:rsidRDefault="002C6600" w:rsidP="002B67B4">
            <w:r w:rsidRPr="002B67B4">
              <w:t>Приведенный социально-экономический эффект от реализации мероприятий, млн. рублей</w:t>
            </w:r>
          </w:p>
        </w:tc>
        <w:tc>
          <w:tcPr>
            <w:tcW w:w="1823" w:type="dxa"/>
            <w:vAlign w:val="center"/>
          </w:tcPr>
          <w:p w:rsidR="002C6600" w:rsidRPr="002B67B4" w:rsidRDefault="002C6600" w:rsidP="002B67B4">
            <w:pPr>
              <w:jc w:val="center"/>
            </w:pPr>
            <w:r w:rsidRPr="002B67B4">
              <w:t>2,837</w:t>
            </w:r>
          </w:p>
        </w:tc>
        <w:tc>
          <w:tcPr>
            <w:tcW w:w="1985" w:type="dxa"/>
            <w:vAlign w:val="center"/>
          </w:tcPr>
          <w:p w:rsidR="002C6600" w:rsidRPr="002B67B4" w:rsidRDefault="002C6600" w:rsidP="002B67B4">
            <w:pPr>
              <w:jc w:val="center"/>
            </w:pPr>
            <w:r w:rsidRPr="002B67B4">
              <w:t>30,1</w:t>
            </w:r>
          </w:p>
        </w:tc>
      </w:tr>
    </w:tbl>
    <w:p w:rsidR="002C6600" w:rsidRPr="00CB1888" w:rsidRDefault="002C6600" w:rsidP="009741F4">
      <w:pPr>
        <w:jc w:val="right"/>
      </w:pPr>
    </w:p>
    <w:p w:rsidR="002C6600" w:rsidRDefault="002C6600" w:rsidP="009741F4">
      <w:pPr>
        <w:jc w:val="right"/>
        <w:rPr>
          <w:sz w:val="24"/>
          <w:szCs w:val="24"/>
        </w:rPr>
      </w:pPr>
    </w:p>
    <w:p w:rsidR="002C6600" w:rsidRDefault="002C6600" w:rsidP="009741F4">
      <w:pPr>
        <w:jc w:val="right"/>
        <w:rPr>
          <w:sz w:val="24"/>
          <w:szCs w:val="24"/>
        </w:rPr>
      </w:pPr>
    </w:p>
    <w:p w:rsidR="002C6600" w:rsidRDefault="002C6600" w:rsidP="009741F4">
      <w:pPr>
        <w:jc w:val="right"/>
        <w:rPr>
          <w:sz w:val="24"/>
          <w:szCs w:val="24"/>
        </w:rPr>
      </w:pPr>
    </w:p>
    <w:p w:rsidR="002C6600" w:rsidRDefault="002C6600" w:rsidP="009741F4">
      <w:pPr>
        <w:jc w:val="right"/>
        <w:rPr>
          <w:sz w:val="24"/>
          <w:szCs w:val="24"/>
        </w:rPr>
      </w:pPr>
    </w:p>
    <w:p w:rsidR="002C6600" w:rsidRDefault="002C6600" w:rsidP="009741F4">
      <w:pPr>
        <w:jc w:val="center"/>
        <w:rPr>
          <w:b/>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1"/>
        <w:gridCol w:w="10955"/>
        <w:gridCol w:w="1825"/>
        <w:gridCol w:w="1985"/>
      </w:tblGrid>
      <w:tr w:rsidR="002C6600" w:rsidRPr="006756A0" w:rsidTr="00B97188">
        <w:tc>
          <w:tcPr>
            <w:tcW w:w="511" w:type="dxa"/>
            <w:tcBorders>
              <w:top w:val="nil"/>
              <w:left w:val="nil"/>
              <w:bottom w:val="nil"/>
              <w:right w:val="nil"/>
            </w:tcBorders>
          </w:tcPr>
          <w:p w:rsidR="002C6600" w:rsidRPr="00C221A7" w:rsidRDefault="002C6600" w:rsidP="004B10F8"/>
        </w:tc>
        <w:tc>
          <w:tcPr>
            <w:tcW w:w="14765" w:type="dxa"/>
            <w:gridSpan w:val="3"/>
            <w:tcBorders>
              <w:top w:val="nil"/>
              <w:left w:val="nil"/>
              <w:bottom w:val="nil"/>
              <w:right w:val="nil"/>
            </w:tcBorders>
            <w:vAlign w:val="center"/>
          </w:tcPr>
          <w:p w:rsidR="002C6600" w:rsidRDefault="002C6600" w:rsidP="00E765E7">
            <w:pPr>
              <w:jc w:val="right"/>
              <w:rPr>
                <w:sz w:val="24"/>
                <w:szCs w:val="24"/>
              </w:rPr>
            </w:pPr>
            <w:r>
              <w:rPr>
                <w:sz w:val="24"/>
                <w:szCs w:val="24"/>
              </w:rPr>
              <w:t>Приложение № 13</w:t>
            </w:r>
          </w:p>
          <w:p w:rsidR="002C6600" w:rsidRPr="00E765E7" w:rsidRDefault="002C6600" w:rsidP="00E765E7">
            <w:pPr>
              <w:jc w:val="right"/>
              <w:rPr>
                <w:sz w:val="24"/>
                <w:szCs w:val="24"/>
              </w:rPr>
            </w:pPr>
            <w:r>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6756A0" w:rsidTr="00B97188">
        <w:tc>
          <w:tcPr>
            <w:tcW w:w="15276" w:type="dxa"/>
            <w:gridSpan w:val="4"/>
            <w:tcBorders>
              <w:top w:val="nil"/>
              <w:left w:val="nil"/>
              <w:right w:val="nil"/>
            </w:tcBorders>
          </w:tcPr>
          <w:p w:rsidR="002C6600" w:rsidRPr="00E765E7" w:rsidRDefault="002C6600" w:rsidP="00E765E7">
            <w:pPr>
              <w:pStyle w:val="ConsPlusTitle"/>
              <w:widowControl/>
              <w:jc w:val="center"/>
              <w:rPr>
                <w:rFonts w:ascii="Times New Roman" w:hAnsi="Times New Roman" w:cs="Times New Roman"/>
                <w:b w:val="0"/>
                <w:sz w:val="28"/>
                <w:szCs w:val="28"/>
              </w:rPr>
            </w:pPr>
            <w:r w:rsidRPr="00E765E7">
              <w:rPr>
                <w:rFonts w:ascii="Times New Roman" w:hAnsi="Times New Roman" w:cs="Times New Roman"/>
                <w:b w:val="0"/>
                <w:sz w:val="28"/>
                <w:szCs w:val="28"/>
              </w:rPr>
              <w:t>РАСЧЕТ</w:t>
            </w:r>
          </w:p>
          <w:p w:rsidR="002C6600" w:rsidRPr="00E765E7" w:rsidRDefault="002C6600" w:rsidP="00E765E7">
            <w:pPr>
              <w:pStyle w:val="ConsPlusTitle"/>
              <w:widowControl/>
              <w:jc w:val="center"/>
              <w:rPr>
                <w:rFonts w:ascii="Times New Roman" w:hAnsi="Times New Roman" w:cs="Times New Roman"/>
                <w:b w:val="0"/>
                <w:sz w:val="28"/>
                <w:szCs w:val="28"/>
              </w:rPr>
            </w:pPr>
            <w:r w:rsidRPr="00E765E7">
              <w:rPr>
                <w:rFonts w:ascii="Times New Roman" w:hAnsi="Times New Roman" w:cs="Times New Roman"/>
                <w:b w:val="0"/>
                <w:sz w:val="28"/>
                <w:szCs w:val="28"/>
              </w:rPr>
              <w:t>БЮДЖЕТНОЙ ЭФФЕКТИВНОСТИ МЕРОПРИЯТИЙ,</w:t>
            </w:r>
          </w:p>
          <w:p w:rsidR="002C6600" w:rsidRPr="00E765E7" w:rsidRDefault="002C6600" w:rsidP="00E765E7">
            <w:pPr>
              <w:pStyle w:val="ConsPlusTitle"/>
              <w:widowControl/>
              <w:jc w:val="center"/>
              <w:rPr>
                <w:rFonts w:ascii="Times New Roman" w:hAnsi="Times New Roman" w:cs="Times New Roman"/>
                <w:b w:val="0"/>
                <w:sz w:val="28"/>
                <w:szCs w:val="28"/>
              </w:rPr>
            </w:pPr>
            <w:r w:rsidRPr="00E765E7">
              <w:rPr>
                <w:rFonts w:ascii="Times New Roman" w:hAnsi="Times New Roman" w:cs="Times New Roman"/>
                <w:b w:val="0"/>
                <w:sz w:val="28"/>
                <w:szCs w:val="28"/>
              </w:rPr>
              <w:t>НАПРАВЛЕННЫХ НА ПОВЫШЕНИЕ ПРАВОВОГО СОЗНАНИЯ</w:t>
            </w:r>
          </w:p>
          <w:p w:rsidR="002C6600" w:rsidRPr="00E765E7" w:rsidRDefault="002C6600" w:rsidP="00E765E7">
            <w:pPr>
              <w:pStyle w:val="ConsPlusTitle"/>
              <w:widowControl/>
              <w:jc w:val="center"/>
              <w:rPr>
                <w:rFonts w:ascii="Times New Roman" w:hAnsi="Times New Roman" w:cs="Times New Roman"/>
                <w:b w:val="0"/>
                <w:sz w:val="28"/>
                <w:szCs w:val="28"/>
              </w:rPr>
            </w:pPr>
            <w:r w:rsidRPr="00E765E7">
              <w:rPr>
                <w:rFonts w:ascii="Times New Roman" w:hAnsi="Times New Roman" w:cs="Times New Roman"/>
                <w:b w:val="0"/>
                <w:sz w:val="28"/>
                <w:szCs w:val="28"/>
              </w:rPr>
              <w:t>И ПРЕДУПРЕЖДЕНИЕ ОПАСНОГО ПОВЕДЕНИЯ УЧАСТНИКОВ</w:t>
            </w:r>
          </w:p>
          <w:p w:rsidR="002C6600" w:rsidRPr="006E1CAA" w:rsidRDefault="002C6600" w:rsidP="007502A9">
            <w:pPr>
              <w:jc w:val="center"/>
            </w:pPr>
            <w:r w:rsidRPr="00E765E7">
              <w:t>ДОРОЖНОГО ДВИЖЕНИЯ</w:t>
            </w:r>
          </w:p>
        </w:tc>
      </w:tr>
      <w:tr w:rsidR="002C6600" w:rsidRPr="006756A0" w:rsidTr="00B97188">
        <w:tc>
          <w:tcPr>
            <w:tcW w:w="511" w:type="dxa"/>
          </w:tcPr>
          <w:p w:rsidR="002C6600" w:rsidRPr="00C221A7" w:rsidRDefault="002C6600" w:rsidP="004B10F8"/>
        </w:tc>
        <w:tc>
          <w:tcPr>
            <w:tcW w:w="10955" w:type="dxa"/>
            <w:vAlign w:val="center"/>
          </w:tcPr>
          <w:p w:rsidR="002C6600" w:rsidRPr="00E765E7" w:rsidRDefault="002C6600" w:rsidP="006756A0">
            <w:pPr>
              <w:jc w:val="center"/>
            </w:pPr>
            <w:r w:rsidRPr="00E765E7">
              <w:t>Показатели</w:t>
            </w:r>
          </w:p>
        </w:tc>
        <w:tc>
          <w:tcPr>
            <w:tcW w:w="1825" w:type="dxa"/>
            <w:vAlign w:val="center"/>
          </w:tcPr>
          <w:p w:rsidR="002C6600" w:rsidRPr="00E765E7" w:rsidRDefault="002C6600" w:rsidP="00556D74">
            <w:pPr>
              <w:jc w:val="center"/>
            </w:pPr>
            <w:r w:rsidRPr="00E765E7">
              <w:t>2013</w:t>
            </w:r>
          </w:p>
          <w:p w:rsidR="002C6600" w:rsidRPr="00E765E7" w:rsidRDefault="002C6600" w:rsidP="00556D74">
            <w:pPr>
              <w:jc w:val="center"/>
            </w:pPr>
            <w:r w:rsidRPr="00E765E7">
              <w:t>год</w:t>
            </w:r>
          </w:p>
        </w:tc>
        <w:tc>
          <w:tcPr>
            <w:tcW w:w="1985" w:type="dxa"/>
            <w:vAlign w:val="center"/>
          </w:tcPr>
          <w:p w:rsidR="002C6600" w:rsidRPr="006756A0" w:rsidRDefault="002C6600" w:rsidP="007502A9">
            <w:pPr>
              <w:jc w:val="center"/>
              <w:rPr>
                <w:color w:val="FFFFFF"/>
              </w:rPr>
            </w:pPr>
            <w:r w:rsidRPr="006E1CAA">
              <w:t xml:space="preserve">Последующие </w:t>
            </w:r>
            <w:r w:rsidRPr="006E1CAA">
              <w:br/>
              <w:t xml:space="preserve">годы  (в среднем </w:t>
            </w:r>
            <w:r w:rsidRPr="006E1CAA">
              <w:br/>
              <w:t>за год)</w:t>
            </w:r>
          </w:p>
        </w:tc>
      </w:tr>
      <w:tr w:rsidR="002C6600" w:rsidRPr="006756A0">
        <w:tc>
          <w:tcPr>
            <w:tcW w:w="511" w:type="dxa"/>
          </w:tcPr>
          <w:p w:rsidR="002C6600" w:rsidRPr="00C221A7" w:rsidRDefault="002C6600" w:rsidP="006756A0">
            <w:pPr>
              <w:jc w:val="both"/>
            </w:pPr>
            <w:r w:rsidRPr="00C221A7">
              <w:t>1.</w:t>
            </w:r>
          </w:p>
        </w:tc>
        <w:tc>
          <w:tcPr>
            <w:tcW w:w="10955" w:type="dxa"/>
          </w:tcPr>
          <w:p w:rsidR="002C6600" w:rsidRPr="006E1CAA" w:rsidRDefault="002C6600" w:rsidP="006756A0">
            <w:pPr>
              <w:jc w:val="both"/>
            </w:pPr>
            <w:r w:rsidRPr="006E1CAA">
              <w:t>Сокращение количества лиц, погибших в результате дорожно-транспортных происшествий (по сравнению с инерционным сценарием – развитие ситуации в условиях отсутствия программно-целевого метода), чел</w:t>
            </w:r>
            <w:r>
              <w:t>.</w:t>
            </w:r>
          </w:p>
        </w:tc>
        <w:tc>
          <w:tcPr>
            <w:tcW w:w="1825" w:type="dxa"/>
            <w:vAlign w:val="center"/>
          </w:tcPr>
          <w:p w:rsidR="002C6600" w:rsidRPr="00E765E7" w:rsidRDefault="002C6600" w:rsidP="00556D74">
            <w:pPr>
              <w:widowControl w:val="0"/>
              <w:jc w:val="center"/>
            </w:pPr>
            <w:r w:rsidRPr="00E765E7">
              <w:t>1</w:t>
            </w:r>
          </w:p>
        </w:tc>
        <w:tc>
          <w:tcPr>
            <w:tcW w:w="1985" w:type="dxa"/>
            <w:vAlign w:val="center"/>
          </w:tcPr>
          <w:p w:rsidR="002C6600" w:rsidRPr="00E765E7" w:rsidRDefault="002C6600" w:rsidP="006756A0">
            <w:pPr>
              <w:widowControl w:val="0"/>
              <w:jc w:val="center"/>
            </w:pPr>
            <w:r w:rsidRPr="00E765E7">
              <w:t>1</w:t>
            </w:r>
          </w:p>
        </w:tc>
      </w:tr>
      <w:tr w:rsidR="002C6600" w:rsidRPr="006756A0">
        <w:tc>
          <w:tcPr>
            <w:tcW w:w="511" w:type="dxa"/>
          </w:tcPr>
          <w:p w:rsidR="002C6600" w:rsidRPr="00C221A7" w:rsidRDefault="002C6600" w:rsidP="006756A0">
            <w:pPr>
              <w:jc w:val="both"/>
            </w:pPr>
            <w:r w:rsidRPr="00C221A7">
              <w:t>2.</w:t>
            </w:r>
          </w:p>
        </w:tc>
        <w:tc>
          <w:tcPr>
            <w:tcW w:w="10955" w:type="dxa"/>
          </w:tcPr>
          <w:p w:rsidR="002C6600" w:rsidRPr="006E1CAA" w:rsidRDefault="002C6600" w:rsidP="006756A0">
            <w:pPr>
              <w:jc w:val="both"/>
            </w:pPr>
            <w:r w:rsidRPr="006E1CAA">
              <w:t>Снижение социально-экономического ущерба от реализации мероприятий, млн. рублей</w:t>
            </w:r>
          </w:p>
        </w:tc>
        <w:tc>
          <w:tcPr>
            <w:tcW w:w="1825" w:type="dxa"/>
            <w:vAlign w:val="center"/>
          </w:tcPr>
          <w:p w:rsidR="002C6600" w:rsidRPr="00E765E7" w:rsidRDefault="002C6600" w:rsidP="00556D74">
            <w:pPr>
              <w:ind w:right="-108"/>
              <w:jc w:val="center"/>
            </w:pPr>
            <w:r w:rsidRPr="00E765E7">
              <w:t>3,817</w:t>
            </w:r>
          </w:p>
        </w:tc>
        <w:tc>
          <w:tcPr>
            <w:tcW w:w="1985" w:type="dxa"/>
            <w:vAlign w:val="center"/>
          </w:tcPr>
          <w:p w:rsidR="002C6600" w:rsidRPr="00E765E7" w:rsidRDefault="002C6600" w:rsidP="006756A0">
            <w:pPr>
              <w:jc w:val="center"/>
            </w:pPr>
            <w:r w:rsidRPr="00E765E7">
              <w:t>3,817</w:t>
            </w:r>
          </w:p>
        </w:tc>
      </w:tr>
      <w:tr w:rsidR="002C6600" w:rsidRPr="006756A0">
        <w:tc>
          <w:tcPr>
            <w:tcW w:w="511" w:type="dxa"/>
          </w:tcPr>
          <w:p w:rsidR="002C6600" w:rsidRPr="00C221A7" w:rsidRDefault="002C6600" w:rsidP="006756A0">
            <w:pPr>
              <w:jc w:val="both"/>
            </w:pPr>
            <w:r w:rsidRPr="00C221A7">
              <w:t>3</w:t>
            </w:r>
          </w:p>
        </w:tc>
        <w:tc>
          <w:tcPr>
            <w:tcW w:w="10955" w:type="dxa"/>
          </w:tcPr>
          <w:p w:rsidR="002C6600" w:rsidRPr="006E1CAA" w:rsidRDefault="002C6600" w:rsidP="006756A0">
            <w:pPr>
              <w:jc w:val="both"/>
            </w:pPr>
            <w:r w:rsidRPr="006E1CAA">
              <w:t>Вклад в доходы муниципального бюджета, млн. рублей</w:t>
            </w:r>
          </w:p>
        </w:tc>
        <w:tc>
          <w:tcPr>
            <w:tcW w:w="1825" w:type="dxa"/>
            <w:vAlign w:val="center"/>
          </w:tcPr>
          <w:p w:rsidR="002C6600" w:rsidRPr="00E765E7" w:rsidRDefault="002C6600" w:rsidP="00556D74">
            <w:pPr>
              <w:ind w:right="-108"/>
              <w:jc w:val="center"/>
            </w:pPr>
            <w:r w:rsidRPr="00E765E7">
              <w:t>0,98</w:t>
            </w:r>
          </w:p>
        </w:tc>
        <w:tc>
          <w:tcPr>
            <w:tcW w:w="1985" w:type="dxa"/>
            <w:vAlign w:val="center"/>
          </w:tcPr>
          <w:p w:rsidR="002C6600" w:rsidRPr="00E765E7" w:rsidRDefault="002C6600" w:rsidP="006756A0">
            <w:pPr>
              <w:jc w:val="center"/>
            </w:pPr>
            <w:r w:rsidRPr="00E765E7">
              <w:t>0,98</w:t>
            </w:r>
          </w:p>
        </w:tc>
      </w:tr>
      <w:tr w:rsidR="002C6600" w:rsidRPr="006756A0">
        <w:tc>
          <w:tcPr>
            <w:tcW w:w="511" w:type="dxa"/>
          </w:tcPr>
          <w:p w:rsidR="002C6600" w:rsidRPr="00C221A7" w:rsidRDefault="002C6600" w:rsidP="006756A0">
            <w:pPr>
              <w:jc w:val="both"/>
            </w:pPr>
            <w:r w:rsidRPr="00C221A7">
              <w:t>4.</w:t>
            </w:r>
          </w:p>
        </w:tc>
        <w:tc>
          <w:tcPr>
            <w:tcW w:w="10955" w:type="dxa"/>
          </w:tcPr>
          <w:p w:rsidR="002C6600" w:rsidRPr="006E1CAA" w:rsidRDefault="002C6600" w:rsidP="006756A0">
            <w:pPr>
              <w:jc w:val="both"/>
            </w:pPr>
            <w:r w:rsidRPr="006E1CAA">
              <w:t>Расходы на реализацию мероприятий, млн. рублей, с учетом прогноза цен на соответствующие годы</w:t>
            </w:r>
          </w:p>
        </w:tc>
        <w:tc>
          <w:tcPr>
            <w:tcW w:w="1825" w:type="dxa"/>
            <w:vAlign w:val="center"/>
          </w:tcPr>
          <w:p w:rsidR="002C6600" w:rsidRPr="00E765E7" w:rsidRDefault="002C6600" w:rsidP="00556D74">
            <w:pPr>
              <w:jc w:val="center"/>
              <w:rPr>
                <w:color w:val="000000"/>
              </w:rPr>
            </w:pPr>
            <w:r w:rsidRPr="00E765E7">
              <w:rPr>
                <w:color w:val="000000"/>
              </w:rPr>
              <w:t>0,87</w:t>
            </w:r>
          </w:p>
        </w:tc>
        <w:tc>
          <w:tcPr>
            <w:tcW w:w="1985" w:type="dxa"/>
            <w:vAlign w:val="center"/>
          </w:tcPr>
          <w:p w:rsidR="002C6600" w:rsidRPr="00E765E7" w:rsidRDefault="002C6600" w:rsidP="006756A0">
            <w:pPr>
              <w:jc w:val="center"/>
              <w:rPr>
                <w:color w:val="000000"/>
              </w:rPr>
            </w:pPr>
            <w:r w:rsidRPr="00E765E7">
              <w:rPr>
                <w:color w:val="000000"/>
              </w:rPr>
              <w:t>-</w:t>
            </w:r>
          </w:p>
        </w:tc>
      </w:tr>
      <w:tr w:rsidR="002C6600" w:rsidRPr="006756A0" w:rsidTr="00556D74">
        <w:trPr>
          <w:trHeight w:val="372"/>
        </w:trPr>
        <w:tc>
          <w:tcPr>
            <w:tcW w:w="511" w:type="dxa"/>
          </w:tcPr>
          <w:p w:rsidR="002C6600" w:rsidRPr="00C221A7" w:rsidRDefault="002C6600" w:rsidP="006756A0">
            <w:pPr>
              <w:jc w:val="both"/>
            </w:pPr>
            <w:r w:rsidRPr="00C221A7">
              <w:t>5.</w:t>
            </w:r>
          </w:p>
        </w:tc>
        <w:tc>
          <w:tcPr>
            <w:tcW w:w="10955" w:type="dxa"/>
          </w:tcPr>
          <w:p w:rsidR="002C6600" w:rsidRPr="006E1CAA" w:rsidRDefault="002C6600" w:rsidP="006756A0">
            <w:pPr>
              <w:jc w:val="both"/>
            </w:pPr>
            <w:r w:rsidRPr="006E1CAA">
              <w:t>Индекс инфляции</w:t>
            </w:r>
          </w:p>
        </w:tc>
        <w:tc>
          <w:tcPr>
            <w:tcW w:w="1825" w:type="dxa"/>
          </w:tcPr>
          <w:p w:rsidR="002C6600" w:rsidRPr="00E765E7" w:rsidRDefault="002C6600" w:rsidP="00556D74">
            <w:pPr>
              <w:jc w:val="center"/>
            </w:pPr>
            <w:r w:rsidRPr="00E765E7">
              <w:t>1,0</w:t>
            </w:r>
          </w:p>
        </w:tc>
        <w:tc>
          <w:tcPr>
            <w:tcW w:w="1985" w:type="dxa"/>
            <w:vAlign w:val="center"/>
          </w:tcPr>
          <w:p w:rsidR="002C6600" w:rsidRPr="00E765E7" w:rsidRDefault="002C6600" w:rsidP="006756A0">
            <w:pPr>
              <w:jc w:val="center"/>
            </w:pPr>
            <w:r w:rsidRPr="00E765E7">
              <w:t>-</w:t>
            </w:r>
          </w:p>
        </w:tc>
      </w:tr>
      <w:tr w:rsidR="002C6600" w:rsidRPr="006756A0">
        <w:tc>
          <w:tcPr>
            <w:tcW w:w="511" w:type="dxa"/>
          </w:tcPr>
          <w:p w:rsidR="002C6600" w:rsidRPr="00C221A7" w:rsidRDefault="002C6600" w:rsidP="006756A0">
            <w:pPr>
              <w:jc w:val="both"/>
            </w:pPr>
            <w:r w:rsidRPr="00C221A7">
              <w:t>6.</w:t>
            </w:r>
          </w:p>
        </w:tc>
        <w:tc>
          <w:tcPr>
            <w:tcW w:w="10955" w:type="dxa"/>
          </w:tcPr>
          <w:p w:rsidR="002C6600" w:rsidRPr="006E1CAA" w:rsidRDefault="002C6600" w:rsidP="006756A0">
            <w:pPr>
              <w:jc w:val="both"/>
            </w:pPr>
            <w:r w:rsidRPr="006E1CAA">
              <w:t>Расходы на реализацию мероприятий, млн. рублей, с учетом прогноза цен на 20</w:t>
            </w:r>
            <w:r>
              <w:t>10</w:t>
            </w:r>
            <w:r w:rsidRPr="006E1CAA">
              <w:t xml:space="preserve"> год</w:t>
            </w:r>
          </w:p>
        </w:tc>
        <w:tc>
          <w:tcPr>
            <w:tcW w:w="1825" w:type="dxa"/>
            <w:vAlign w:val="center"/>
          </w:tcPr>
          <w:p w:rsidR="002C6600" w:rsidRPr="00E765E7" w:rsidRDefault="002C6600" w:rsidP="00556D74">
            <w:pPr>
              <w:jc w:val="center"/>
            </w:pPr>
            <w:r w:rsidRPr="00E765E7">
              <w:t>0,98</w:t>
            </w:r>
          </w:p>
        </w:tc>
        <w:tc>
          <w:tcPr>
            <w:tcW w:w="1985" w:type="dxa"/>
            <w:vAlign w:val="center"/>
          </w:tcPr>
          <w:p w:rsidR="002C6600" w:rsidRPr="00E765E7" w:rsidRDefault="002C6600" w:rsidP="006756A0">
            <w:pPr>
              <w:jc w:val="center"/>
            </w:pPr>
            <w:r w:rsidRPr="00E765E7">
              <w:t>-</w:t>
            </w:r>
          </w:p>
        </w:tc>
      </w:tr>
      <w:tr w:rsidR="002C6600" w:rsidRPr="006756A0">
        <w:tc>
          <w:tcPr>
            <w:tcW w:w="511" w:type="dxa"/>
          </w:tcPr>
          <w:p w:rsidR="002C6600" w:rsidRPr="00C221A7" w:rsidRDefault="002C6600" w:rsidP="006756A0">
            <w:pPr>
              <w:jc w:val="both"/>
            </w:pPr>
            <w:r w:rsidRPr="00C221A7">
              <w:t>7.</w:t>
            </w:r>
          </w:p>
        </w:tc>
        <w:tc>
          <w:tcPr>
            <w:tcW w:w="10955" w:type="dxa"/>
          </w:tcPr>
          <w:p w:rsidR="002C6600" w:rsidRPr="006E1CAA" w:rsidRDefault="002C6600" w:rsidP="006756A0">
            <w:pPr>
              <w:jc w:val="both"/>
            </w:pPr>
            <w:r w:rsidRPr="006E1CAA">
              <w:t>Бюджетный эффект от реализации мероприятий, млн. рублей, с учетом прогноза цен на 20</w:t>
            </w:r>
            <w:r>
              <w:t>10</w:t>
            </w:r>
            <w:r w:rsidRPr="006E1CAA">
              <w:t xml:space="preserve"> год</w:t>
            </w:r>
          </w:p>
        </w:tc>
        <w:tc>
          <w:tcPr>
            <w:tcW w:w="1825" w:type="dxa"/>
            <w:vAlign w:val="center"/>
          </w:tcPr>
          <w:p w:rsidR="002C6600" w:rsidRPr="00E765E7" w:rsidRDefault="002C6600" w:rsidP="00556D74">
            <w:pPr>
              <w:jc w:val="center"/>
            </w:pPr>
            <w:r w:rsidRPr="00E765E7">
              <w:t>0</w:t>
            </w:r>
          </w:p>
        </w:tc>
        <w:tc>
          <w:tcPr>
            <w:tcW w:w="1985" w:type="dxa"/>
            <w:vAlign w:val="center"/>
          </w:tcPr>
          <w:p w:rsidR="002C6600" w:rsidRPr="00E765E7" w:rsidRDefault="002C6600" w:rsidP="006756A0">
            <w:pPr>
              <w:jc w:val="center"/>
            </w:pPr>
            <w:r>
              <w:t>0</w:t>
            </w:r>
          </w:p>
        </w:tc>
      </w:tr>
      <w:tr w:rsidR="002C6600" w:rsidRPr="006756A0">
        <w:tc>
          <w:tcPr>
            <w:tcW w:w="511" w:type="dxa"/>
          </w:tcPr>
          <w:p w:rsidR="002C6600" w:rsidRPr="00C221A7" w:rsidRDefault="002C6600" w:rsidP="006756A0">
            <w:pPr>
              <w:jc w:val="both"/>
            </w:pPr>
            <w:r w:rsidRPr="00C221A7">
              <w:t>8.</w:t>
            </w:r>
          </w:p>
        </w:tc>
        <w:tc>
          <w:tcPr>
            <w:tcW w:w="10955" w:type="dxa"/>
          </w:tcPr>
          <w:p w:rsidR="002C6600" w:rsidRPr="006E1CAA" w:rsidRDefault="002C6600" w:rsidP="006756A0">
            <w:pPr>
              <w:jc w:val="both"/>
            </w:pPr>
            <w:r w:rsidRPr="006E1CAA">
              <w:t>Коэффициент дисконтирования</w:t>
            </w:r>
          </w:p>
        </w:tc>
        <w:tc>
          <w:tcPr>
            <w:tcW w:w="1825" w:type="dxa"/>
            <w:vAlign w:val="center"/>
          </w:tcPr>
          <w:p w:rsidR="002C6600" w:rsidRPr="00E765E7" w:rsidRDefault="002C6600" w:rsidP="00556D74">
            <w:pPr>
              <w:jc w:val="center"/>
            </w:pPr>
            <w:r w:rsidRPr="00E765E7">
              <w:t>1</w:t>
            </w:r>
          </w:p>
        </w:tc>
        <w:tc>
          <w:tcPr>
            <w:tcW w:w="1985" w:type="dxa"/>
            <w:vAlign w:val="center"/>
          </w:tcPr>
          <w:p w:rsidR="002C6600" w:rsidRPr="00E765E7" w:rsidRDefault="002C6600" w:rsidP="006756A0">
            <w:pPr>
              <w:jc w:val="center"/>
            </w:pPr>
            <w:r w:rsidRPr="00E765E7">
              <w:t>0,127</w:t>
            </w:r>
          </w:p>
        </w:tc>
      </w:tr>
      <w:tr w:rsidR="002C6600" w:rsidRPr="006756A0" w:rsidTr="00556D74">
        <w:tc>
          <w:tcPr>
            <w:tcW w:w="511" w:type="dxa"/>
          </w:tcPr>
          <w:p w:rsidR="002C6600" w:rsidRPr="00C221A7" w:rsidRDefault="002C6600" w:rsidP="006756A0">
            <w:pPr>
              <w:jc w:val="both"/>
            </w:pPr>
            <w:r w:rsidRPr="00C221A7">
              <w:t>9.</w:t>
            </w:r>
          </w:p>
        </w:tc>
        <w:tc>
          <w:tcPr>
            <w:tcW w:w="10955" w:type="dxa"/>
          </w:tcPr>
          <w:p w:rsidR="002C6600" w:rsidRPr="006E1CAA" w:rsidRDefault="002C6600" w:rsidP="006756A0">
            <w:pPr>
              <w:jc w:val="both"/>
            </w:pPr>
            <w:r w:rsidRPr="006E1CAA">
              <w:t>Приведенный бюджетный эффект от реализации мероприятий, млн. рублей</w:t>
            </w:r>
          </w:p>
        </w:tc>
        <w:tc>
          <w:tcPr>
            <w:tcW w:w="1825" w:type="dxa"/>
          </w:tcPr>
          <w:p w:rsidR="002C6600" w:rsidRPr="00E765E7" w:rsidRDefault="002C6600" w:rsidP="00556D74">
            <w:pPr>
              <w:jc w:val="center"/>
            </w:pPr>
            <w:r w:rsidRPr="00E765E7">
              <w:t>0</w:t>
            </w:r>
          </w:p>
        </w:tc>
        <w:tc>
          <w:tcPr>
            <w:tcW w:w="1985" w:type="dxa"/>
            <w:vAlign w:val="center"/>
          </w:tcPr>
          <w:p w:rsidR="002C6600" w:rsidRPr="00E765E7" w:rsidRDefault="002C6600" w:rsidP="006756A0">
            <w:pPr>
              <w:jc w:val="center"/>
            </w:pPr>
            <w:r w:rsidRPr="00E765E7">
              <w:t>4,</w:t>
            </w:r>
            <w:r>
              <w:t>79</w:t>
            </w:r>
          </w:p>
        </w:tc>
      </w:tr>
    </w:tbl>
    <w:p w:rsidR="002C6600" w:rsidRDefault="002C6600" w:rsidP="009741F4"/>
    <w:p w:rsidR="002C6600" w:rsidRDefault="002C6600" w:rsidP="001A65FB">
      <w:pPr>
        <w:jc w:val="right"/>
        <w:rPr>
          <w:sz w:val="24"/>
          <w:szCs w:val="24"/>
        </w:rPr>
      </w:pPr>
    </w:p>
    <w:p w:rsidR="002C6600" w:rsidRDefault="002C6600" w:rsidP="001A65FB">
      <w:pPr>
        <w:jc w:val="right"/>
        <w:rPr>
          <w:sz w:val="24"/>
          <w:szCs w:val="24"/>
        </w:rPr>
      </w:pPr>
    </w:p>
    <w:p w:rsidR="002C6600" w:rsidRDefault="002C6600" w:rsidP="001A65FB">
      <w:pPr>
        <w:jc w:val="right"/>
        <w:rPr>
          <w:sz w:val="24"/>
          <w:szCs w:val="24"/>
        </w:rPr>
      </w:pPr>
    </w:p>
    <w:p w:rsidR="002C6600" w:rsidRDefault="002C6600" w:rsidP="001A65FB">
      <w:pPr>
        <w:jc w:val="right"/>
        <w:rPr>
          <w:sz w:val="24"/>
          <w:szCs w:val="24"/>
        </w:rPr>
      </w:pPr>
    </w:p>
    <w:p w:rsidR="002C6600" w:rsidRDefault="002C6600" w:rsidP="001A65FB">
      <w:pPr>
        <w:jc w:val="right"/>
        <w:rPr>
          <w:sz w:val="24"/>
          <w:szCs w:val="24"/>
        </w:rPr>
      </w:pPr>
    </w:p>
    <w:p w:rsidR="002C6600" w:rsidRPr="007838F1" w:rsidRDefault="002C6600" w:rsidP="001A65FB">
      <w:pPr>
        <w:jc w:val="center"/>
      </w:pPr>
    </w:p>
    <w:p w:rsidR="002C6600" w:rsidRDefault="002C6600" w:rsidP="001A65FB">
      <w:pPr>
        <w:jc w:val="center"/>
        <w:rPr>
          <w:b/>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5"/>
        <w:gridCol w:w="10994"/>
        <w:gridCol w:w="1782"/>
        <w:gridCol w:w="1985"/>
      </w:tblGrid>
      <w:tr w:rsidR="002C6600" w:rsidRPr="006756A0" w:rsidTr="00126C28">
        <w:tc>
          <w:tcPr>
            <w:tcW w:w="515" w:type="dxa"/>
            <w:tcBorders>
              <w:top w:val="nil"/>
              <w:left w:val="nil"/>
              <w:bottom w:val="nil"/>
              <w:right w:val="nil"/>
            </w:tcBorders>
          </w:tcPr>
          <w:p w:rsidR="002C6600" w:rsidRPr="006756A0" w:rsidRDefault="002C6600" w:rsidP="004B10F8">
            <w:pPr>
              <w:rPr>
                <w:sz w:val="24"/>
                <w:szCs w:val="24"/>
              </w:rPr>
            </w:pPr>
          </w:p>
        </w:tc>
        <w:tc>
          <w:tcPr>
            <w:tcW w:w="14761" w:type="dxa"/>
            <w:gridSpan w:val="3"/>
            <w:tcBorders>
              <w:top w:val="nil"/>
              <w:left w:val="nil"/>
              <w:bottom w:val="nil"/>
              <w:right w:val="nil"/>
            </w:tcBorders>
            <w:vAlign w:val="center"/>
          </w:tcPr>
          <w:p w:rsidR="002C6600" w:rsidRDefault="002C6600" w:rsidP="00126C28">
            <w:pPr>
              <w:jc w:val="right"/>
              <w:rPr>
                <w:sz w:val="24"/>
                <w:szCs w:val="24"/>
              </w:rPr>
            </w:pPr>
            <w:r>
              <w:rPr>
                <w:sz w:val="24"/>
                <w:szCs w:val="24"/>
              </w:rPr>
              <w:t>Приложение № 14</w:t>
            </w:r>
          </w:p>
          <w:p w:rsidR="002C6600" w:rsidRDefault="002C6600" w:rsidP="00126C28">
            <w:pPr>
              <w:jc w:val="right"/>
              <w:rPr>
                <w:sz w:val="24"/>
                <w:szCs w:val="24"/>
              </w:rPr>
            </w:pPr>
            <w:r>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p w:rsidR="002C6600" w:rsidRPr="00A8224E" w:rsidRDefault="002C6600" w:rsidP="005F4E6A">
            <w:pPr>
              <w:jc w:val="center"/>
            </w:pPr>
          </w:p>
        </w:tc>
      </w:tr>
      <w:tr w:rsidR="002C6600" w:rsidRPr="006756A0" w:rsidTr="00126C28">
        <w:tc>
          <w:tcPr>
            <w:tcW w:w="15276" w:type="dxa"/>
            <w:gridSpan w:val="4"/>
            <w:tcBorders>
              <w:top w:val="nil"/>
              <w:left w:val="nil"/>
              <w:right w:val="nil"/>
            </w:tcBorders>
          </w:tcPr>
          <w:p w:rsidR="002C6600" w:rsidRPr="00126C28" w:rsidRDefault="002C6600" w:rsidP="00126C28">
            <w:pPr>
              <w:pStyle w:val="ConsPlusTitle"/>
              <w:widowControl/>
              <w:jc w:val="center"/>
              <w:rPr>
                <w:rFonts w:ascii="Times New Roman" w:hAnsi="Times New Roman" w:cs="Times New Roman"/>
                <w:b w:val="0"/>
                <w:sz w:val="28"/>
                <w:szCs w:val="28"/>
              </w:rPr>
            </w:pPr>
            <w:r w:rsidRPr="00126C28">
              <w:rPr>
                <w:rFonts w:ascii="Times New Roman" w:hAnsi="Times New Roman" w:cs="Times New Roman"/>
                <w:b w:val="0"/>
                <w:sz w:val="28"/>
                <w:szCs w:val="28"/>
              </w:rPr>
              <w:t>РАСЧЕТ</w:t>
            </w:r>
          </w:p>
          <w:p w:rsidR="002C6600" w:rsidRPr="00126C28" w:rsidRDefault="002C6600" w:rsidP="00126C28">
            <w:pPr>
              <w:pStyle w:val="ConsPlusTitle"/>
              <w:widowControl/>
              <w:jc w:val="center"/>
              <w:rPr>
                <w:rFonts w:ascii="Times New Roman" w:hAnsi="Times New Roman" w:cs="Times New Roman"/>
                <w:b w:val="0"/>
                <w:sz w:val="28"/>
                <w:szCs w:val="28"/>
              </w:rPr>
            </w:pPr>
            <w:r w:rsidRPr="00126C28">
              <w:rPr>
                <w:rFonts w:ascii="Times New Roman" w:hAnsi="Times New Roman" w:cs="Times New Roman"/>
                <w:b w:val="0"/>
                <w:sz w:val="28"/>
                <w:szCs w:val="28"/>
              </w:rPr>
              <w:t>СОЦИАЛЬНО-ЭКОНОМИЧЕСКОЙ ЭФФЕКТИВНОСТИ ОРГАНИЗАЦИОННО</w:t>
            </w:r>
          </w:p>
          <w:p w:rsidR="002C6600" w:rsidRPr="00126C28" w:rsidRDefault="002C6600" w:rsidP="00126C28">
            <w:pPr>
              <w:pStyle w:val="ConsPlusTitle"/>
              <w:widowControl/>
              <w:jc w:val="center"/>
              <w:rPr>
                <w:rFonts w:ascii="Times New Roman" w:hAnsi="Times New Roman" w:cs="Times New Roman"/>
                <w:b w:val="0"/>
                <w:sz w:val="28"/>
                <w:szCs w:val="28"/>
              </w:rPr>
            </w:pPr>
            <w:r w:rsidRPr="00126C28">
              <w:rPr>
                <w:rFonts w:ascii="Times New Roman" w:hAnsi="Times New Roman" w:cs="Times New Roman"/>
                <w:b w:val="0"/>
                <w:sz w:val="28"/>
                <w:szCs w:val="28"/>
              </w:rPr>
              <w:t>ПЛАНИРОВОЧНЫХ И ИНЖЕНЕРНЫХ МЕР, НАПРАВЛЕННЫХ</w:t>
            </w:r>
          </w:p>
          <w:p w:rsidR="002C6600" w:rsidRPr="00126C28" w:rsidRDefault="002C6600" w:rsidP="00126C28">
            <w:pPr>
              <w:pStyle w:val="ConsPlusTitle"/>
              <w:widowControl/>
              <w:jc w:val="center"/>
              <w:rPr>
                <w:rFonts w:ascii="Times New Roman" w:hAnsi="Times New Roman" w:cs="Times New Roman"/>
                <w:b w:val="0"/>
                <w:sz w:val="28"/>
                <w:szCs w:val="28"/>
              </w:rPr>
            </w:pPr>
            <w:r w:rsidRPr="00126C28">
              <w:rPr>
                <w:rFonts w:ascii="Times New Roman" w:hAnsi="Times New Roman" w:cs="Times New Roman"/>
                <w:b w:val="0"/>
                <w:sz w:val="28"/>
                <w:szCs w:val="28"/>
              </w:rPr>
              <w:t>НА СОВЕРШЕНСТВОВАНИЕ ОРГАНИЗАЦИИ ДВИЖЕНИЯ</w:t>
            </w:r>
          </w:p>
          <w:p w:rsidR="002C6600" w:rsidRPr="00126C28" w:rsidRDefault="002C6600" w:rsidP="005F4E6A">
            <w:pPr>
              <w:jc w:val="center"/>
            </w:pPr>
            <w:r w:rsidRPr="00126C28">
              <w:t>ТРАНСПОРТНЫХ СРЕДСТВ И ПЕШЕХОДОВ В ГОРОДАХ</w:t>
            </w:r>
          </w:p>
        </w:tc>
      </w:tr>
      <w:tr w:rsidR="002C6600" w:rsidRPr="006756A0" w:rsidTr="00126C28">
        <w:tc>
          <w:tcPr>
            <w:tcW w:w="515" w:type="dxa"/>
          </w:tcPr>
          <w:p w:rsidR="002C6600" w:rsidRPr="006756A0" w:rsidRDefault="002C6600" w:rsidP="004B10F8">
            <w:pPr>
              <w:rPr>
                <w:sz w:val="24"/>
                <w:szCs w:val="24"/>
              </w:rPr>
            </w:pPr>
          </w:p>
        </w:tc>
        <w:tc>
          <w:tcPr>
            <w:tcW w:w="10994" w:type="dxa"/>
            <w:vAlign w:val="center"/>
          </w:tcPr>
          <w:p w:rsidR="002C6600" w:rsidRPr="00126C28" w:rsidRDefault="002C6600" w:rsidP="006756A0">
            <w:pPr>
              <w:jc w:val="center"/>
            </w:pPr>
            <w:r w:rsidRPr="00126C28">
              <w:t>Показатели</w:t>
            </w:r>
          </w:p>
        </w:tc>
        <w:tc>
          <w:tcPr>
            <w:tcW w:w="1782" w:type="dxa"/>
            <w:vAlign w:val="center"/>
          </w:tcPr>
          <w:p w:rsidR="002C6600" w:rsidRPr="00126C28" w:rsidRDefault="002C6600" w:rsidP="00126C28">
            <w:pPr>
              <w:jc w:val="center"/>
            </w:pPr>
            <w:r w:rsidRPr="00126C28">
              <w:t>2013</w:t>
            </w:r>
          </w:p>
          <w:p w:rsidR="002C6600" w:rsidRPr="00126C28" w:rsidRDefault="002C6600" w:rsidP="00126C28">
            <w:pPr>
              <w:jc w:val="center"/>
            </w:pPr>
            <w:r w:rsidRPr="00126C28">
              <w:t>год</w:t>
            </w:r>
          </w:p>
        </w:tc>
        <w:tc>
          <w:tcPr>
            <w:tcW w:w="1985" w:type="dxa"/>
            <w:vAlign w:val="center"/>
          </w:tcPr>
          <w:p w:rsidR="002C6600" w:rsidRPr="00126C28" w:rsidRDefault="002C6600" w:rsidP="005F4E6A">
            <w:pPr>
              <w:jc w:val="center"/>
            </w:pPr>
            <w:r w:rsidRPr="00126C28">
              <w:t xml:space="preserve">Последующие </w:t>
            </w:r>
            <w:r w:rsidRPr="00126C28">
              <w:br/>
              <w:t xml:space="preserve">годы  (в среднем </w:t>
            </w:r>
            <w:r w:rsidRPr="00126C28">
              <w:br/>
              <w:t xml:space="preserve">за год) </w:t>
            </w:r>
          </w:p>
        </w:tc>
      </w:tr>
      <w:tr w:rsidR="002C6600" w:rsidRPr="00371357">
        <w:tc>
          <w:tcPr>
            <w:tcW w:w="515" w:type="dxa"/>
          </w:tcPr>
          <w:p w:rsidR="002C6600" w:rsidRPr="00371357" w:rsidRDefault="002C6600" w:rsidP="006756A0">
            <w:pPr>
              <w:jc w:val="both"/>
            </w:pPr>
            <w:r w:rsidRPr="00371357">
              <w:t>1.</w:t>
            </w:r>
          </w:p>
        </w:tc>
        <w:tc>
          <w:tcPr>
            <w:tcW w:w="10994" w:type="dxa"/>
          </w:tcPr>
          <w:p w:rsidR="002C6600" w:rsidRPr="00126C28" w:rsidRDefault="002C6600" w:rsidP="006756A0">
            <w:pPr>
              <w:jc w:val="both"/>
            </w:pPr>
            <w:r w:rsidRPr="00126C28">
              <w:t>Сокращение количества лиц, погибших в результате ДТП (по сравнению с инерционным сценарием – развитие ситуации в условиях отсутствия программно-целевого метода), чел.</w:t>
            </w:r>
          </w:p>
        </w:tc>
        <w:tc>
          <w:tcPr>
            <w:tcW w:w="1782" w:type="dxa"/>
            <w:vAlign w:val="center"/>
          </w:tcPr>
          <w:p w:rsidR="002C6600" w:rsidRPr="00126C28" w:rsidRDefault="002C6600" w:rsidP="00126C28">
            <w:pPr>
              <w:widowControl w:val="0"/>
              <w:jc w:val="center"/>
            </w:pPr>
            <w:r w:rsidRPr="00126C28">
              <w:t>1</w:t>
            </w:r>
          </w:p>
        </w:tc>
        <w:tc>
          <w:tcPr>
            <w:tcW w:w="1985" w:type="dxa"/>
            <w:vAlign w:val="center"/>
          </w:tcPr>
          <w:p w:rsidR="002C6600" w:rsidRPr="00126C28" w:rsidRDefault="002C6600" w:rsidP="006756A0">
            <w:pPr>
              <w:widowControl w:val="0"/>
              <w:jc w:val="center"/>
            </w:pPr>
            <w:r w:rsidRPr="00126C28">
              <w:t>1</w:t>
            </w:r>
          </w:p>
        </w:tc>
      </w:tr>
      <w:tr w:rsidR="002C6600" w:rsidRPr="00371357">
        <w:tc>
          <w:tcPr>
            <w:tcW w:w="515" w:type="dxa"/>
          </w:tcPr>
          <w:p w:rsidR="002C6600" w:rsidRPr="00371357" w:rsidRDefault="002C6600" w:rsidP="006756A0">
            <w:pPr>
              <w:jc w:val="both"/>
            </w:pPr>
            <w:r w:rsidRPr="00371357">
              <w:t>2.</w:t>
            </w:r>
          </w:p>
        </w:tc>
        <w:tc>
          <w:tcPr>
            <w:tcW w:w="10994" w:type="dxa"/>
          </w:tcPr>
          <w:p w:rsidR="002C6600" w:rsidRPr="00126C28" w:rsidRDefault="002C6600" w:rsidP="006756A0">
            <w:pPr>
              <w:jc w:val="both"/>
            </w:pPr>
            <w:r w:rsidRPr="00126C28">
              <w:t>Снижение социально-экономического ущерба от реализации мероприятий, млн. рублей</w:t>
            </w:r>
          </w:p>
        </w:tc>
        <w:tc>
          <w:tcPr>
            <w:tcW w:w="1782" w:type="dxa"/>
            <w:vAlign w:val="center"/>
          </w:tcPr>
          <w:p w:rsidR="002C6600" w:rsidRPr="00126C28" w:rsidRDefault="002C6600" w:rsidP="00126C28">
            <w:pPr>
              <w:ind w:right="-108"/>
              <w:jc w:val="center"/>
            </w:pPr>
            <w:r w:rsidRPr="00126C28">
              <w:t>3,817</w:t>
            </w:r>
          </w:p>
        </w:tc>
        <w:tc>
          <w:tcPr>
            <w:tcW w:w="1985" w:type="dxa"/>
            <w:vAlign w:val="center"/>
          </w:tcPr>
          <w:p w:rsidR="002C6600" w:rsidRPr="00126C28" w:rsidRDefault="002C6600" w:rsidP="006756A0">
            <w:pPr>
              <w:jc w:val="center"/>
            </w:pPr>
            <w:r w:rsidRPr="00126C28">
              <w:t>3,817</w:t>
            </w:r>
          </w:p>
        </w:tc>
      </w:tr>
      <w:tr w:rsidR="002C6600" w:rsidRPr="00371357">
        <w:tc>
          <w:tcPr>
            <w:tcW w:w="515" w:type="dxa"/>
          </w:tcPr>
          <w:p w:rsidR="002C6600" w:rsidRPr="00371357" w:rsidRDefault="002C6600" w:rsidP="006756A0">
            <w:pPr>
              <w:jc w:val="both"/>
            </w:pPr>
            <w:r w:rsidRPr="00371357">
              <w:t>3.</w:t>
            </w:r>
          </w:p>
        </w:tc>
        <w:tc>
          <w:tcPr>
            <w:tcW w:w="10994" w:type="dxa"/>
          </w:tcPr>
          <w:p w:rsidR="002C6600" w:rsidRPr="00126C28" w:rsidRDefault="002C6600" w:rsidP="006756A0">
            <w:pPr>
              <w:jc w:val="both"/>
            </w:pPr>
            <w:r w:rsidRPr="00126C28">
              <w:t>Расходы на реализацию мероприятий, млн. рублей, с учетом прогноза цен на соответствующие годы</w:t>
            </w:r>
          </w:p>
        </w:tc>
        <w:tc>
          <w:tcPr>
            <w:tcW w:w="1782" w:type="dxa"/>
            <w:vAlign w:val="center"/>
          </w:tcPr>
          <w:p w:rsidR="002C6600" w:rsidRPr="00126C28" w:rsidRDefault="002C6600" w:rsidP="00126C28">
            <w:pPr>
              <w:jc w:val="center"/>
            </w:pPr>
            <w:r w:rsidRPr="00126C28">
              <w:t>0,98</w:t>
            </w:r>
          </w:p>
        </w:tc>
        <w:tc>
          <w:tcPr>
            <w:tcW w:w="1985" w:type="dxa"/>
            <w:vAlign w:val="center"/>
          </w:tcPr>
          <w:p w:rsidR="002C6600" w:rsidRPr="00126C28" w:rsidRDefault="002C6600" w:rsidP="006756A0">
            <w:pPr>
              <w:jc w:val="center"/>
            </w:pPr>
            <w:r w:rsidRPr="00126C28">
              <w:t>0,98</w:t>
            </w:r>
          </w:p>
        </w:tc>
      </w:tr>
      <w:tr w:rsidR="002C6600" w:rsidRPr="00371357" w:rsidTr="00126C28">
        <w:tc>
          <w:tcPr>
            <w:tcW w:w="515" w:type="dxa"/>
          </w:tcPr>
          <w:p w:rsidR="002C6600" w:rsidRPr="00371357" w:rsidRDefault="002C6600" w:rsidP="006756A0">
            <w:pPr>
              <w:jc w:val="both"/>
            </w:pPr>
            <w:r w:rsidRPr="00371357">
              <w:t>4.</w:t>
            </w:r>
          </w:p>
        </w:tc>
        <w:tc>
          <w:tcPr>
            <w:tcW w:w="10994" w:type="dxa"/>
          </w:tcPr>
          <w:p w:rsidR="002C6600" w:rsidRPr="00126C28" w:rsidRDefault="002C6600" w:rsidP="006756A0">
            <w:pPr>
              <w:jc w:val="both"/>
            </w:pPr>
            <w:r w:rsidRPr="00126C28">
              <w:t>Индекс инфляции</w:t>
            </w:r>
          </w:p>
        </w:tc>
        <w:tc>
          <w:tcPr>
            <w:tcW w:w="1782" w:type="dxa"/>
          </w:tcPr>
          <w:p w:rsidR="002C6600" w:rsidRPr="00126C28" w:rsidRDefault="002C6600" w:rsidP="00126C28">
            <w:pPr>
              <w:jc w:val="center"/>
            </w:pPr>
            <w:r w:rsidRPr="00126C28">
              <w:t>1,0</w:t>
            </w:r>
          </w:p>
        </w:tc>
        <w:tc>
          <w:tcPr>
            <w:tcW w:w="1985" w:type="dxa"/>
          </w:tcPr>
          <w:p w:rsidR="002C6600" w:rsidRPr="00126C28" w:rsidRDefault="002C6600" w:rsidP="006756A0">
            <w:pPr>
              <w:jc w:val="center"/>
            </w:pPr>
          </w:p>
        </w:tc>
      </w:tr>
      <w:tr w:rsidR="002C6600" w:rsidRPr="00371357" w:rsidTr="00126C28">
        <w:tc>
          <w:tcPr>
            <w:tcW w:w="515" w:type="dxa"/>
          </w:tcPr>
          <w:p w:rsidR="002C6600" w:rsidRPr="00371357" w:rsidRDefault="002C6600" w:rsidP="006756A0">
            <w:pPr>
              <w:jc w:val="both"/>
            </w:pPr>
            <w:r w:rsidRPr="00371357">
              <w:t>5.</w:t>
            </w:r>
          </w:p>
        </w:tc>
        <w:tc>
          <w:tcPr>
            <w:tcW w:w="10994" w:type="dxa"/>
          </w:tcPr>
          <w:p w:rsidR="002C6600" w:rsidRPr="00126C28" w:rsidRDefault="002C6600" w:rsidP="006756A0">
            <w:pPr>
              <w:jc w:val="both"/>
            </w:pPr>
            <w:r w:rsidRPr="00126C28">
              <w:t>Расходы на реализацию мероприятий, млн. рублей, с учетом прогноза цен на 2006 год</w:t>
            </w:r>
          </w:p>
        </w:tc>
        <w:tc>
          <w:tcPr>
            <w:tcW w:w="1782" w:type="dxa"/>
            <w:vAlign w:val="center"/>
          </w:tcPr>
          <w:p w:rsidR="002C6600" w:rsidRPr="00126C28" w:rsidRDefault="002C6600" w:rsidP="00126C28">
            <w:pPr>
              <w:jc w:val="center"/>
            </w:pPr>
            <w:r w:rsidRPr="00126C28">
              <w:t>0,98</w:t>
            </w:r>
          </w:p>
        </w:tc>
        <w:tc>
          <w:tcPr>
            <w:tcW w:w="1985" w:type="dxa"/>
            <w:vAlign w:val="center"/>
          </w:tcPr>
          <w:p w:rsidR="002C6600" w:rsidRPr="00126C28" w:rsidRDefault="002C6600" w:rsidP="006756A0">
            <w:pPr>
              <w:jc w:val="center"/>
            </w:pPr>
            <w:r w:rsidRPr="00126C28">
              <w:t>0,98</w:t>
            </w:r>
          </w:p>
        </w:tc>
      </w:tr>
      <w:tr w:rsidR="002C6600" w:rsidRPr="00480814">
        <w:tc>
          <w:tcPr>
            <w:tcW w:w="515" w:type="dxa"/>
          </w:tcPr>
          <w:p w:rsidR="002C6600" w:rsidRPr="00371357" w:rsidRDefault="002C6600" w:rsidP="006756A0">
            <w:pPr>
              <w:jc w:val="both"/>
            </w:pPr>
            <w:r w:rsidRPr="00371357">
              <w:t>6.</w:t>
            </w:r>
          </w:p>
        </w:tc>
        <w:tc>
          <w:tcPr>
            <w:tcW w:w="10994" w:type="dxa"/>
          </w:tcPr>
          <w:p w:rsidR="002C6600" w:rsidRPr="00126C28" w:rsidRDefault="002C6600" w:rsidP="006756A0">
            <w:pPr>
              <w:jc w:val="both"/>
            </w:pPr>
            <w:r w:rsidRPr="00126C28">
              <w:t>Социально-экономический эффект от реализации мероприятий, млн. рублей, с учетом прогноза цен на 2010 год</w:t>
            </w:r>
          </w:p>
        </w:tc>
        <w:tc>
          <w:tcPr>
            <w:tcW w:w="1782" w:type="dxa"/>
            <w:vAlign w:val="center"/>
          </w:tcPr>
          <w:p w:rsidR="002C6600" w:rsidRPr="00126C28" w:rsidRDefault="002C6600" w:rsidP="00126C28">
            <w:pPr>
              <w:jc w:val="center"/>
            </w:pPr>
            <w:r w:rsidRPr="00126C28">
              <w:t>2,84</w:t>
            </w:r>
          </w:p>
        </w:tc>
        <w:tc>
          <w:tcPr>
            <w:tcW w:w="1985" w:type="dxa"/>
            <w:vAlign w:val="center"/>
          </w:tcPr>
          <w:p w:rsidR="002C6600" w:rsidRPr="00126C28" w:rsidRDefault="002C6600" w:rsidP="006756A0">
            <w:pPr>
              <w:jc w:val="center"/>
            </w:pPr>
            <w:r w:rsidRPr="00126C28">
              <w:t>2,84</w:t>
            </w:r>
          </w:p>
        </w:tc>
      </w:tr>
      <w:tr w:rsidR="002C6600" w:rsidRPr="00480814">
        <w:tc>
          <w:tcPr>
            <w:tcW w:w="515" w:type="dxa"/>
          </w:tcPr>
          <w:p w:rsidR="002C6600" w:rsidRPr="00371357" w:rsidRDefault="002C6600" w:rsidP="006756A0">
            <w:pPr>
              <w:jc w:val="both"/>
            </w:pPr>
            <w:r w:rsidRPr="00371357">
              <w:t>7.</w:t>
            </w:r>
          </w:p>
        </w:tc>
        <w:tc>
          <w:tcPr>
            <w:tcW w:w="10994" w:type="dxa"/>
          </w:tcPr>
          <w:p w:rsidR="002C6600" w:rsidRPr="00126C28" w:rsidRDefault="002C6600" w:rsidP="006756A0">
            <w:pPr>
              <w:jc w:val="both"/>
            </w:pPr>
            <w:r w:rsidRPr="00126C28">
              <w:t>Коэффициент дисконтирования</w:t>
            </w:r>
          </w:p>
        </w:tc>
        <w:tc>
          <w:tcPr>
            <w:tcW w:w="1782" w:type="dxa"/>
            <w:vAlign w:val="center"/>
          </w:tcPr>
          <w:p w:rsidR="002C6600" w:rsidRPr="00126C28" w:rsidRDefault="002C6600" w:rsidP="00126C28">
            <w:pPr>
              <w:jc w:val="center"/>
            </w:pPr>
            <w:r w:rsidRPr="00126C28">
              <w:t>1</w:t>
            </w:r>
          </w:p>
        </w:tc>
        <w:tc>
          <w:tcPr>
            <w:tcW w:w="1985" w:type="dxa"/>
            <w:vAlign w:val="center"/>
          </w:tcPr>
          <w:p w:rsidR="002C6600" w:rsidRPr="00126C28" w:rsidRDefault="002C6600" w:rsidP="006756A0">
            <w:pPr>
              <w:jc w:val="center"/>
            </w:pPr>
            <w:r w:rsidRPr="00126C28">
              <w:t>0,127</w:t>
            </w:r>
          </w:p>
        </w:tc>
      </w:tr>
      <w:tr w:rsidR="002C6600" w:rsidRPr="00480814">
        <w:tc>
          <w:tcPr>
            <w:tcW w:w="515" w:type="dxa"/>
          </w:tcPr>
          <w:p w:rsidR="002C6600" w:rsidRPr="00371357" w:rsidRDefault="002C6600" w:rsidP="006756A0">
            <w:pPr>
              <w:jc w:val="both"/>
            </w:pPr>
            <w:r w:rsidRPr="00371357">
              <w:t>8.</w:t>
            </w:r>
          </w:p>
        </w:tc>
        <w:tc>
          <w:tcPr>
            <w:tcW w:w="10994" w:type="dxa"/>
          </w:tcPr>
          <w:p w:rsidR="002C6600" w:rsidRPr="00126C28" w:rsidRDefault="002C6600" w:rsidP="006756A0">
            <w:pPr>
              <w:jc w:val="both"/>
            </w:pPr>
            <w:r w:rsidRPr="00126C28">
              <w:t>Приведенный социально-экономический эффект от реализации мероприятий, млн. рублей</w:t>
            </w:r>
          </w:p>
        </w:tc>
        <w:tc>
          <w:tcPr>
            <w:tcW w:w="1782" w:type="dxa"/>
            <w:vAlign w:val="center"/>
          </w:tcPr>
          <w:p w:rsidR="002C6600" w:rsidRPr="00DD6148" w:rsidRDefault="002C6600" w:rsidP="00126C28">
            <w:pPr>
              <w:jc w:val="center"/>
            </w:pPr>
            <w:r w:rsidRPr="00DD6148">
              <w:t>2,84</w:t>
            </w:r>
          </w:p>
        </w:tc>
        <w:tc>
          <w:tcPr>
            <w:tcW w:w="1985" w:type="dxa"/>
            <w:vAlign w:val="center"/>
          </w:tcPr>
          <w:p w:rsidR="002C6600" w:rsidRPr="00126C28" w:rsidRDefault="002C6600" w:rsidP="006756A0">
            <w:pPr>
              <w:jc w:val="center"/>
            </w:pPr>
            <w:r w:rsidRPr="00126C28">
              <w:t>120,22</w:t>
            </w:r>
          </w:p>
        </w:tc>
      </w:tr>
    </w:tbl>
    <w:p w:rsidR="002C6600" w:rsidRDefault="002C6600" w:rsidP="00A362E2">
      <w:pPr>
        <w:jc w:val="right"/>
        <w:rPr>
          <w:sz w:val="24"/>
          <w:szCs w:val="24"/>
        </w:rPr>
      </w:pPr>
    </w:p>
    <w:p w:rsidR="002C6600" w:rsidRPr="00FC09D4" w:rsidRDefault="002C6600" w:rsidP="00A362E2">
      <w:pPr>
        <w:jc w:val="right"/>
        <w:rPr>
          <w:sz w:val="24"/>
          <w:szCs w:val="24"/>
        </w:rPr>
      </w:pPr>
      <w:r>
        <w:rPr>
          <w:sz w:val="24"/>
          <w:szCs w:val="24"/>
        </w:rPr>
        <w:t xml:space="preserve">                          </w:t>
      </w:r>
    </w:p>
    <w:p w:rsidR="002C6600" w:rsidRPr="0025352A" w:rsidRDefault="002C6600" w:rsidP="0025352A">
      <w:pPr>
        <w:jc w:val="center"/>
      </w:pPr>
    </w:p>
    <w:p w:rsidR="002C6600" w:rsidRPr="00FC09D4" w:rsidRDefault="002C6600" w:rsidP="00A362E2">
      <w:pPr>
        <w:jc w:val="cente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5"/>
        <w:gridCol w:w="10033"/>
        <w:gridCol w:w="2176"/>
        <w:gridCol w:w="2410"/>
      </w:tblGrid>
      <w:tr w:rsidR="002C6600" w:rsidRPr="0025352A" w:rsidTr="00C57928">
        <w:tc>
          <w:tcPr>
            <w:tcW w:w="515" w:type="dxa"/>
            <w:tcBorders>
              <w:top w:val="nil"/>
              <w:left w:val="nil"/>
              <w:bottom w:val="nil"/>
              <w:right w:val="nil"/>
            </w:tcBorders>
          </w:tcPr>
          <w:p w:rsidR="002C6600" w:rsidRPr="0025352A" w:rsidRDefault="002C6600" w:rsidP="004B10F8"/>
        </w:tc>
        <w:tc>
          <w:tcPr>
            <w:tcW w:w="14619" w:type="dxa"/>
            <w:gridSpan w:val="3"/>
            <w:tcBorders>
              <w:top w:val="nil"/>
              <w:left w:val="nil"/>
              <w:bottom w:val="nil"/>
              <w:right w:val="nil"/>
            </w:tcBorders>
            <w:vAlign w:val="center"/>
          </w:tcPr>
          <w:p w:rsidR="002C6600" w:rsidRPr="00FC09D4" w:rsidRDefault="002C6600" w:rsidP="00DD6148">
            <w:pPr>
              <w:jc w:val="right"/>
              <w:rPr>
                <w:sz w:val="24"/>
                <w:szCs w:val="24"/>
              </w:rPr>
            </w:pPr>
            <w:r w:rsidRPr="00FC09D4">
              <w:rPr>
                <w:sz w:val="24"/>
                <w:szCs w:val="24"/>
              </w:rPr>
              <w:t>Приложение № 15</w:t>
            </w:r>
          </w:p>
          <w:p w:rsidR="002C6600" w:rsidRPr="00A8224E" w:rsidRDefault="002C6600" w:rsidP="00DD6148">
            <w:pPr>
              <w:jc w:val="right"/>
            </w:pPr>
            <w:r w:rsidRPr="00FC09D4">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25352A" w:rsidTr="00C57928">
        <w:tc>
          <w:tcPr>
            <w:tcW w:w="15134" w:type="dxa"/>
            <w:gridSpan w:val="4"/>
            <w:tcBorders>
              <w:top w:val="nil"/>
              <w:left w:val="nil"/>
              <w:right w:val="nil"/>
            </w:tcBorders>
          </w:tcPr>
          <w:p w:rsidR="002C6600" w:rsidRPr="0025352A" w:rsidRDefault="002C6600" w:rsidP="00DD6148">
            <w:pPr>
              <w:pStyle w:val="ConsPlusTitle"/>
              <w:widowControl/>
              <w:jc w:val="center"/>
              <w:rPr>
                <w:rFonts w:ascii="Times New Roman" w:hAnsi="Times New Roman" w:cs="Times New Roman"/>
                <w:b w:val="0"/>
                <w:sz w:val="28"/>
                <w:szCs w:val="28"/>
              </w:rPr>
            </w:pPr>
            <w:r w:rsidRPr="0025352A">
              <w:rPr>
                <w:rFonts w:ascii="Times New Roman" w:hAnsi="Times New Roman" w:cs="Times New Roman"/>
                <w:b w:val="0"/>
                <w:sz w:val="28"/>
                <w:szCs w:val="28"/>
              </w:rPr>
              <w:t>РАСЧЕТ</w:t>
            </w:r>
          </w:p>
          <w:p w:rsidR="002C6600" w:rsidRPr="0025352A" w:rsidRDefault="002C6600" w:rsidP="00DD6148">
            <w:pPr>
              <w:pStyle w:val="ConsPlusTitle"/>
              <w:widowControl/>
              <w:jc w:val="center"/>
              <w:rPr>
                <w:rFonts w:ascii="Times New Roman" w:hAnsi="Times New Roman" w:cs="Times New Roman"/>
                <w:b w:val="0"/>
                <w:sz w:val="28"/>
                <w:szCs w:val="28"/>
              </w:rPr>
            </w:pPr>
            <w:r w:rsidRPr="0025352A">
              <w:rPr>
                <w:rFonts w:ascii="Times New Roman" w:hAnsi="Times New Roman" w:cs="Times New Roman"/>
                <w:b w:val="0"/>
                <w:sz w:val="28"/>
                <w:szCs w:val="28"/>
              </w:rPr>
              <w:t>БЮДЖЕТНОЙ ЭФФЕКТИВНОСТИ ОРГАНИЗАЦИОННО-ПЛАНИРОВОЧНЫХ</w:t>
            </w:r>
          </w:p>
          <w:p w:rsidR="002C6600" w:rsidRPr="0025352A" w:rsidRDefault="002C6600" w:rsidP="00DD6148">
            <w:pPr>
              <w:pStyle w:val="ConsPlusTitle"/>
              <w:widowControl/>
              <w:jc w:val="center"/>
              <w:rPr>
                <w:rFonts w:ascii="Times New Roman" w:hAnsi="Times New Roman" w:cs="Times New Roman"/>
                <w:b w:val="0"/>
                <w:sz w:val="28"/>
                <w:szCs w:val="28"/>
              </w:rPr>
            </w:pPr>
            <w:r w:rsidRPr="0025352A">
              <w:rPr>
                <w:rFonts w:ascii="Times New Roman" w:hAnsi="Times New Roman" w:cs="Times New Roman"/>
                <w:b w:val="0"/>
                <w:sz w:val="28"/>
                <w:szCs w:val="28"/>
              </w:rPr>
              <w:t>И ИНЖЕНЕРНЫХ МЕР, НАПРАВЛЕННЫХ НА СОВЕРШЕНСТВОВАНИЕ</w:t>
            </w:r>
          </w:p>
          <w:p w:rsidR="002C6600" w:rsidRPr="0025352A" w:rsidRDefault="002C6600" w:rsidP="00DD6148">
            <w:pPr>
              <w:pStyle w:val="ConsPlusTitle"/>
              <w:widowControl/>
              <w:jc w:val="center"/>
              <w:rPr>
                <w:rFonts w:ascii="Times New Roman" w:hAnsi="Times New Roman" w:cs="Times New Roman"/>
                <w:b w:val="0"/>
                <w:sz w:val="28"/>
                <w:szCs w:val="28"/>
              </w:rPr>
            </w:pPr>
            <w:r w:rsidRPr="0025352A">
              <w:rPr>
                <w:rFonts w:ascii="Times New Roman" w:hAnsi="Times New Roman" w:cs="Times New Roman"/>
                <w:b w:val="0"/>
                <w:sz w:val="28"/>
                <w:szCs w:val="28"/>
              </w:rPr>
              <w:t>ОРГАНИЗАЦИИ ДВИЖЕНИЯ ТРАНСПОРТНЫХ СРЕДСТВ</w:t>
            </w:r>
          </w:p>
          <w:p w:rsidR="002C6600" w:rsidRPr="00A8224E" w:rsidRDefault="002C6600" w:rsidP="00DD6148">
            <w:pPr>
              <w:jc w:val="center"/>
            </w:pPr>
            <w:r w:rsidRPr="0025352A">
              <w:t>И ПЕШЕХОДОВ В ГОРОДАХ</w:t>
            </w:r>
          </w:p>
        </w:tc>
      </w:tr>
      <w:tr w:rsidR="002C6600" w:rsidRPr="0025352A" w:rsidTr="00C57928">
        <w:tc>
          <w:tcPr>
            <w:tcW w:w="515" w:type="dxa"/>
          </w:tcPr>
          <w:p w:rsidR="002C6600" w:rsidRPr="0025352A" w:rsidRDefault="002C6600" w:rsidP="004B10F8"/>
        </w:tc>
        <w:tc>
          <w:tcPr>
            <w:tcW w:w="10033" w:type="dxa"/>
            <w:vAlign w:val="center"/>
          </w:tcPr>
          <w:p w:rsidR="002C6600" w:rsidRPr="0025352A" w:rsidRDefault="002C6600" w:rsidP="006756A0">
            <w:pPr>
              <w:jc w:val="center"/>
            </w:pPr>
            <w:r w:rsidRPr="0025352A">
              <w:t>Показатели</w:t>
            </w:r>
          </w:p>
        </w:tc>
        <w:tc>
          <w:tcPr>
            <w:tcW w:w="2176" w:type="dxa"/>
            <w:vAlign w:val="center"/>
          </w:tcPr>
          <w:p w:rsidR="002C6600" w:rsidRPr="00DD6148" w:rsidRDefault="002C6600" w:rsidP="00DD6148">
            <w:pPr>
              <w:jc w:val="center"/>
            </w:pPr>
            <w:r w:rsidRPr="00DD6148">
              <w:t>2013</w:t>
            </w:r>
          </w:p>
          <w:p w:rsidR="002C6600" w:rsidRPr="00DD6148" w:rsidRDefault="002C6600" w:rsidP="00DD6148">
            <w:pPr>
              <w:jc w:val="center"/>
            </w:pPr>
            <w:r w:rsidRPr="00DD6148">
              <w:t>год</w:t>
            </w:r>
          </w:p>
        </w:tc>
        <w:tc>
          <w:tcPr>
            <w:tcW w:w="2410" w:type="dxa"/>
            <w:vAlign w:val="center"/>
          </w:tcPr>
          <w:p w:rsidR="002C6600" w:rsidRPr="006756A0" w:rsidRDefault="002C6600" w:rsidP="006756A0">
            <w:pPr>
              <w:rPr>
                <w:color w:val="FFFFFF"/>
              </w:rPr>
            </w:pPr>
            <w:r w:rsidRPr="00A8224E">
              <w:t xml:space="preserve">Последующие </w:t>
            </w:r>
            <w:r w:rsidRPr="00A8224E">
              <w:br/>
              <w:t xml:space="preserve">годы  (в среднем </w:t>
            </w:r>
            <w:r w:rsidRPr="00A8224E">
              <w:br/>
              <w:t xml:space="preserve">за год)   </w:t>
            </w:r>
            <w:r w:rsidRPr="006756A0">
              <w:rPr>
                <w:color w:val="FFFFFF"/>
              </w:rPr>
              <w:t>6год</w:t>
            </w:r>
          </w:p>
        </w:tc>
      </w:tr>
      <w:tr w:rsidR="002C6600" w:rsidRPr="0025352A">
        <w:tc>
          <w:tcPr>
            <w:tcW w:w="515" w:type="dxa"/>
          </w:tcPr>
          <w:p w:rsidR="002C6600" w:rsidRPr="0025352A" w:rsidRDefault="002C6600" w:rsidP="006756A0">
            <w:pPr>
              <w:jc w:val="both"/>
            </w:pPr>
            <w:r w:rsidRPr="0025352A">
              <w:t>1.</w:t>
            </w:r>
          </w:p>
        </w:tc>
        <w:tc>
          <w:tcPr>
            <w:tcW w:w="10033" w:type="dxa"/>
          </w:tcPr>
          <w:p w:rsidR="002C6600" w:rsidRPr="0025352A" w:rsidRDefault="002C6600" w:rsidP="004B10F8">
            <w:r w:rsidRPr="0025352A">
              <w:t>Сокращение количества лиц, погибших в результате дорожно-транспортных происшествий (по сравнению с инерционным сценарием – развитие ситуации в условиях отсутствия программно-целевого метода), человек</w:t>
            </w:r>
          </w:p>
        </w:tc>
        <w:tc>
          <w:tcPr>
            <w:tcW w:w="2176" w:type="dxa"/>
            <w:vAlign w:val="center"/>
          </w:tcPr>
          <w:p w:rsidR="002C6600" w:rsidRPr="00C54706" w:rsidRDefault="002C6600" w:rsidP="00DD6148">
            <w:pPr>
              <w:widowControl w:val="0"/>
              <w:jc w:val="center"/>
            </w:pPr>
            <w:r w:rsidRPr="00C54706">
              <w:t>1</w:t>
            </w:r>
          </w:p>
        </w:tc>
        <w:tc>
          <w:tcPr>
            <w:tcW w:w="2410" w:type="dxa"/>
            <w:vAlign w:val="center"/>
          </w:tcPr>
          <w:p w:rsidR="002C6600" w:rsidRPr="00C54706" w:rsidRDefault="002C6600" w:rsidP="006756A0">
            <w:pPr>
              <w:widowControl w:val="0"/>
              <w:jc w:val="center"/>
            </w:pPr>
            <w:r>
              <w:t>1</w:t>
            </w:r>
          </w:p>
        </w:tc>
      </w:tr>
      <w:tr w:rsidR="002C6600" w:rsidRPr="0025352A">
        <w:tc>
          <w:tcPr>
            <w:tcW w:w="515" w:type="dxa"/>
          </w:tcPr>
          <w:p w:rsidR="002C6600" w:rsidRPr="0025352A" w:rsidRDefault="002C6600" w:rsidP="006756A0">
            <w:pPr>
              <w:jc w:val="both"/>
            </w:pPr>
            <w:r w:rsidRPr="0025352A">
              <w:t>2.</w:t>
            </w:r>
          </w:p>
        </w:tc>
        <w:tc>
          <w:tcPr>
            <w:tcW w:w="10033" w:type="dxa"/>
          </w:tcPr>
          <w:p w:rsidR="002C6600" w:rsidRPr="0025352A" w:rsidRDefault="002C6600" w:rsidP="006756A0">
            <w:pPr>
              <w:jc w:val="both"/>
            </w:pPr>
            <w:r w:rsidRPr="0025352A">
              <w:t>Снижение социально-экономического ущерба от реализации мер, млн. рублей</w:t>
            </w:r>
          </w:p>
        </w:tc>
        <w:tc>
          <w:tcPr>
            <w:tcW w:w="2176" w:type="dxa"/>
            <w:vAlign w:val="center"/>
          </w:tcPr>
          <w:p w:rsidR="002C6600" w:rsidRPr="00DD6148" w:rsidRDefault="002C6600" w:rsidP="00DD6148">
            <w:pPr>
              <w:ind w:right="-108"/>
              <w:jc w:val="center"/>
            </w:pPr>
            <w:r w:rsidRPr="00DD6148">
              <w:t>3,817</w:t>
            </w:r>
          </w:p>
        </w:tc>
        <w:tc>
          <w:tcPr>
            <w:tcW w:w="2410" w:type="dxa"/>
            <w:vAlign w:val="center"/>
          </w:tcPr>
          <w:p w:rsidR="002C6600" w:rsidRPr="005F4E6A" w:rsidRDefault="002C6600" w:rsidP="006756A0">
            <w:pPr>
              <w:jc w:val="center"/>
              <w:rPr>
                <w:highlight w:val="yellow"/>
              </w:rPr>
            </w:pPr>
            <w:r w:rsidRPr="00DD6148">
              <w:t>3,817</w:t>
            </w:r>
          </w:p>
        </w:tc>
      </w:tr>
      <w:tr w:rsidR="002C6600" w:rsidRPr="0025352A">
        <w:tc>
          <w:tcPr>
            <w:tcW w:w="515" w:type="dxa"/>
          </w:tcPr>
          <w:p w:rsidR="002C6600" w:rsidRPr="0025352A" w:rsidRDefault="002C6600" w:rsidP="006756A0">
            <w:pPr>
              <w:jc w:val="both"/>
            </w:pPr>
            <w:r w:rsidRPr="0025352A">
              <w:t>3.</w:t>
            </w:r>
          </w:p>
        </w:tc>
        <w:tc>
          <w:tcPr>
            <w:tcW w:w="10033" w:type="dxa"/>
          </w:tcPr>
          <w:p w:rsidR="002C6600" w:rsidRPr="0025352A" w:rsidRDefault="002C6600" w:rsidP="006756A0">
            <w:pPr>
              <w:jc w:val="both"/>
            </w:pPr>
            <w:r w:rsidRPr="0025352A">
              <w:t>Вклад в доходы муниципального бюджета, млн. рублей</w:t>
            </w:r>
          </w:p>
        </w:tc>
        <w:tc>
          <w:tcPr>
            <w:tcW w:w="2176" w:type="dxa"/>
            <w:vAlign w:val="center"/>
          </w:tcPr>
          <w:p w:rsidR="002C6600" w:rsidRPr="00DD6148" w:rsidRDefault="002C6600" w:rsidP="00DD6148">
            <w:pPr>
              <w:jc w:val="center"/>
              <w:rPr>
                <w:color w:val="000000"/>
              </w:rPr>
            </w:pPr>
            <w:r w:rsidRPr="00DD6148">
              <w:rPr>
                <w:color w:val="000000"/>
              </w:rPr>
              <w:t>0,98</w:t>
            </w:r>
          </w:p>
        </w:tc>
        <w:tc>
          <w:tcPr>
            <w:tcW w:w="2410" w:type="dxa"/>
            <w:vAlign w:val="center"/>
          </w:tcPr>
          <w:p w:rsidR="002C6600" w:rsidRPr="005F4E6A" w:rsidRDefault="002C6600" w:rsidP="006756A0">
            <w:pPr>
              <w:jc w:val="center"/>
              <w:rPr>
                <w:highlight w:val="yellow"/>
              </w:rPr>
            </w:pPr>
            <w:r w:rsidRPr="00DD6148">
              <w:rPr>
                <w:color w:val="000000"/>
              </w:rPr>
              <w:t>0,98</w:t>
            </w:r>
          </w:p>
        </w:tc>
      </w:tr>
      <w:tr w:rsidR="002C6600" w:rsidRPr="0025352A">
        <w:tc>
          <w:tcPr>
            <w:tcW w:w="515" w:type="dxa"/>
          </w:tcPr>
          <w:p w:rsidR="002C6600" w:rsidRPr="0025352A" w:rsidRDefault="002C6600" w:rsidP="006756A0">
            <w:pPr>
              <w:jc w:val="both"/>
            </w:pPr>
            <w:r w:rsidRPr="0025352A">
              <w:t>4.</w:t>
            </w:r>
          </w:p>
        </w:tc>
        <w:tc>
          <w:tcPr>
            <w:tcW w:w="10033" w:type="dxa"/>
          </w:tcPr>
          <w:p w:rsidR="002C6600" w:rsidRPr="0025352A" w:rsidRDefault="002C6600" w:rsidP="006756A0">
            <w:pPr>
              <w:jc w:val="both"/>
            </w:pPr>
            <w:r w:rsidRPr="0025352A">
              <w:t>Расходы на реализацию мероприятий, млн. рублей, с учетом прогноза цен на соответствующие годы</w:t>
            </w:r>
          </w:p>
        </w:tc>
        <w:tc>
          <w:tcPr>
            <w:tcW w:w="2176" w:type="dxa"/>
            <w:vAlign w:val="center"/>
          </w:tcPr>
          <w:p w:rsidR="002C6600" w:rsidRPr="00DD6148" w:rsidRDefault="002C6600" w:rsidP="00DD6148">
            <w:pPr>
              <w:jc w:val="center"/>
            </w:pPr>
            <w:r w:rsidRPr="00DD6148">
              <w:t>0,87</w:t>
            </w:r>
          </w:p>
        </w:tc>
        <w:tc>
          <w:tcPr>
            <w:tcW w:w="2410" w:type="dxa"/>
            <w:vAlign w:val="center"/>
          </w:tcPr>
          <w:p w:rsidR="002C6600" w:rsidRPr="005F4E6A" w:rsidRDefault="002C6600" w:rsidP="006756A0">
            <w:pPr>
              <w:jc w:val="center"/>
              <w:rPr>
                <w:color w:val="000000"/>
                <w:highlight w:val="yellow"/>
              </w:rPr>
            </w:pPr>
            <w:r w:rsidRPr="00DD6148">
              <w:t>0,87</w:t>
            </w:r>
          </w:p>
        </w:tc>
      </w:tr>
      <w:tr w:rsidR="002C6600" w:rsidRPr="0025352A">
        <w:tc>
          <w:tcPr>
            <w:tcW w:w="515" w:type="dxa"/>
          </w:tcPr>
          <w:p w:rsidR="002C6600" w:rsidRPr="0025352A" w:rsidRDefault="002C6600" w:rsidP="006756A0">
            <w:pPr>
              <w:jc w:val="both"/>
            </w:pPr>
            <w:r w:rsidRPr="0025352A">
              <w:t>5.</w:t>
            </w:r>
          </w:p>
        </w:tc>
        <w:tc>
          <w:tcPr>
            <w:tcW w:w="10033" w:type="dxa"/>
          </w:tcPr>
          <w:p w:rsidR="002C6600" w:rsidRPr="0025352A" w:rsidRDefault="002C6600" w:rsidP="006756A0">
            <w:pPr>
              <w:jc w:val="both"/>
            </w:pPr>
            <w:r w:rsidRPr="0025352A">
              <w:t>Индекс инфляции</w:t>
            </w:r>
          </w:p>
        </w:tc>
        <w:tc>
          <w:tcPr>
            <w:tcW w:w="2176" w:type="dxa"/>
            <w:vAlign w:val="center"/>
          </w:tcPr>
          <w:p w:rsidR="002C6600" w:rsidRPr="00DD6148" w:rsidRDefault="002C6600" w:rsidP="00DD6148">
            <w:pPr>
              <w:jc w:val="center"/>
            </w:pPr>
            <w:r w:rsidRPr="00DD6148">
              <w:t>1,0</w:t>
            </w:r>
          </w:p>
        </w:tc>
        <w:tc>
          <w:tcPr>
            <w:tcW w:w="2410" w:type="dxa"/>
            <w:vAlign w:val="center"/>
          </w:tcPr>
          <w:p w:rsidR="002C6600" w:rsidRPr="005F4E6A" w:rsidRDefault="002C6600" w:rsidP="006756A0">
            <w:pPr>
              <w:jc w:val="center"/>
              <w:rPr>
                <w:highlight w:val="yellow"/>
              </w:rPr>
            </w:pPr>
          </w:p>
        </w:tc>
      </w:tr>
      <w:tr w:rsidR="002C6600" w:rsidRPr="0025352A">
        <w:tc>
          <w:tcPr>
            <w:tcW w:w="515" w:type="dxa"/>
          </w:tcPr>
          <w:p w:rsidR="002C6600" w:rsidRPr="0025352A" w:rsidRDefault="002C6600" w:rsidP="006756A0">
            <w:pPr>
              <w:jc w:val="both"/>
            </w:pPr>
            <w:r w:rsidRPr="0025352A">
              <w:t>6.</w:t>
            </w:r>
          </w:p>
        </w:tc>
        <w:tc>
          <w:tcPr>
            <w:tcW w:w="10033" w:type="dxa"/>
          </w:tcPr>
          <w:p w:rsidR="002C6600" w:rsidRPr="0025352A" w:rsidRDefault="002C6600" w:rsidP="006756A0">
            <w:pPr>
              <w:jc w:val="both"/>
            </w:pPr>
            <w:r w:rsidRPr="0025352A">
              <w:t>Расходы на реализацию мероприятий, млн. рублей, с учетом прогноза цен на 2006 год</w:t>
            </w:r>
          </w:p>
        </w:tc>
        <w:tc>
          <w:tcPr>
            <w:tcW w:w="2176" w:type="dxa"/>
            <w:vAlign w:val="center"/>
          </w:tcPr>
          <w:p w:rsidR="002C6600" w:rsidRPr="00DD6148" w:rsidRDefault="002C6600" w:rsidP="00DD6148">
            <w:pPr>
              <w:jc w:val="center"/>
            </w:pPr>
            <w:r w:rsidRPr="00DD6148">
              <w:t>0,87</w:t>
            </w:r>
          </w:p>
        </w:tc>
        <w:tc>
          <w:tcPr>
            <w:tcW w:w="2410" w:type="dxa"/>
            <w:vAlign w:val="center"/>
          </w:tcPr>
          <w:p w:rsidR="002C6600" w:rsidRPr="005F4E6A" w:rsidRDefault="002C6600" w:rsidP="006756A0">
            <w:pPr>
              <w:jc w:val="center"/>
              <w:rPr>
                <w:highlight w:val="yellow"/>
              </w:rPr>
            </w:pPr>
            <w:r w:rsidRPr="00DD6148">
              <w:t>0,87</w:t>
            </w:r>
          </w:p>
        </w:tc>
      </w:tr>
      <w:tr w:rsidR="002C6600" w:rsidRPr="0025352A">
        <w:tc>
          <w:tcPr>
            <w:tcW w:w="515" w:type="dxa"/>
          </w:tcPr>
          <w:p w:rsidR="002C6600" w:rsidRPr="0025352A" w:rsidRDefault="002C6600" w:rsidP="006756A0">
            <w:pPr>
              <w:jc w:val="both"/>
            </w:pPr>
            <w:r w:rsidRPr="0025352A">
              <w:t>7.</w:t>
            </w:r>
          </w:p>
        </w:tc>
        <w:tc>
          <w:tcPr>
            <w:tcW w:w="10033" w:type="dxa"/>
          </w:tcPr>
          <w:p w:rsidR="002C6600" w:rsidRPr="0025352A" w:rsidRDefault="002C6600" w:rsidP="006756A0">
            <w:pPr>
              <w:jc w:val="both"/>
            </w:pPr>
            <w:r w:rsidRPr="0025352A">
              <w:t>Бюджетный эффект от реализации мероприятий, млн. рублей, с учетом прогноза цен на 20</w:t>
            </w:r>
            <w:r>
              <w:t>10</w:t>
            </w:r>
            <w:r w:rsidRPr="0025352A">
              <w:t xml:space="preserve"> год</w:t>
            </w:r>
          </w:p>
        </w:tc>
        <w:tc>
          <w:tcPr>
            <w:tcW w:w="2176" w:type="dxa"/>
            <w:vAlign w:val="center"/>
          </w:tcPr>
          <w:p w:rsidR="002C6600" w:rsidRPr="00DD6148" w:rsidRDefault="002C6600" w:rsidP="00DD6148">
            <w:pPr>
              <w:jc w:val="center"/>
            </w:pPr>
            <w:r w:rsidRPr="00DD6148">
              <w:t>0,11</w:t>
            </w:r>
          </w:p>
        </w:tc>
        <w:tc>
          <w:tcPr>
            <w:tcW w:w="2410" w:type="dxa"/>
            <w:vAlign w:val="center"/>
          </w:tcPr>
          <w:p w:rsidR="002C6600" w:rsidRPr="00BA457C" w:rsidRDefault="002C6600" w:rsidP="006756A0">
            <w:pPr>
              <w:jc w:val="center"/>
            </w:pPr>
            <w:r w:rsidRPr="00BA457C">
              <w:t>0,11</w:t>
            </w:r>
          </w:p>
        </w:tc>
      </w:tr>
      <w:tr w:rsidR="002C6600" w:rsidRPr="0025352A">
        <w:tc>
          <w:tcPr>
            <w:tcW w:w="515" w:type="dxa"/>
          </w:tcPr>
          <w:p w:rsidR="002C6600" w:rsidRPr="0025352A" w:rsidRDefault="002C6600" w:rsidP="006756A0">
            <w:pPr>
              <w:jc w:val="both"/>
            </w:pPr>
            <w:r w:rsidRPr="0025352A">
              <w:t>8.</w:t>
            </w:r>
          </w:p>
        </w:tc>
        <w:tc>
          <w:tcPr>
            <w:tcW w:w="10033" w:type="dxa"/>
          </w:tcPr>
          <w:p w:rsidR="002C6600" w:rsidRPr="0025352A" w:rsidRDefault="002C6600" w:rsidP="006756A0">
            <w:pPr>
              <w:jc w:val="both"/>
            </w:pPr>
            <w:r w:rsidRPr="0025352A">
              <w:t>Коэффициент дисконтирования</w:t>
            </w:r>
          </w:p>
        </w:tc>
        <w:tc>
          <w:tcPr>
            <w:tcW w:w="2176" w:type="dxa"/>
            <w:vAlign w:val="center"/>
          </w:tcPr>
          <w:p w:rsidR="002C6600" w:rsidRPr="00DD6148" w:rsidRDefault="002C6600" w:rsidP="00DD6148">
            <w:pPr>
              <w:jc w:val="center"/>
            </w:pPr>
            <w:r w:rsidRPr="00DD6148">
              <w:t>1</w:t>
            </w:r>
          </w:p>
        </w:tc>
        <w:tc>
          <w:tcPr>
            <w:tcW w:w="2410" w:type="dxa"/>
            <w:vAlign w:val="center"/>
          </w:tcPr>
          <w:p w:rsidR="002C6600" w:rsidRPr="00BA457C" w:rsidRDefault="002C6600" w:rsidP="006756A0">
            <w:pPr>
              <w:jc w:val="center"/>
            </w:pPr>
            <w:r w:rsidRPr="00BA457C">
              <w:t>0,127</w:t>
            </w:r>
          </w:p>
        </w:tc>
      </w:tr>
      <w:tr w:rsidR="002C6600" w:rsidRPr="0025352A">
        <w:tc>
          <w:tcPr>
            <w:tcW w:w="515" w:type="dxa"/>
          </w:tcPr>
          <w:p w:rsidR="002C6600" w:rsidRPr="0025352A" w:rsidRDefault="002C6600" w:rsidP="006756A0">
            <w:pPr>
              <w:jc w:val="both"/>
            </w:pPr>
            <w:r w:rsidRPr="0025352A">
              <w:t>9.</w:t>
            </w:r>
          </w:p>
        </w:tc>
        <w:tc>
          <w:tcPr>
            <w:tcW w:w="10033" w:type="dxa"/>
          </w:tcPr>
          <w:p w:rsidR="002C6600" w:rsidRPr="0025352A" w:rsidRDefault="002C6600" w:rsidP="006756A0">
            <w:pPr>
              <w:jc w:val="both"/>
            </w:pPr>
            <w:r w:rsidRPr="0025352A">
              <w:t>Приведенный бюджетный эффект от реализации мероприятий, млн. рублей</w:t>
            </w:r>
          </w:p>
        </w:tc>
        <w:tc>
          <w:tcPr>
            <w:tcW w:w="2176" w:type="dxa"/>
            <w:vAlign w:val="center"/>
          </w:tcPr>
          <w:p w:rsidR="002C6600" w:rsidRPr="00DD6148" w:rsidRDefault="002C6600" w:rsidP="00DD6148">
            <w:pPr>
              <w:jc w:val="center"/>
            </w:pPr>
            <w:r w:rsidRPr="00DD6148">
              <w:t>0,11</w:t>
            </w:r>
          </w:p>
        </w:tc>
        <w:tc>
          <w:tcPr>
            <w:tcW w:w="2410" w:type="dxa"/>
            <w:vAlign w:val="center"/>
          </w:tcPr>
          <w:p w:rsidR="002C6600" w:rsidRPr="00BA457C" w:rsidRDefault="002C6600" w:rsidP="006756A0">
            <w:pPr>
              <w:jc w:val="center"/>
            </w:pPr>
            <w:r>
              <w:t>3,944</w:t>
            </w:r>
          </w:p>
        </w:tc>
      </w:tr>
    </w:tbl>
    <w:p w:rsidR="002C6600" w:rsidRPr="0025352A" w:rsidRDefault="002C6600" w:rsidP="00A362E2"/>
    <w:p w:rsidR="002C6600" w:rsidRDefault="002C6600" w:rsidP="007A5D1D">
      <w:pPr>
        <w:jc w:val="right"/>
        <w:rPr>
          <w:sz w:val="24"/>
          <w:szCs w:val="24"/>
        </w:rPr>
      </w:pPr>
    </w:p>
    <w:p w:rsidR="002C6600" w:rsidRDefault="002C6600" w:rsidP="007A5D1D">
      <w:pPr>
        <w:jc w:val="right"/>
        <w:rPr>
          <w:sz w:val="24"/>
          <w:szCs w:val="24"/>
        </w:rPr>
      </w:pPr>
    </w:p>
    <w:p w:rsidR="002C6600" w:rsidRDefault="002C6600" w:rsidP="00B51969">
      <w:pPr>
        <w:pStyle w:val="ConsPlusTitle"/>
        <w:widowControl/>
        <w:jc w:val="center"/>
        <w:rPr>
          <w:rFonts w:ascii="Times New Roman" w:hAnsi="Times New Roman" w:cs="Times New Roman"/>
          <w:b w:val="0"/>
          <w:sz w:val="28"/>
          <w:szCs w:val="28"/>
        </w:rPr>
      </w:pPr>
    </w:p>
    <w:p w:rsidR="002C6600" w:rsidRDefault="002C6600" w:rsidP="00B51969">
      <w:pPr>
        <w:pStyle w:val="ConsPlusTitle"/>
        <w:widowControl/>
        <w:jc w:val="center"/>
        <w:rPr>
          <w:rFonts w:ascii="Times New Roman" w:hAnsi="Times New Roman" w:cs="Times New Roman"/>
          <w:b w:val="0"/>
          <w:sz w:val="28"/>
          <w:szCs w:val="28"/>
        </w:rPr>
      </w:pPr>
    </w:p>
    <w:p w:rsidR="002C6600" w:rsidRDefault="002C6600" w:rsidP="007A5D1D">
      <w:pPr>
        <w:jc w:val="center"/>
        <w:rPr>
          <w:b/>
          <w:sz w:val="26"/>
          <w:szCs w:val="26"/>
        </w:rPr>
      </w:pPr>
    </w:p>
    <w:p w:rsidR="002C6600" w:rsidRPr="00284BDA" w:rsidRDefault="002C6600" w:rsidP="007A5D1D">
      <w:pPr>
        <w:jc w:val="center"/>
        <w:rPr>
          <w:b/>
          <w:sz w:val="26"/>
          <w:szCs w:val="26"/>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5"/>
        <w:gridCol w:w="10083"/>
        <w:gridCol w:w="2126"/>
        <w:gridCol w:w="2410"/>
      </w:tblGrid>
      <w:tr w:rsidR="002C6600" w:rsidRPr="006756A0" w:rsidTr="0032079D">
        <w:tc>
          <w:tcPr>
            <w:tcW w:w="515" w:type="dxa"/>
            <w:tcBorders>
              <w:top w:val="nil"/>
              <w:left w:val="nil"/>
              <w:bottom w:val="nil"/>
              <w:right w:val="nil"/>
            </w:tcBorders>
          </w:tcPr>
          <w:p w:rsidR="002C6600" w:rsidRPr="006756A0" w:rsidRDefault="002C6600" w:rsidP="004B10F8">
            <w:pPr>
              <w:rPr>
                <w:sz w:val="24"/>
                <w:szCs w:val="24"/>
              </w:rPr>
            </w:pPr>
          </w:p>
        </w:tc>
        <w:tc>
          <w:tcPr>
            <w:tcW w:w="14619" w:type="dxa"/>
            <w:gridSpan w:val="3"/>
            <w:tcBorders>
              <w:top w:val="nil"/>
              <w:left w:val="nil"/>
              <w:bottom w:val="nil"/>
              <w:right w:val="nil"/>
            </w:tcBorders>
            <w:vAlign w:val="center"/>
          </w:tcPr>
          <w:p w:rsidR="002C6600" w:rsidRDefault="002C6600" w:rsidP="0032079D">
            <w:pPr>
              <w:jc w:val="right"/>
              <w:rPr>
                <w:sz w:val="24"/>
                <w:szCs w:val="24"/>
              </w:rPr>
            </w:pPr>
            <w:r>
              <w:rPr>
                <w:sz w:val="24"/>
                <w:szCs w:val="24"/>
              </w:rPr>
              <w:t>Приложение № 16</w:t>
            </w:r>
          </w:p>
          <w:p w:rsidR="002C6600" w:rsidRPr="0032079D" w:rsidRDefault="002C6600" w:rsidP="001A0A11">
            <w:pPr>
              <w:jc w:val="right"/>
              <w:rPr>
                <w:sz w:val="24"/>
                <w:szCs w:val="24"/>
              </w:rPr>
            </w:pPr>
            <w:r w:rsidRPr="000330EC">
              <w:rPr>
                <w:sz w:val="24"/>
                <w:szCs w:val="24"/>
              </w:rPr>
              <w:t xml:space="preserve">к целевой программе «Повышение безопасности дорожного                                                                                                                                         </w:t>
            </w:r>
            <w:r w:rsidRPr="000330EC">
              <w:rPr>
                <w:sz w:val="24"/>
                <w:szCs w:val="24"/>
              </w:rPr>
              <w:tab/>
              <w:t>движения Мамадышского муниципального района                                                                                                                                            Республики Татарстан  на 201</w:t>
            </w:r>
            <w:r>
              <w:rPr>
                <w:sz w:val="24"/>
                <w:szCs w:val="24"/>
              </w:rPr>
              <w:t>3</w:t>
            </w:r>
            <w:r w:rsidRPr="000330EC">
              <w:rPr>
                <w:sz w:val="24"/>
                <w:szCs w:val="24"/>
              </w:rPr>
              <w:t xml:space="preserve"> год»</w:t>
            </w:r>
          </w:p>
        </w:tc>
      </w:tr>
      <w:tr w:rsidR="002C6600" w:rsidRPr="006756A0" w:rsidTr="0032079D">
        <w:tc>
          <w:tcPr>
            <w:tcW w:w="15134" w:type="dxa"/>
            <w:gridSpan w:val="4"/>
            <w:tcBorders>
              <w:top w:val="nil"/>
              <w:left w:val="nil"/>
              <w:right w:val="nil"/>
            </w:tcBorders>
          </w:tcPr>
          <w:p w:rsidR="002C6600" w:rsidRPr="00B51969" w:rsidRDefault="002C6600" w:rsidP="0032079D">
            <w:pPr>
              <w:pStyle w:val="ConsPlusTitle"/>
              <w:widowControl/>
              <w:jc w:val="center"/>
              <w:rPr>
                <w:rFonts w:ascii="Times New Roman" w:hAnsi="Times New Roman" w:cs="Times New Roman"/>
                <w:b w:val="0"/>
                <w:sz w:val="28"/>
                <w:szCs w:val="28"/>
              </w:rPr>
            </w:pPr>
            <w:r w:rsidRPr="00B51969">
              <w:rPr>
                <w:rFonts w:ascii="Times New Roman" w:hAnsi="Times New Roman" w:cs="Times New Roman"/>
                <w:b w:val="0"/>
                <w:sz w:val="28"/>
                <w:szCs w:val="28"/>
              </w:rPr>
              <w:t>РАСЧЕТ</w:t>
            </w:r>
          </w:p>
          <w:p w:rsidR="002C6600" w:rsidRPr="00B51969" w:rsidRDefault="002C6600" w:rsidP="0032079D">
            <w:pPr>
              <w:pStyle w:val="ConsPlusTitle"/>
              <w:widowControl/>
              <w:jc w:val="center"/>
              <w:rPr>
                <w:rFonts w:ascii="Times New Roman" w:hAnsi="Times New Roman" w:cs="Times New Roman"/>
                <w:b w:val="0"/>
                <w:sz w:val="28"/>
                <w:szCs w:val="28"/>
              </w:rPr>
            </w:pPr>
            <w:r w:rsidRPr="00B51969">
              <w:rPr>
                <w:rFonts w:ascii="Times New Roman" w:hAnsi="Times New Roman" w:cs="Times New Roman"/>
                <w:b w:val="0"/>
                <w:sz w:val="28"/>
                <w:szCs w:val="28"/>
              </w:rPr>
              <w:t>СОЦИАЛЬНО-ЭКОНОМИЧЕСКОЙ ЭФФЕКТИВНОСТИ МЕРОПРИЯТИЙ,</w:t>
            </w:r>
          </w:p>
          <w:p w:rsidR="002C6600" w:rsidRPr="00B51969" w:rsidRDefault="002C6600" w:rsidP="0032079D">
            <w:pPr>
              <w:pStyle w:val="ConsPlusTitle"/>
              <w:widowControl/>
              <w:jc w:val="center"/>
              <w:rPr>
                <w:rFonts w:ascii="Times New Roman" w:hAnsi="Times New Roman" w:cs="Times New Roman"/>
                <w:b w:val="0"/>
                <w:sz w:val="28"/>
                <w:szCs w:val="28"/>
              </w:rPr>
            </w:pPr>
            <w:r w:rsidRPr="00B51969">
              <w:rPr>
                <w:rFonts w:ascii="Times New Roman" w:hAnsi="Times New Roman" w:cs="Times New Roman"/>
                <w:b w:val="0"/>
                <w:sz w:val="28"/>
                <w:szCs w:val="28"/>
              </w:rPr>
              <w:t>НАПРАВЛЕННЫХ НА РАЗВИТИЕ СИСТЕМЫ ОКАЗАНИЯ ПОМОЩИ ЛИЦАМ,</w:t>
            </w:r>
          </w:p>
          <w:p w:rsidR="002C6600" w:rsidRPr="00A8224E" w:rsidRDefault="002C6600" w:rsidP="0032079D">
            <w:pPr>
              <w:jc w:val="center"/>
            </w:pPr>
            <w:r w:rsidRPr="00B51969">
              <w:t>ПОСТРАДАВШИМ В РЕЗУЛЬТАТЕ ДОРОЖНО-ТРАНСПОРТНЫХ ПРОИСШЕСТВИЙ</w:t>
            </w:r>
          </w:p>
        </w:tc>
      </w:tr>
      <w:tr w:rsidR="002C6600" w:rsidRPr="006756A0" w:rsidTr="0032079D">
        <w:tc>
          <w:tcPr>
            <w:tcW w:w="515" w:type="dxa"/>
          </w:tcPr>
          <w:p w:rsidR="002C6600" w:rsidRPr="006756A0" w:rsidRDefault="002C6600" w:rsidP="004B10F8">
            <w:pPr>
              <w:rPr>
                <w:sz w:val="24"/>
                <w:szCs w:val="24"/>
              </w:rPr>
            </w:pPr>
          </w:p>
        </w:tc>
        <w:tc>
          <w:tcPr>
            <w:tcW w:w="10083" w:type="dxa"/>
            <w:vAlign w:val="center"/>
          </w:tcPr>
          <w:p w:rsidR="002C6600" w:rsidRPr="0032079D" w:rsidRDefault="002C6600" w:rsidP="006756A0">
            <w:pPr>
              <w:jc w:val="center"/>
            </w:pPr>
            <w:r w:rsidRPr="0032079D">
              <w:t>Показатели</w:t>
            </w:r>
          </w:p>
        </w:tc>
        <w:tc>
          <w:tcPr>
            <w:tcW w:w="2126" w:type="dxa"/>
            <w:vAlign w:val="center"/>
          </w:tcPr>
          <w:p w:rsidR="002C6600" w:rsidRPr="0032079D" w:rsidRDefault="002C6600" w:rsidP="00336BC1">
            <w:pPr>
              <w:jc w:val="center"/>
            </w:pPr>
            <w:r w:rsidRPr="0032079D">
              <w:t>2013</w:t>
            </w:r>
          </w:p>
          <w:p w:rsidR="002C6600" w:rsidRPr="0032079D" w:rsidRDefault="002C6600" w:rsidP="00336BC1">
            <w:pPr>
              <w:jc w:val="center"/>
            </w:pPr>
            <w:r w:rsidRPr="0032079D">
              <w:t>год</w:t>
            </w:r>
          </w:p>
        </w:tc>
        <w:tc>
          <w:tcPr>
            <w:tcW w:w="2410" w:type="dxa"/>
            <w:vAlign w:val="center"/>
          </w:tcPr>
          <w:p w:rsidR="002C6600" w:rsidRPr="0032079D" w:rsidRDefault="002C6600" w:rsidP="006756A0">
            <w:pPr>
              <w:rPr>
                <w:color w:val="FFFFFF"/>
              </w:rPr>
            </w:pPr>
            <w:r w:rsidRPr="0032079D">
              <w:t xml:space="preserve">Последующие </w:t>
            </w:r>
            <w:r w:rsidRPr="0032079D">
              <w:br/>
              <w:t xml:space="preserve">годы  (в среднем </w:t>
            </w:r>
            <w:r w:rsidRPr="0032079D">
              <w:br/>
              <w:t xml:space="preserve">за год)   </w:t>
            </w:r>
            <w:r w:rsidRPr="0032079D">
              <w:rPr>
                <w:color w:val="FFFFFF"/>
              </w:rPr>
              <w:t>6год</w:t>
            </w:r>
          </w:p>
        </w:tc>
      </w:tr>
      <w:tr w:rsidR="002C6600" w:rsidRPr="006756A0">
        <w:tc>
          <w:tcPr>
            <w:tcW w:w="515" w:type="dxa"/>
          </w:tcPr>
          <w:p w:rsidR="002C6600" w:rsidRPr="005128EF" w:rsidRDefault="002C6600" w:rsidP="006756A0">
            <w:pPr>
              <w:jc w:val="both"/>
            </w:pPr>
            <w:r w:rsidRPr="005128EF">
              <w:t>1.</w:t>
            </w:r>
          </w:p>
        </w:tc>
        <w:tc>
          <w:tcPr>
            <w:tcW w:w="10083" w:type="dxa"/>
          </w:tcPr>
          <w:p w:rsidR="002C6600" w:rsidRPr="0032079D" w:rsidRDefault="002C6600" w:rsidP="006756A0">
            <w:pPr>
              <w:jc w:val="both"/>
            </w:pPr>
            <w:r w:rsidRPr="0032079D">
              <w:t xml:space="preserve">Сокращение количества лиц, погибших в результате </w:t>
            </w:r>
            <w:r>
              <w:t>ДТП</w:t>
            </w:r>
            <w:r w:rsidRPr="0032079D">
              <w:t xml:space="preserve"> (по сравнению с инерционным сценарием – развитие ситуации в условиях отсутствия программно-целевого метода), чел</w:t>
            </w:r>
            <w:r>
              <w:t>.</w:t>
            </w:r>
          </w:p>
        </w:tc>
        <w:tc>
          <w:tcPr>
            <w:tcW w:w="2126" w:type="dxa"/>
            <w:vAlign w:val="center"/>
          </w:tcPr>
          <w:p w:rsidR="002C6600" w:rsidRPr="0032079D" w:rsidRDefault="002C6600" w:rsidP="00336BC1">
            <w:pPr>
              <w:widowControl w:val="0"/>
              <w:jc w:val="center"/>
            </w:pPr>
            <w:r w:rsidRPr="0032079D">
              <w:t>1</w:t>
            </w:r>
          </w:p>
        </w:tc>
        <w:tc>
          <w:tcPr>
            <w:tcW w:w="2410" w:type="dxa"/>
            <w:vAlign w:val="center"/>
          </w:tcPr>
          <w:p w:rsidR="002C6600" w:rsidRPr="0032079D" w:rsidRDefault="002C6600" w:rsidP="006756A0">
            <w:pPr>
              <w:widowControl w:val="0"/>
              <w:jc w:val="center"/>
            </w:pPr>
            <w:r w:rsidRPr="0032079D">
              <w:t>1</w:t>
            </w:r>
          </w:p>
        </w:tc>
      </w:tr>
      <w:tr w:rsidR="002C6600" w:rsidRPr="006756A0">
        <w:tc>
          <w:tcPr>
            <w:tcW w:w="515" w:type="dxa"/>
          </w:tcPr>
          <w:p w:rsidR="002C6600" w:rsidRPr="005128EF" w:rsidRDefault="002C6600" w:rsidP="006756A0">
            <w:pPr>
              <w:jc w:val="both"/>
            </w:pPr>
            <w:r w:rsidRPr="005128EF">
              <w:t>2.</w:t>
            </w:r>
          </w:p>
        </w:tc>
        <w:tc>
          <w:tcPr>
            <w:tcW w:w="10083" w:type="dxa"/>
          </w:tcPr>
          <w:p w:rsidR="002C6600" w:rsidRPr="0032079D" w:rsidRDefault="002C6600" w:rsidP="006756A0">
            <w:pPr>
              <w:jc w:val="both"/>
            </w:pPr>
            <w:r w:rsidRPr="0032079D">
              <w:t>Снижение социально-экономического ущерба от реализации мероприятий, млн. рублей</w:t>
            </w:r>
          </w:p>
        </w:tc>
        <w:tc>
          <w:tcPr>
            <w:tcW w:w="2126" w:type="dxa"/>
            <w:vAlign w:val="center"/>
          </w:tcPr>
          <w:p w:rsidR="002C6600" w:rsidRPr="0032079D" w:rsidRDefault="002C6600" w:rsidP="00336BC1">
            <w:pPr>
              <w:ind w:right="-108"/>
              <w:jc w:val="center"/>
            </w:pPr>
            <w:r w:rsidRPr="0032079D">
              <w:t>3,817</w:t>
            </w:r>
          </w:p>
        </w:tc>
        <w:tc>
          <w:tcPr>
            <w:tcW w:w="2410" w:type="dxa"/>
            <w:vAlign w:val="center"/>
          </w:tcPr>
          <w:p w:rsidR="002C6600" w:rsidRPr="0032079D" w:rsidRDefault="002C6600" w:rsidP="006756A0">
            <w:pPr>
              <w:jc w:val="center"/>
            </w:pPr>
            <w:r w:rsidRPr="0032079D">
              <w:t>3,817</w:t>
            </w:r>
          </w:p>
        </w:tc>
      </w:tr>
      <w:tr w:rsidR="002C6600" w:rsidRPr="006756A0">
        <w:tc>
          <w:tcPr>
            <w:tcW w:w="515" w:type="dxa"/>
          </w:tcPr>
          <w:p w:rsidR="002C6600" w:rsidRPr="005128EF" w:rsidRDefault="002C6600" w:rsidP="006756A0">
            <w:pPr>
              <w:jc w:val="both"/>
            </w:pPr>
            <w:r w:rsidRPr="005128EF">
              <w:t>3.</w:t>
            </w:r>
          </w:p>
        </w:tc>
        <w:tc>
          <w:tcPr>
            <w:tcW w:w="10083" w:type="dxa"/>
          </w:tcPr>
          <w:p w:rsidR="002C6600" w:rsidRPr="0032079D" w:rsidRDefault="002C6600" w:rsidP="006756A0">
            <w:pPr>
              <w:jc w:val="both"/>
            </w:pPr>
            <w:r w:rsidRPr="0032079D">
              <w:t>Расходы на реализацию мероприятий, млн. рублей, с учетом прогноза цен на соответствующие годы</w:t>
            </w:r>
          </w:p>
        </w:tc>
        <w:tc>
          <w:tcPr>
            <w:tcW w:w="2126" w:type="dxa"/>
            <w:vAlign w:val="center"/>
          </w:tcPr>
          <w:p w:rsidR="002C6600" w:rsidRPr="0032079D" w:rsidRDefault="002C6600" w:rsidP="00336BC1">
            <w:pPr>
              <w:jc w:val="center"/>
              <w:rPr>
                <w:color w:val="000000"/>
              </w:rPr>
            </w:pPr>
            <w:r w:rsidRPr="0032079D">
              <w:rPr>
                <w:color w:val="000000"/>
              </w:rPr>
              <w:t>0,98</w:t>
            </w:r>
          </w:p>
        </w:tc>
        <w:tc>
          <w:tcPr>
            <w:tcW w:w="2410" w:type="dxa"/>
            <w:vAlign w:val="center"/>
          </w:tcPr>
          <w:p w:rsidR="002C6600" w:rsidRPr="0032079D" w:rsidRDefault="002C6600" w:rsidP="006756A0">
            <w:pPr>
              <w:jc w:val="center"/>
              <w:rPr>
                <w:color w:val="000000"/>
              </w:rPr>
            </w:pPr>
            <w:r w:rsidRPr="0032079D">
              <w:rPr>
                <w:color w:val="000000"/>
              </w:rPr>
              <w:t>-</w:t>
            </w:r>
          </w:p>
        </w:tc>
      </w:tr>
      <w:tr w:rsidR="002C6600" w:rsidRPr="006756A0">
        <w:tc>
          <w:tcPr>
            <w:tcW w:w="515" w:type="dxa"/>
          </w:tcPr>
          <w:p w:rsidR="002C6600" w:rsidRPr="005128EF" w:rsidRDefault="002C6600" w:rsidP="006756A0">
            <w:pPr>
              <w:jc w:val="both"/>
            </w:pPr>
            <w:r w:rsidRPr="005128EF">
              <w:t>4.</w:t>
            </w:r>
          </w:p>
        </w:tc>
        <w:tc>
          <w:tcPr>
            <w:tcW w:w="10083" w:type="dxa"/>
          </w:tcPr>
          <w:p w:rsidR="002C6600" w:rsidRPr="0032079D" w:rsidRDefault="002C6600" w:rsidP="006756A0">
            <w:pPr>
              <w:jc w:val="both"/>
            </w:pPr>
            <w:r w:rsidRPr="0032079D">
              <w:t>Индекс инфляции</w:t>
            </w:r>
          </w:p>
        </w:tc>
        <w:tc>
          <w:tcPr>
            <w:tcW w:w="2126" w:type="dxa"/>
            <w:vAlign w:val="center"/>
          </w:tcPr>
          <w:p w:rsidR="002C6600" w:rsidRPr="0032079D" w:rsidRDefault="002C6600" w:rsidP="00336BC1">
            <w:pPr>
              <w:jc w:val="center"/>
            </w:pPr>
            <w:r w:rsidRPr="0032079D">
              <w:t>1,0</w:t>
            </w:r>
          </w:p>
        </w:tc>
        <w:tc>
          <w:tcPr>
            <w:tcW w:w="2410" w:type="dxa"/>
            <w:vAlign w:val="center"/>
          </w:tcPr>
          <w:p w:rsidR="002C6600" w:rsidRPr="0032079D" w:rsidRDefault="002C6600" w:rsidP="006756A0">
            <w:pPr>
              <w:jc w:val="center"/>
            </w:pPr>
            <w:r w:rsidRPr="0032079D">
              <w:t>-</w:t>
            </w:r>
          </w:p>
        </w:tc>
      </w:tr>
      <w:tr w:rsidR="002C6600" w:rsidRPr="006756A0">
        <w:tc>
          <w:tcPr>
            <w:tcW w:w="515" w:type="dxa"/>
          </w:tcPr>
          <w:p w:rsidR="002C6600" w:rsidRPr="005128EF" w:rsidRDefault="002C6600" w:rsidP="006756A0">
            <w:pPr>
              <w:jc w:val="both"/>
            </w:pPr>
            <w:r w:rsidRPr="005128EF">
              <w:t>5.</w:t>
            </w:r>
          </w:p>
        </w:tc>
        <w:tc>
          <w:tcPr>
            <w:tcW w:w="10083" w:type="dxa"/>
          </w:tcPr>
          <w:p w:rsidR="002C6600" w:rsidRPr="0032079D" w:rsidRDefault="002C6600" w:rsidP="006756A0">
            <w:pPr>
              <w:jc w:val="both"/>
            </w:pPr>
            <w:r w:rsidRPr="0032079D">
              <w:t>Расходы на реализацию мероприятий, млн. рублей, с учетом прогноза цен на 20</w:t>
            </w:r>
            <w:r>
              <w:t>10</w:t>
            </w:r>
            <w:r w:rsidRPr="0032079D">
              <w:t xml:space="preserve"> год</w:t>
            </w:r>
          </w:p>
        </w:tc>
        <w:tc>
          <w:tcPr>
            <w:tcW w:w="2126" w:type="dxa"/>
            <w:vAlign w:val="center"/>
          </w:tcPr>
          <w:p w:rsidR="002C6600" w:rsidRPr="0032079D" w:rsidRDefault="002C6600" w:rsidP="00336BC1">
            <w:pPr>
              <w:jc w:val="center"/>
            </w:pPr>
            <w:r w:rsidRPr="0032079D">
              <w:t>0,98</w:t>
            </w:r>
          </w:p>
        </w:tc>
        <w:tc>
          <w:tcPr>
            <w:tcW w:w="2410" w:type="dxa"/>
            <w:vAlign w:val="center"/>
          </w:tcPr>
          <w:p w:rsidR="002C6600" w:rsidRPr="0032079D" w:rsidRDefault="002C6600" w:rsidP="006756A0">
            <w:pPr>
              <w:jc w:val="center"/>
            </w:pPr>
            <w:r w:rsidRPr="0032079D">
              <w:t>-</w:t>
            </w:r>
          </w:p>
        </w:tc>
      </w:tr>
      <w:tr w:rsidR="002C6600" w:rsidRPr="006756A0">
        <w:tc>
          <w:tcPr>
            <w:tcW w:w="515" w:type="dxa"/>
          </w:tcPr>
          <w:p w:rsidR="002C6600" w:rsidRPr="00723534" w:rsidRDefault="002C6600" w:rsidP="006756A0">
            <w:pPr>
              <w:jc w:val="both"/>
            </w:pPr>
            <w:r w:rsidRPr="00723534">
              <w:t>6.</w:t>
            </w:r>
          </w:p>
        </w:tc>
        <w:tc>
          <w:tcPr>
            <w:tcW w:w="10083" w:type="dxa"/>
          </w:tcPr>
          <w:p w:rsidR="002C6600" w:rsidRPr="0032079D" w:rsidRDefault="002C6600" w:rsidP="006756A0">
            <w:pPr>
              <w:jc w:val="both"/>
            </w:pPr>
            <w:r w:rsidRPr="0032079D">
              <w:t>Социально-экономический эффект от реализации мероприятий, млн. рублей, с учетом прогноза цен на 20</w:t>
            </w:r>
            <w:r>
              <w:t>10</w:t>
            </w:r>
            <w:r w:rsidRPr="0032079D">
              <w:t>год</w:t>
            </w:r>
          </w:p>
        </w:tc>
        <w:tc>
          <w:tcPr>
            <w:tcW w:w="2126" w:type="dxa"/>
            <w:vAlign w:val="center"/>
          </w:tcPr>
          <w:p w:rsidR="002C6600" w:rsidRPr="0032079D" w:rsidRDefault="002C6600" w:rsidP="00336BC1">
            <w:pPr>
              <w:jc w:val="center"/>
            </w:pPr>
            <w:r w:rsidRPr="0032079D">
              <w:t>2,837</w:t>
            </w:r>
          </w:p>
        </w:tc>
        <w:tc>
          <w:tcPr>
            <w:tcW w:w="2410" w:type="dxa"/>
            <w:vAlign w:val="center"/>
          </w:tcPr>
          <w:p w:rsidR="002C6600" w:rsidRPr="0032079D" w:rsidRDefault="002C6600" w:rsidP="006756A0">
            <w:pPr>
              <w:jc w:val="center"/>
            </w:pPr>
            <w:r w:rsidRPr="0032079D">
              <w:t>2,837</w:t>
            </w:r>
          </w:p>
        </w:tc>
      </w:tr>
      <w:tr w:rsidR="002C6600" w:rsidRPr="006756A0">
        <w:tc>
          <w:tcPr>
            <w:tcW w:w="515" w:type="dxa"/>
          </w:tcPr>
          <w:p w:rsidR="002C6600" w:rsidRPr="00723534" w:rsidRDefault="002C6600" w:rsidP="006756A0">
            <w:pPr>
              <w:jc w:val="both"/>
            </w:pPr>
            <w:r w:rsidRPr="00723534">
              <w:t>7.</w:t>
            </w:r>
          </w:p>
        </w:tc>
        <w:tc>
          <w:tcPr>
            <w:tcW w:w="10083" w:type="dxa"/>
          </w:tcPr>
          <w:p w:rsidR="002C6600" w:rsidRPr="0032079D" w:rsidRDefault="002C6600" w:rsidP="006756A0">
            <w:pPr>
              <w:jc w:val="both"/>
            </w:pPr>
            <w:r w:rsidRPr="0032079D">
              <w:t>Коэффициент дисконтирования</w:t>
            </w:r>
          </w:p>
        </w:tc>
        <w:tc>
          <w:tcPr>
            <w:tcW w:w="2126" w:type="dxa"/>
            <w:vAlign w:val="center"/>
          </w:tcPr>
          <w:p w:rsidR="002C6600" w:rsidRPr="0032079D" w:rsidRDefault="002C6600" w:rsidP="00336BC1">
            <w:pPr>
              <w:jc w:val="center"/>
            </w:pPr>
            <w:r w:rsidRPr="0032079D">
              <w:t>1</w:t>
            </w:r>
          </w:p>
        </w:tc>
        <w:tc>
          <w:tcPr>
            <w:tcW w:w="2410" w:type="dxa"/>
            <w:vAlign w:val="center"/>
          </w:tcPr>
          <w:p w:rsidR="002C6600" w:rsidRPr="0032079D" w:rsidRDefault="002C6600" w:rsidP="006756A0">
            <w:pPr>
              <w:jc w:val="center"/>
            </w:pPr>
            <w:r w:rsidRPr="0032079D">
              <w:t>0,127</w:t>
            </w:r>
          </w:p>
        </w:tc>
      </w:tr>
      <w:tr w:rsidR="002C6600" w:rsidRPr="006756A0">
        <w:tc>
          <w:tcPr>
            <w:tcW w:w="515" w:type="dxa"/>
          </w:tcPr>
          <w:p w:rsidR="002C6600" w:rsidRPr="00723534" w:rsidRDefault="002C6600" w:rsidP="006756A0">
            <w:pPr>
              <w:jc w:val="both"/>
            </w:pPr>
            <w:r w:rsidRPr="00723534">
              <w:t>8.</w:t>
            </w:r>
          </w:p>
        </w:tc>
        <w:tc>
          <w:tcPr>
            <w:tcW w:w="10083" w:type="dxa"/>
          </w:tcPr>
          <w:p w:rsidR="002C6600" w:rsidRPr="0032079D" w:rsidRDefault="002C6600" w:rsidP="006756A0">
            <w:pPr>
              <w:jc w:val="both"/>
            </w:pPr>
            <w:r w:rsidRPr="0032079D">
              <w:t>Приведенный социально-экономический эффект от реализации мероприятий, млн. рублей</w:t>
            </w:r>
          </w:p>
        </w:tc>
        <w:tc>
          <w:tcPr>
            <w:tcW w:w="2126" w:type="dxa"/>
            <w:vAlign w:val="center"/>
          </w:tcPr>
          <w:p w:rsidR="002C6600" w:rsidRPr="0032079D" w:rsidRDefault="002C6600" w:rsidP="00336BC1">
            <w:pPr>
              <w:jc w:val="center"/>
            </w:pPr>
            <w:r w:rsidRPr="0032079D">
              <w:t>2,837</w:t>
            </w:r>
          </w:p>
        </w:tc>
        <w:tc>
          <w:tcPr>
            <w:tcW w:w="2410" w:type="dxa"/>
            <w:vAlign w:val="center"/>
          </w:tcPr>
          <w:p w:rsidR="002C6600" w:rsidRPr="0032079D" w:rsidRDefault="002C6600" w:rsidP="006756A0">
            <w:pPr>
              <w:jc w:val="center"/>
            </w:pPr>
            <w:r w:rsidRPr="0032079D">
              <w:t>30,1</w:t>
            </w:r>
          </w:p>
        </w:tc>
      </w:tr>
    </w:tbl>
    <w:p w:rsidR="002C6600" w:rsidRDefault="002C6600" w:rsidP="007D242B">
      <w:pPr>
        <w:tabs>
          <w:tab w:val="left" w:pos="1305"/>
        </w:tabs>
      </w:pPr>
    </w:p>
    <w:p w:rsidR="002C6600" w:rsidRDefault="002C6600" w:rsidP="007D242B">
      <w:pPr>
        <w:jc w:val="right"/>
        <w:rPr>
          <w:sz w:val="24"/>
          <w:szCs w:val="24"/>
        </w:rPr>
      </w:pPr>
    </w:p>
    <w:p w:rsidR="002C6600" w:rsidRDefault="002C6600" w:rsidP="007D242B">
      <w:pPr>
        <w:jc w:val="right"/>
        <w:rPr>
          <w:sz w:val="24"/>
          <w:szCs w:val="24"/>
        </w:rPr>
      </w:pP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p>
    <w:p w:rsidR="002C6600" w:rsidRDefault="002C6600" w:rsidP="007D242B">
      <w:pPr>
        <w:jc w:val="right"/>
        <w:rPr>
          <w:sz w:val="24"/>
          <w:szCs w:val="24"/>
        </w:rPr>
      </w:pPr>
      <w:r>
        <w:rPr>
          <w:sz w:val="24"/>
          <w:szCs w:val="24"/>
        </w:rPr>
        <w:t xml:space="preserve">      </w:t>
      </w:r>
    </w:p>
    <w:p w:rsidR="002C6600" w:rsidRDefault="002C6600" w:rsidP="007D242B">
      <w:pPr>
        <w:jc w:val="center"/>
      </w:pPr>
    </w:p>
    <w:p w:rsidR="002C6600" w:rsidRPr="00A81235" w:rsidRDefault="002C6600" w:rsidP="007D242B">
      <w:pPr>
        <w:jc w:val="cente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5"/>
        <w:gridCol w:w="10508"/>
        <w:gridCol w:w="1985"/>
        <w:gridCol w:w="2126"/>
      </w:tblGrid>
      <w:tr w:rsidR="002C6600" w:rsidRPr="006756A0" w:rsidTr="0032079D">
        <w:tc>
          <w:tcPr>
            <w:tcW w:w="515" w:type="dxa"/>
            <w:tcBorders>
              <w:top w:val="nil"/>
              <w:left w:val="nil"/>
              <w:bottom w:val="nil"/>
              <w:right w:val="nil"/>
            </w:tcBorders>
          </w:tcPr>
          <w:p w:rsidR="002C6600" w:rsidRPr="005B06FE" w:rsidRDefault="002C6600" w:rsidP="004B10F8"/>
        </w:tc>
        <w:tc>
          <w:tcPr>
            <w:tcW w:w="14619" w:type="dxa"/>
            <w:gridSpan w:val="3"/>
            <w:tcBorders>
              <w:top w:val="nil"/>
              <w:left w:val="nil"/>
              <w:bottom w:val="nil"/>
              <w:right w:val="nil"/>
            </w:tcBorders>
            <w:vAlign w:val="center"/>
          </w:tcPr>
          <w:p w:rsidR="002C6600" w:rsidRDefault="002C6600" w:rsidP="0032079D">
            <w:pPr>
              <w:jc w:val="right"/>
              <w:rPr>
                <w:sz w:val="24"/>
                <w:szCs w:val="24"/>
              </w:rPr>
            </w:pPr>
            <w:r>
              <w:rPr>
                <w:sz w:val="24"/>
                <w:szCs w:val="24"/>
              </w:rPr>
              <w:t>Приложение № 17</w:t>
            </w:r>
          </w:p>
          <w:p w:rsidR="002C6600" w:rsidRPr="00A8224E" w:rsidRDefault="002C6600" w:rsidP="0032079D">
            <w:pPr>
              <w:jc w:val="right"/>
            </w:pPr>
            <w:r>
              <w:rPr>
                <w:sz w:val="24"/>
                <w:szCs w:val="24"/>
              </w:rPr>
              <w:t xml:space="preserve"> </w:t>
            </w:r>
            <w:r w:rsidRPr="000330EC">
              <w:rPr>
                <w:sz w:val="24"/>
                <w:szCs w:val="24"/>
              </w:rPr>
              <w:t xml:space="preserve">к целевой программе «Повышение безопасности дорожного                                                                                                                                         </w:t>
            </w:r>
            <w:r w:rsidRPr="000330EC">
              <w:rPr>
                <w:sz w:val="24"/>
                <w:szCs w:val="24"/>
              </w:rPr>
              <w:tab/>
              <w:t xml:space="preserve">движения Мамадышского муниципального района                                                                                                                                            Республики Татарстан  на </w:t>
            </w:r>
            <w:r>
              <w:rPr>
                <w:sz w:val="24"/>
                <w:szCs w:val="24"/>
              </w:rPr>
              <w:t>2013</w:t>
            </w:r>
            <w:r w:rsidRPr="000330EC">
              <w:rPr>
                <w:sz w:val="24"/>
                <w:szCs w:val="24"/>
              </w:rPr>
              <w:t xml:space="preserve"> год»</w:t>
            </w:r>
          </w:p>
        </w:tc>
      </w:tr>
      <w:tr w:rsidR="002C6600" w:rsidRPr="006756A0" w:rsidTr="0032079D">
        <w:tc>
          <w:tcPr>
            <w:tcW w:w="15134" w:type="dxa"/>
            <w:gridSpan w:val="4"/>
            <w:tcBorders>
              <w:top w:val="nil"/>
              <w:left w:val="nil"/>
              <w:bottom w:val="nil"/>
              <w:right w:val="nil"/>
            </w:tcBorders>
          </w:tcPr>
          <w:p w:rsidR="002C6600" w:rsidRPr="0032079D" w:rsidRDefault="002C6600" w:rsidP="0032079D">
            <w:pPr>
              <w:pStyle w:val="ConsPlusTitle"/>
              <w:widowControl/>
              <w:jc w:val="center"/>
              <w:rPr>
                <w:rFonts w:ascii="Times New Roman" w:hAnsi="Times New Roman" w:cs="Times New Roman"/>
                <w:b w:val="0"/>
                <w:sz w:val="28"/>
                <w:szCs w:val="28"/>
              </w:rPr>
            </w:pPr>
            <w:r w:rsidRPr="0032079D">
              <w:rPr>
                <w:rFonts w:ascii="Times New Roman" w:hAnsi="Times New Roman" w:cs="Times New Roman"/>
                <w:b w:val="0"/>
                <w:sz w:val="28"/>
                <w:szCs w:val="28"/>
              </w:rPr>
              <w:t>РАСЧЕТ</w:t>
            </w:r>
          </w:p>
          <w:p w:rsidR="002C6600" w:rsidRPr="0032079D" w:rsidRDefault="002C6600" w:rsidP="0032079D">
            <w:pPr>
              <w:pStyle w:val="ConsPlusTitle"/>
              <w:widowControl/>
              <w:jc w:val="center"/>
              <w:rPr>
                <w:rFonts w:ascii="Times New Roman" w:hAnsi="Times New Roman" w:cs="Times New Roman"/>
                <w:b w:val="0"/>
                <w:sz w:val="28"/>
                <w:szCs w:val="28"/>
              </w:rPr>
            </w:pPr>
            <w:r w:rsidRPr="0032079D">
              <w:rPr>
                <w:rFonts w:ascii="Times New Roman" w:hAnsi="Times New Roman" w:cs="Times New Roman"/>
                <w:b w:val="0"/>
                <w:sz w:val="28"/>
                <w:szCs w:val="28"/>
              </w:rPr>
              <w:t>БЮДЖЕТНОЙ ЭФФЕКТИВНОСТИ МЕРОПРИЯТИЙ, НАПРАВЛЕННЫХ</w:t>
            </w:r>
          </w:p>
          <w:p w:rsidR="002C6600" w:rsidRPr="0032079D" w:rsidRDefault="002C6600" w:rsidP="0032079D">
            <w:pPr>
              <w:pStyle w:val="ConsPlusTitle"/>
              <w:widowControl/>
              <w:jc w:val="center"/>
              <w:rPr>
                <w:rFonts w:ascii="Times New Roman" w:hAnsi="Times New Roman" w:cs="Times New Roman"/>
                <w:b w:val="0"/>
                <w:sz w:val="28"/>
                <w:szCs w:val="28"/>
              </w:rPr>
            </w:pPr>
            <w:r w:rsidRPr="0032079D">
              <w:rPr>
                <w:rFonts w:ascii="Times New Roman" w:hAnsi="Times New Roman" w:cs="Times New Roman"/>
                <w:b w:val="0"/>
                <w:sz w:val="28"/>
                <w:szCs w:val="28"/>
              </w:rPr>
              <w:t>НА РАЗВИТИЕ СИСТЕМЫ ОКАЗАНИЯ ПОМОЩИ ЛИЦАМ, ПОСТРАДАВШИМ</w:t>
            </w:r>
          </w:p>
          <w:p w:rsidR="002C6600" w:rsidRPr="00A8224E" w:rsidRDefault="002C6600" w:rsidP="00AE2C85">
            <w:pPr>
              <w:jc w:val="center"/>
            </w:pPr>
            <w:r w:rsidRPr="0032079D">
              <w:t>В РЕЗУЛЬТАТЕ ДОРОЖНО-ТРАНСПОРТНЫХ ПРОИСШЕСТВИЙ</w:t>
            </w:r>
          </w:p>
        </w:tc>
      </w:tr>
      <w:tr w:rsidR="002C6600" w:rsidRPr="006756A0" w:rsidTr="0032079D">
        <w:tc>
          <w:tcPr>
            <w:tcW w:w="515" w:type="dxa"/>
            <w:tcBorders>
              <w:top w:val="nil"/>
              <w:left w:val="nil"/>
              <w:bottom w:val="nil"/>
              <w:right w:val="nil"/>
            </w:tcBorders>
          </w:tcPr>
          <w:p w:rsidR="002C6600" w:rsidRPr="005B06FE" w:rsidRDefault="002C6600" w:rsidP="004B10F8"/>
        </w:tc>
        <w:tc>
          <w:tcPr>
            <w:tcW w:w="10508" w:type="dxa"/>
            <w:tcBorders>
              <w:top w:val="nil"/>
              <w:left w:val="nil"/>
              <w:bottom w:val="nil"/>
              <w:right w:val="nil"/>
            </w:tcBorders>
            <w:vAlign w:val="center"/>
          </w:tcPr>
          <w:p w:rsidR="002C6600" w:rsidRPr="005B06FE" w:rsidRDefault="002C6600" w:rsidP="006756A0">
            <w:pPr>
              <w:jc w:val="center"/>
            </w:pPr>
            <w:r w:rsidRPr="005B06FE">
              <w:t>Показатели</w:t>
            </w:r>
          </w:p>
        </w:tc>
        <w:tc>
          <w:tcPr>
            <w:tcW w:w="1985" w:type="dxa"/>
            <w:tcBorders>
              <w:top w:val="nil"/>
              <w:left w:val="nil"/>
              <w:bottom w:val="nil"/>
              <w:right w:val="nil"/>
            </w:tcBorders>
            <w:vAlign w:val="center"/>
          </w:tcPr>
          <w:p w:rsidR="002C6600" w:rsidRPr="00336BC1" w:rsidRDefault="002C6600" w:rsidP="00336BC1">
            <w:pPr>
              <w:jc w:val="center"/>
            </w:pPr>
            <w:r w:rsidRPr="00336BC1">
              <w:t>2013</w:t>
            </w:r>
          </w:p>
          <w:p w:rsidR="002C6600" w:rsidRPr="00336BC1" w:rsidRDefault="002C6600" w:rsidP="00336BC1">
            <w:pPr>
              <w:jc w:val="center"/>
            </w:pPr>
            <w:r w:rsidRPr="00336BC1">
              <w:t>год</w:t>
            </w:r>
          </w:p>
        </w:tc>
        <w:tc>
          <w:tcPr>
            <w:tcW w:w="2126" w:type="dxa"/>
            <w:tcBorders>
              <w:top w:val="nil"/>
              <w:left w:val="nil"/>
              <w:bottom w:val="nil"/>
              <w:right w:val="nil"/>
            </w:tcBorders>
            <w:vAlign w:val="center"/>
          </w:tcPr>
          <w:p w:rsidR="002C6600" w:rsidRPr="006756A0" w:rsidRDefault="002C6600" w:rsidP="00AE2C85">
            <w:pPr>
              <w:jc w:val="center"/>
              <w:rPr>
                <w:color w:val="FFFFFF"/>
              </w:rPr>
            </w:pPr>
            <w:r w:rsidRPr="00A8224E">
              <w:t xml:space="preserve">Последующие </w:t>
            </w:r>
            <w:r w:rsidRPr="00A8224E">
              <w:br/>
              <w:t xml:space="preserve">годы  </w:t>
            </w:r>
            <w:r>
              <w:t xml:space="preserve">              </w:t>
            </w:r>
            <w:r w:rsidRPr="00A8224E">
              <w:t xml:space="preserve">(в среднем </w:t>
            </w:r>
            <w:r w:rsidRPr="00A8224E">
              <w:br/>
            </w:r>
            <w:r>
              <w:t xml:space="preserve">       </w:t>
            </w:r>
            <w:r w:rsidRPr="00A8224E">
              <w:t xml:space="preserve">за год)   </w:t>
            </w:r>
            <w:r>
              <w:rPr>
                <w:color w:val="FFFFFF"/>
              </w:rPr>
              <w:t>6г</w:t>
            </w:r>
            <w:r w:rsidRPr="006756A0">
              <w:rPr>
                <w:color w:val="FFFFFF"/>
              </w:rPr>
              <w:t>д</w:t>
            </w:r>
          </w:p>
        </w:tc>
      </w:tr>
      <w:tr w:rsidR="002C6600" w:rsidRPr="006756A0" w:rsidTr="0032079D">
        <w:tc>
          <w:tcPr>
            <w:tcW w:w="515" w:type="dxa"/>
            <w:tcBorders>
              <w:top w:val="nil"/>
            </w:tcBorders>
          </w:tcPr>
          <w:p w:rsidR="002C6600" w:rsidRPr="005B06FE" w:rsidRDefault="002C6600" w:rsidP="006756A0">
            <w:pPr>
              <w:jc w:val="both"/>
            </w:pPr>
            <w:r w:rsidRPr="005B06FE">
              <w:t>1.</w:t>
            </w:r>
          </w:p>
        </w:tc>
        <w:tc>
          <w:tcPr>
            <w:tcW w:w="10508" w:type="dxa"/>
            <w:tcBorders>
              <w:top w:val="nil"/>
            </w:tcBorders>
          </w:tcPr>
          <w:p w:rsidR="002C6600" w:rsidRPr="00751D44" w:rsidRDefault="002C6600" w:rsidP="004B10F8">
            <w:r w:rsidRPr="00751D44">
              <w:t>Сокращение количества лиц, погибших в результате дорожно-транспортных происшествий (по сравнению с инерционным сценарием – развитие ситуации в условиях отсутствия программно-целевого метода), человек</w:t>
            </w:r>
          </w:p>
        </w:tc>
        <w:tc>
          <w:tcPr>
            <w:tcW w:w="1985" w:type="dxa"/>
            <w:tcBorders>
              <w:top w:val="nil"/>
            </w:tcBorders>
            <w:vAlign w:val="center"/>
          </w:tcPr>
          <w:p w:rsidR="002C6600" w:rsidRPr="00751D44" w:rsidRDefault="002C6600" w:rsidP="00336BC1">
            <w:pPr>
              <w:widowControl w:val="0"/>
              <w:jc w:val="center"/>
            </w:pPr>
            <w:r w:rsidRPr="00751D44">
              <w:t>1</w:t>
            </w:r>
          </w:p>
        </w:tc>
        <w:tc>
          <w:tcPr>
            <w:tcW w:w="2126" w:type="dxa"/>
            <w:tcBorders>
              <w:top w:val="nil"/>
            </w:tcBorders>
            <w:vAlign w:val="center"/>
          </w:tcPr>
          <w:p w:rsidR="002C6600" w:rsidRPr="00751D44" w:rsidRDefault="002C6600" w:rsidP="00AE2C85">
            <w:pPr>
              <w:widowControl w:val="0"/>
              <w:jc w:val="center"/>
            </w:pPr>
            <w:r w:rsidRPr="00751D44">
              <w:t>1</w:t>
            </w:r>
          </w:p>
        </w:tc>
      </w:tr>
      <w:tr w:rsidR="002C6600" w:rsidRPr="006756A0">
        <w:tc>
          <w:tcPr>
            <w:tcW w:w="515" w:type="dxa"/>
          </w:tcPr>
          <w:p w:rsidR="002C6600" w:rsidRPr="005B06FE" w:rsidRDefault="002C6600" w:rsidP="006756A0">
            <w:pPr>
              <w:jc w:val="both"/>
            </w:pPr>
            <w:r w:rsidRPr="005B06FE">
              <w:t>2.</w:t>
            </w:r>
          </w:p>
        </w:tc>
        <w:tc>
          <w:tcPr>
            <w:tcW w:w="10508" w:type="dxa"/>
          </w:tcPr>
          <w:p w:rsidR="002C6600" w:rsidRPr="00751D44" w:rsidRDefault="002C6600" w:rsidP="006756A0">
            <w:pPr>
              <w:jc w:val="both"/>
            </w:pPr>
            <w:r w:rsidRPr="00751D44">
              <w:t>Снижение социально-экономического ущерба от реализации мер, млн. рублей</w:t>
            </w:r>
          </w:p>
        </w:tc>
        <w:tc>
          <w:tcPr>
            <w:tcW w:w="1985" w:type="dxa"/>
            <w:vAlign w:val="center"/>
          </w:tcPr>
          <w:p w:rsidR="002C6600" w:rsidRPr="00751D44" w:rsidRDefault="002C6600" w:rsidP="00336BC1">
            <w:pPr>
              <w:ind w:right="-108"/>
              <w:jc w:val="center"/>
            </w:pPr>
            <w:r w:rsidRPr="00751D44">
              <w:t>3,817</w:t>
            </w:r>
          </w:p>
        </w:tc>
        <w:tc>
          <w:tcPr>
            <w:tcW w:w="2126" w:type="dxa"/>
            <w:vAlign w:val="center"/>
          </w:tcPr>
          <w:p w:rsidR="002C6600" w:rsidRPr="00751D44" w:rsidRDefault="002C6600" w:rsidP="00AE2C85">
            <w:pPr>
              <w:jc w:val="center"/>
            </w:pPr>
            <w:r w:rsidRPr="00751D44">
              <w:t>3,817</w:t>
            </w:r>
          </w:p>
        </w:tc>
      </w:tr>
      <w:tr w:rsidR="002C6600" w:rsidRPr="006756A0">
        <w:tc>
          <w:tcPr>
            <w:tcW w:w="515" w:type="dxa"/>
          </w:tcPr>
          <w:p w:rsidR="002C6600" w:rsidRPr="005B06FE" w:rsidRDefault="002C6600" w:rsidP="006756A0">
            <w:pPr>
              <w:jc w:val="both"/>
            </w:pPr>
            <w:r w:rsidRPr="005B06FE">
              <w:t>3.</w:t>
            </w:r>
          </w:p>
        </w:tc>
        <w:tc>
          <w:tcPr>
            <w:tcW w:w="10508" w:type="dxa"/>
          </w:tcPr>
          <w:p w:rsidR="002C6600" w:rsidRPr="00751D44" w:rsidRDefault="002C6600" w:rsidP="006756A0">
            <w:pPr>
              <w:jc w:val="both"/>
            </w:pPr>
            <w:r w:rsidRPr="00751D44">
              <w:t>Вклад в доходы муниципального бюджета, млн. рублей</w:t>
            </w:r>
          </w:p>
        </w:tc>
        <w:tc>
          <w:tcPr>
            <w:tcW w:w="1985" w:type="dxa"/>
            <w:vAlign w:val="center"/>
          </w:tcPr>
          <w:p w:rsidR="002C6600" w:rsidRPr="00751D44" w:rsidRDefault="002C6600" w:rsidP="00336BC1">
            <w:pPr>
              <w:jc w:val="center"/>
              <w:rPr>
                <w:color w:val="000000"/>
              </w:rPr>
            </w:pPr>
            <w:r w:rsidRPr="00751D44">
              <w:rPr>
                <w:color w:val="000000"/>
              </w:rPr>
              <w:t>0,98</w:t>
            </w:r>
          </w:p>
        </w:tc>
        <w:tc>
          <w:tcPr>
            <w:tcW w:w="2126" w:type="dxa"/>
            <w:vAlign w:val="center"/>
          </w:tcPr>
          <w:p w:rsidR="002C6600" w:rsidRPr="00751D44" w:rsidRDefault="002C6600" w:rsidP="00AE2C85">
            <w:pPr>
              <w:jc w:val="center"/>
            </w:pPr>
            <w:r w:rsidRPr="00751D44">
              <w:rPr>
                <w:color w:val="000000"/>
              </w:rPr>
              <w:t>0,98</w:t>
            </w:r>
          </w:p>
        </w:tc>
      </w:tr>
      <w:tr w:rsidR="002C6600" w:rsidRPr="006756A0">
        <w:tc>
          <w:tcPr>
            <w:tcW w:w="515" w:type="dxa"/>
          </w:tcPr>
          <w:p w:rsidR="002C6600" w:rsidRPr="005B06FE" w:rsidRDefault="002C6600" w:rsidP="006756A0">
            <w:pPr>
              <w:jc w:val="both"/>
            </w:pPr>
            <w:r w:rsidRPr="005B06FE">
              <w:t>4.</w:t>
            </w:r>
          </w:p>
        </w:tc>
        <w:tc>
          <w:tcPr>
            <w:tcW w:w="10508" w:type="dxa"/>
          </w:tcPr>
          <w:p w:rsidR="002C6600" w:rsidRPr="00751D44" w:rsidRDefault="002C6600" w:rsidP="006756A0">
            <w:pPr>
              <w:jc w:val="both"/>
            </w:pPr>
            <w:r w:rsidRPr="00751D44">
              <w:t>Расходы на реализацию мероприятий, млн. рублей, с учетом прогноза цен на соответствующие годы</w:t>
            </w:r>
          </w:p>
        </w:tc>
        <w:tc>
          <w:tcPr>
            <w:tcW w:w="1985" w:type="dxa"/>
            <w:vAlign w:val="center"/>
          </w:tcPr>
          <w:p w:rsidR="002C6600" w:rsidRPr="00751D44" w:rsidRDefault="002C6600" w:rsidP="00336BC1">
            <w:pPr>
              <w:jc w:val="center"/>
            </w:pPr>
            <w:r w:rsidRPr="00751D44">
              <w:t>0,87</w:t>
            </w:r>
          </w:p>
        </w:tc>
        <w:tc>
          <w:tcPr>
            <w:tcW w:w="2126" w:type="dxa"/>
            <w:vAlign w:val="center"/>
          </w:tcPr>
          <w:p w:rsidR="002C6600" w:rsidRPr="00751D44" w:rsidRDefault="002C6600" w:rsidP="00AE2C85">
            <w:pPr>
              <w:jc w:val="center"/>
              <w:rPr>
                <w:color w:val="000000"/>
              </w:rPr>
            </w:pPr>
            <w:r w:rsidRPr="00751D44">
              <w:rPr>
                <w:color w:val="000000"/>
              </w:rPr>
              <w:t>-</w:t>
            </w:r>
          </w:p>
        </w:tc>
      </w:tr>
      <w:tr w:rsidR="002C6600" w:rsidRPr="006756A0">
        <w:tc>
          <w:tcPr>
            <w:tcW w:w="515" w:type="dxa"/>
          </w:tcPr>
          <w:p w:rsidR="002C6600" w:rsidRPr="005B06FE" w:rsidRDefault="002C6600" w:rsidP="006756A0">
            <w:pPr>
              <w:jc w:val="both"/>
            </w:pPr>
            <w:r w:rsidRPr="005B06FE">
              <w:t>5.</w:t>
            </w:r>
          </w:p>
        </w:tc>
        <w:tc>
          <w:tcPr>
            <w:tcW w:w="10508" w:type="dxa"/>
          </w:tcPr>
          <w:p w:rsidR="002C6600" w:rsidRPr="00751D44" w:rsidRDefault="002C6600" w:rsidP="006756A0">
            <w:pPr>
              <w:jc w:val="both"/>
            </w:pPr>
            <w:r w:rsidRPr="00751D44">
              <w:t>Индекс инфляции</w:t>
            </w:r>
          </w:p>
        </w:tc>
        <w:tc>
          <w:tcPr>
            <w:tcW w:w="1985" w:type="dxa"/>
            <w:vAlign w:val="center"/>
          </w:tcPr>
          <w:p w:rsidR="002C6600" w:rsidRPr="00751D44" w:rsidRDefault="002C6600" w:rsidP="00336BC1">
            <w:pPr>
              <w:jc w:val="center"/>
            </w:pPr>
            <w:r w:rsidRPr="00751D44">
              <w:t>1,0</w:t>
            </w:r>
          </w:p>
        </w:tc>
        <w:tc>
          <w:tcPr>
            <w:tcW w:w="2126" w:type="dxa"/>
            <w:vAlign w:val="center"/>
          </w:tcPr>
          <w:p w:rsidR="002C6600" w:rsidRPr="00751D44" w:rsidRDefault="002C6600" w:rsidP="00AE2C85">
            <w:pPr>
              <w:jc w:val="center"/>
            </w:pPr>
            <w:r w:rsidRPr="00751D44">
              <w:t>-</w:t>
            </w:r>
          </w:p>
        </w:tc>
      </w:tr>
      <w:tr w:rsidR="002C6600" w:rsidRPr="006756A0">
        <w:tc>
          <w:tcPr>
            <w:tcW w:w="515" w:type="dxa"/>
          </w:tcPr>
          <w:p w:rsidR="002C6600" w:rsidRPr="005B06FE" w:rsidRDefault="002C6600" w:rsidP="006756A0">
            <w:pPr>
              <w:jc w:val="both"/>
            </w:pPr>
            <w:r w:rsidRPr="005B06FE">
              <w:t>6.</w:t>
            </w:r>
          </w:p>
        </w:tc>
        <w:tc>
          <w:tcPr>
            <w:tcW w:w="10508" w:type="dxa"/>
          </w:tcPr>
          <w:p w:rsidR="002C6600" w:rsidRPr="00751D44" w:rsidRDefault="002C6600" w:rsidP="006756A0">
            <w:pPr>
              <w:jc w:val="both"/>
            </w:pPr>
            <w:r w:rsidRPr="00751D44">
              <w:t>Расходы на реализацию мероприятий, млн. рублей, с учетом прогноза цен на 2006 год</w:t>
            </w:r>
          </w:p>
        </w:tc>
        <w:tc>
          <w:tcPr>
            <w:tcW w:w="1985" w:type="dxa"/>
            <w:vAlign w:val="center"/>
          </w:tcPr>
          <w:p w:rsidR="002C6600" w:rsidRPr="00751D44" w:rsidRDefault="002C6600" w:rsidP="00336BC1">
            <w:pPr>
              <w:jc w:val="center"/>
            </w:pPr>
            <w:r w:rsidRPr="00751D44">
              <w:t>0,87</w:t>
            </w:r>
          </w:p>
        </w:tc>
        <w:tc>
          <w:tcPr>
            <w:tcW w:w="2126" w:type="dxa"/>
            <w:vAlign w:val="center"/>
          </w:tcPr>
          <w:p w:rsidR="002C6600" w:rsidRPr="00751D44" w:rsidRDefault="002C6600" w:rsidP="00AE2C85">
            <w:pPr>
              <w:jc w:val="center"/>
            </w:pPr>
            <w:r w:rsidRPr="00751D44">
              <w:t>-</w:t>
            </w:r>
          </w:p>
        </w:tc>
      </w:tr>
      <w:tr w:rsidR="002C6600" w:rsidRPr="006756A0">
        <w:tc>
          <w:tcPr>
            <w:tcW w:w="515" w:type="dxa"/>
          </w:tcPr>
          <w:p w:rsidR="002C6600" w:rsidRPr="005B06FE" w:rsidRDefault="002C6600" w:rsidP="006756A0">
            <w:pPr>
              <w:jc w:val="both"/>
            </w:pPr>
            <w:r w:rsidRPr="005B06FE">
              <w:t>7.</w:t>
            </w:r>
          </w:p>
        </w:tc>
        <w:tc>
          <w:tcPr>
            <w:tcW w:w="10508" w:type="dxa"/>
          </w:tcPr>
          <w:p w:rsidR="002C6600" w:rsidRPr="00751D44" w:rsidRDefault="002C6600" w:rsidP="006756A0">
            <w:pPr>
              <w:jc w:val="both"/>
            </w:pPr>
            <w:r w:rsidRPr="00751D44">
              <w:t>Бюджетный эффект от реализации мероприятий, млн. рублей, с учетом прогноза цен на 2006 год</w:t>
            </w:r>
          </w:p>
        </w:tc>
        <w:tc>
          <w:tcPr>
            <w:tcW w:w="1985" w:type="dxa"/>
            <w:vAlign w:val="center"/>
          </w:tcPr>
          <w:p w:rsidR="002C6600" w:rsidRPr="00751D44" w:rsidRDefault="002C6600" w:rsidP="00336BC1">
            <w:pPr>
              <w:jc w:val="center"/>
            </w:pPr>
            <w:r w:rsidRPr="00751D44">
              <w:t>0,11</w:t>
            </w:r>
          </w:p>
        </w:tc>
        <w:tc>
          <w:tcPr>
            <w:tcW w:w="2126" w:type="dxa"/>
            <w:vAlign w:val="center"/>
          </w:tcPr>
          <w:p w:rsidR="002C6600" w:rsidRPr="00751D44" w:rsidRDefault="002C6600" w:rsidP="00AE2C85">
            <w:pPr>
              <w:jc w:val="center"/>
            </w:pPr>
            <w:r w:rsidRPr="00751D44">
              <w:t>0,11</w:t>
            </w:r>
          </w:p>
        </w:tc>
      </w:tr>
      <w:tr w:rsidR="002C6600" w:rsidRPr="006756A0">
        <w:tc>
          <w:tcPr>
            <w:tcW w:w="515" w:type="dxa"/>
          </w:tcPr>
          <w:p w:rsidR="002C6600" w:rsidRPr="005B06FE" w:rsidRDefault="002C6600" w:rsidP="006756A0">
            <w:pPr>
              <w:jc w:val="both"/>
            </w:pPr>
            <w:r w:rsidRPr="005B06FE">
              <w:t>8.</w:t>
            </w:r>
          </w:p>
        </w:tc>
        <w:tc>
          <w:tcPr>
            <w:tcW w:w="10508" w:type="dxa"/>
          </w:tcPr>
          <w:p w:rsidR="002C6600" w:rsidRPr="00751D44" w:rsidRDefault="002C6600" w:rsidP="006756A0">
            <w:pPr>
              <w:jc w:val="both"/>
            </w:pPr>
            <w:r w:rsidRPr="00751D44">
              <w:t>Коэффициент дисконтирования</w:t>
            </w:r>
          </w:p>
        </w:tc>
        <w:tc>
          <w:tcPr>
            <w:tcW w:w="1985" w:type="dxa"/>
            <w:vAlign w:val="center"/>
          </w:tcPr>
          <w:p w:rsidR="002C6600" w:rsidRPr="00751D44" w:rsidRDefault="002C6600" w:rsidP="00336BC1">
            <w:pPr>
              <w:jc w:val="center"/>
            </w:pPr>
            <w:r w:rsidRPr="00751D44">
              <w:t>1</w:t>
            </w:r>
          </w:p>
        </w:tc>
        <w:tc>
          <w:tcPr>
            <w:tcW w:w="2126" w:type="dxa"/>
            <w:vAlign w:val="center"/>
          </w:tcPr>
          <w:p w:rsidR="002C6600" w:rsidRPr="00751D44" w:rsidRDefault="002C6600" w:rsidP="00AE2C85">
            <w:pPr>
              <w:jc w:val="center"/>
            </w:pPr>
            <w:r w:rsidRPr="00751D44">
              <w:t>0,127</w:t>
            </w:r>
          </w:p>
        </w:tc>
      </w:tr>
      <w:tr w:rsidR="002C6600" w:rsidRPr="006756A0">
        <w:tc>
          <w:tcPr>
            <w:tcW w:w="515" w:type="dxa"/>
          </w:tcPr>
          <w:p w:rsidR="002C6600" w:rsidRPr="005B06FE" w:rsidRDefault="002C6600" w:rsidP="006756A0">
            <w:pPr>
              <w:jc w:val="both"/>
            </w:pPr>
            <w:r w:rsidRPr="005B06FE">
              <w:t>9.</w:t>
            </w:r>
          </w:p>
        </w:tc>
        <w:tc>
          <w:tcPr>
            <w:tcW w:w="10508" w:type="dxa"/>
          </w:tcPr>
          <w:p w:rsidR="002C6600" w:rsidRPr="005B06FE" w:rsidRDefault="002C6600" w:rsidP="006756A0">
            <w:pPr>
              <w:jc w:val="both"/>
            </w:pPr>
            <w:r w:rsidRPr="005B06FE">
              <w:t>Приведенный бюджетный эффект от реализации мероприятий, млн. рублей</w:t>
            </w:r>
          </w:p>
        </w:tc>
        <w:tc>
          <w:tcPr>
            <w:tcW w:w="1985" w:type="dxa"/>
            <w:vAlign w:val="center"/>
          </w:tcPr>
          <w:p w:rsidR="002C6600" w:rsidRPr="00336BC1" w:rsidRDefault="002C6600" w:rsidP="00336BC1">
            <w:pPr>
              <w:jc w:val="center"/>
            </w:pPr>
            <w:r w:rsidRPr="00336BC1">
              <w:t>0,87</w:t>
            </w:r>
          </w:p>
        </w:tc>
        <w:tc>
          <w:tcPr>
            <w:tcW w:w="2126" w:type="dxa"/>
            <w:vAlign w:val="center"/>
          </w:tcPr>
          <w:p w:rsidR="002C6600" w:rsidRPr="004E7BA2" w:rsidRDefault="002C6600" w:rsidP="00AE2C85">
            <w:pPr>
              <w:jc w:val="center"/>
              <w:rPr>
                <w:highlight w:val="yellow"/>
              </w:rPr>
            </w:pPr>
            <w:r w:rsidRPr="00751D44">
              <w:t>30,1</w:t>
            </w:r>
          </w:p>
        </w:tc>
      </w:tr>
    </w:tbl>
    <w:p w:rsidR="002C6600" w:rsidRDefault="002C6600" w:rsidP="007D242B">
      <w:pPr>
        <w:tabs>
          <w:tab w:val="left" w:pos="1305"/>
        </w:tabs>
      </w:pPr>
    </w:p>
    <w:p w:rsidR="002C6600" w:rsidRDefault="002C6600" w:rsidP="007D242B"/>
    <w:p w:rsidR="002C6600" w:rsidRPr="007D242B" w:rsidRDefault="002C6600" w:rsidP="007D242B">
      <w:pPr>
        <w:sectPr w:rsidR="002C6600" w:rsidRPr="007D242B" w:rsidSect="00F66261">
          <w:pgSz w:w="16838" w:h="11906" w:orient="landscape" w:code="9"/>
          <w:pgMar w:top="425" w:right="907" w:bottom="567" w:left="907" w:header="397" w:footer="397" w:gutter="0"/>
          <w:cols w:space="708"/>
          <w:docGrid w:linePitch="381"/>
        </w:sectPr>
      </w:pPr>
    </w:p>
    <w:p w:rsidR="002C6600" w:rsidRDefault="002C660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39.25pt;margin-top:-44.7pt;width:516.75pt;height:718.5pt;z-index:-251663872" wrapcoords="-157 -113 -157 21690 21757 21690 21757 -113 -157 -113" stroked="t" strokecolor="blue" strokeweight="3.5pt">
            <v:stroke linestyle="thinThin"/>
            <v:imagedata r:id="rId12" o:title="" gain="1.5625" blacklevel="-3932f"/>
            <w10:wrap type="tight"/>
          </v:shape>
        </w:pict>
      </w:r>
      <w:r>
        <w:rPr>
          <w:noProof/>
        </w:rPr>
        <w:pict>
          <v:shape id="_x0000_s1030" type="#_x0000_t202" style="position:absolute;margin-left:-32.25pt;margin-top:488.55pt;width:162pt;height:159.75pt;z-index:251653632" wrapcoords="-100 0 -100 21392 21600 21392 21600 0 -100 0" stroked="f">
            <v:textbox style="mso-next-textbox:#_x0000_s1030">
              <w:txbxContent>
                <w:p w:rsidR="002C6600" w:rsidRDefault="002C6600" w:rsidP="003E65B4">
                  <w:pPr>
                    <w:jc w:val="center"/>
                    <w:rPr>
                      <w:b/>
                      <w:bCs/>
                    </w:rPr>
                  </w:pPr>
                  <w:r>
                    <w:rPr>
                      <w:b/>
                      <w:bCs/>
                    </w:rPr>
                    <w:t>Условные обозначения</w:t>
                  </w:r>
                </w:p>
                <w:p w:rsidR="002C6600" w:rsidRDefault="002C6600" w:rsidP="003E65B4">
                  <w:pPr>
                    <w:widowControl w:val="0"/>
                    <w:numPr>
                      <w:ilvl w:val="0"/>
                      <w:numId w:val="10"/>
                    </w:numPr>
                    <w:autoSpaceDE w:val="0"/>
                    <w:autoSpaceDN w:val="0"/>
                    <w:adjustRightInd w:val="0"/>
                    <w:jc w:val="both"/>
                    <w:rPr>
                      <w:noProof/>
                    </w:rPr>
                  </w:pPr>
                  <w:r>
                    <w:rPr>
                      <w:noProof/>
                    </w:rPr>
                    <w:t>К – во ДТП</w:t>
                  </w:r>
                </w:p>
                <w:p w:rsidR="002C6600" w:rsidRDefault="002C6600" w:rsidP="003E65B4">
                  <w:pPr>
                    <w:widowControl w:val="0"/>
                    <w:numPr>
                      <w:ilvl w:val="0"/>
                      <w:numId w:val="10"/>
                    </w:numPr>
                    <w:autoSpaceDE w:val="0"/>
                    <w:autoSpaceDN w:val="0"/>
                    <w:adjustRightInd w:val="0"/>
                    <w:jc w:val="both"/>
                    <w:rPr>
                      <w:b/>
                      <w:bCs/>
                    </w:rPr>
                  </w:pPr>
                  <w:r>
                    <w:rPr>
                      <w:noProof/>
                    </w:rPr>
                    <w:t>К – во погибших</w:t>
                  </w:r>
                </w:p>
                <w:p w:rsidR="002C6600" w:rsidRDefault="002C6600" w:rsidP="003E65B4">
                  <w:pPr>
                    <w:widowControl w:val="0"/>
                    <w:numPr>
                      <w:ilvl w:val="0"/>
                      <w:numId w:val="10"/>
                    </w:numPr>
                    <w:autoSpaceDE w:val="0"/>
                    <w:autoSpaceDN w:val="0"/>
                    <w:adjustRightInd w:val="0"/>
                    <w:rPr>
                      <w:b/>
                      <w:bCs/>
                    </w:rPr>
                  </w:pPr>
                  <w:r>
                    <w:rPr>
                      <w:noProof/>
                    </w:rPr>
                    <w:t>К – во раненых</w:t>
                  </w:r>
                </w:p>
              </w:txbxContent>
            </v:textbox>
            <w10:wrap type="tight"/>
          </v:shape>
        </w:pict>
      </w:r>
      <w:r>
        <w:rPr>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31" type="#_x0000_t61" style="position:absolute;margin-left:4in;margin-top:63pt;width:157.8pt;height:117pt;z-index:251658752" wrapcoords="-309 -138 -617 13154 -8126 29354 -7714 29354 -2571 22015 21806 21738 21806 -138 -309 -138" adj="-7289,28338" strokecolor="blue" strokeweight="2pt">
            <v:textbox style="mso-next-textbox:#_x0000_s1031">
              <w:txbxContent>
                <w:p w:rsidR="002C6600" w:rsidRDefault="002C6600" w:rsidP="003571D2">
                  <w:pPr>
                    <w:rPr>
                      <w:b/>
                      <w:bCs/>
                      <w:sz w:val="24"/>
                      <w:szCs w:val="24"/>
                    </w:rPr>
                  </w:pPr>
                  <w:r>
                    <w:rPr>
                      <w:b/>
                      <w:bCs/>
                      <w:sz w:val="24"/>
                      <w:szCs w:val="24"/>
                    </w:rPr>
                    <w:t>Мамадышский район</w:t>
                  </w:r>
                </w:p>
                <w:p w:rsidR="002C6600" w:rsidRPr="00E37EF1" w:rsidRDefault="002C6600" w:rsidP="003571D2">
                  <w:pPr>
                    <w:rPr>
                      <w:sz w:val="24"/>
                      <w:szCs w:val="24"/>
                    </w:rPr>
                  </w:pPr>
                  <w:r w:rsidRPr="00D813F1">
                    <w:rPr>
                      <w:sz w:val="24"/>
                      <w:szCs w:val="24"/>
                    </w:rPr>
                    <w:t>200</w:t>
                  </w:r>
                  <w:r>
                    <w:rPr>
                      <w:sz w:val="24"/>
                      <w:szCs w:val="24"/>
                    </w:rPr>
                    <w:t>6</w:t>
                  </w:r>
                  <w:r w:rsidRPr="00D813F1">
                    <w:rPr>
                      <w:sz w:val="24"/>
                      <w:szCs w:val="24"/>
                    </w:rPr>
                    <w:t xml:space="preserve">г  </w:t>
                  </w:r>
                  <w:r>
                    <w:rPr>
                      <w:b/>
                      <w:bCs/>
                      <w:color w:val="0000FF"/>
                      <w:sz w:val="24"/>
                      <w:szCs w:val="24"/>
                    </w:rPr>
                    <w:t>32</w:t>
                  </w:r>
                  <w:r w:rsidRPr="00E37EF1">
                    <w:rPr>
                      <w:b/>
                      <w:bCs/>
                      <w:color w:val="0000FF"/>
                      <w:sz w:val="24"/>
                      <w:szCs w:val="24"/>
                    </w:rPr>
                    <w:t xml:space="preserve"> - </w:t>
                  </w:r>
                  <w:r>
                    <w:rPr>
                      <w:b/>
                      <w:bCs/>
                      <w:color w:val="0000FF"/>
                      <w:sz w:val="24"/>
                      <w:szCs w:val="24"/>
                    </w:rPr>
                    <w:t>4</w:t>
                  </w:r>
                  <w:r w:rsidRPr="00E37EF1">
                    <w:rPr>
                      <w:b/>
                      <w:bCs/>
                      <w:color w:val="0000FF"/>
                      <w:sz w:val="24"/>
                      <w:szCs w:val="24"/>
                    </w:rPr>
                    <w:t>- 4</w:t>
                  </w:r>
                  <w:r>
                    <w:rPr>
                      <w:b/>
                      <w:bCs/>
                      <w:color w:val="0000FF"/>
                      <w:sz w:val="24"/>
                      <w:szCs w:val="24"/>
                    </w:rPr>
                    <w:t>5</w:t>
                  </w:r>
                </w:p>
                <w:p w:rsidR="002C6600" w:rsidRPr="00E37EF1" w:rsidRDefault="002C6600" w:rsidP="003571D2">
                  <w:pPr>
                    <w:rPr>
                      <w:sz w:val="24"/>
                      <w:szCs w:val="24"/>
                    </w:rPr>
                  </w:pPr>
                  <w:r w:rsidRPr="00E37EF1">
                    <w:rPr>
                      <w:sz w:val="24"/>
                      <w:szCs w:val="24"/>
                    </w:rPr>
                    <w:t xml:space="preserve">2007г  </w:t>
                  </w:r>
                  <w:r w:rsidRPr="00E37EF1">
                    <w:rPr>
                      <w:b/>
                      <w:bCs/>
                      <w:color w:val="0000FF"/>
                      <w:sz w:val="24"/>
                      <w:szCs w:val="24"/>
                    </w:rPr>
                    <w:t>2</w:t>
                  </w:r>
                  <w:r>
                    <w:rPr>
                      <w:b/>
                      <w:bCs/>
                      <w:color w:val="0000FF"/>
                      <w:sz w:val="24"/>
                      <w:szCs w:val="24"/>
                    </w:rPr>
                    <w:t>0</w:t>
                  </w:r>
                  <w:r w:rsidRPr="00E37EF1">
                    <w:rPr>
                      <w:b/>
                      <w:bCs/>
                      <w:color w:val="0000FF"/>
                      <w:sz w:val="24"/>
                      <w:szCs w:val="24"/>
                    </w:rPr>
                    <w:t xml:space="preserve"> - </w:t>
                  </w:r>
                  <w:r>
                    <w:rPr>
                      <w:b/>
                      <w:bCs/>
                      <w:color w:val="0000FF"/>
                      <w:sz w:val="24"/>
                      <w:szCs w:val="24"/>
                    </w:rPr>
                    <w:t>3</w:t>
                  </w:r>
                  <w:r w:rsidRPr="00E37EF1">
                    <w:rPr>
                      <w:b/>
                      <w:bCs/>
                      <w:color w:val="0000FF"/>
                      <w:sz w:val="24"/>
                      <w:szCs w:val="24"/>
                    </w:rPr>
                    <w:t xml:space="preserve">- </w:t>
                  </w:r>
                  <w:r>
                    <w:rPr>
                      <w:b/>
                      <w:bCs/>
                      <w:color w:val="0000FF"/>
                      <w:sz w:val="24"/>
                      <w:szCs w:val="24"/>
                    </w:rPr>
                    <w:t>34</w:t>
                  </w:r>
                </w:p>
                <w:p w:rsidR="002C6600" w:rsidRPr="00E37EF1" w:rsidRDefault="002C6600" w:rsidP="003571D2">
                  <w:pPr>
                    <w:rPr>
                      <w:sz w:val="24"/>
                      <w:szCs w:val="24"/>
                    </w:rPr>
                  </w:pPr>
                  <w:r w:rsidRPr="00E37EF1">
                    <w:rPr>
                      <w:sz w:val="24"/>
                      <w:szCs w:val="24"/>
                    </w:rPr>
                    <w:t xml:space="preserve">2008г. </w:t>
                  </w:r>
                  <w:r w:rsidRPr="003571D2">
                    <w:rPr>
                      <w:b/>
                      <w:color w:val="0000FF"/>
                      <w:sz w:val="24"/>
                      <w:szCs w:val="24"/>
                    </w:rPr>
                    <w:t>22</w:t>
                  </w:r>
                  <w:r w:rsidRPr="003571D2">
                    <w:rPr>
                      <w:b/>
                      <w:bCs/>
                      <w:color w:val="0000FF"/>
                      <w:sz w:val="24"/>
                      <w:szCs w:val="24"/>
                    </w:rPr>
                    <w:t xml:space="preserve"> - 2- 31</w:t>
                  </w:r>
                </w:p>
                <w:p w:rsidR="002C6600" w:rsidRPr="00E37EF1" w:rsidRDefault="002C6600" w:rsidP="003571D2">
                  <w:pPr>
                    <w:rPr>
                      <w:b/>
                      <w:bCs/>
                      <w:color w:val="0000FF"/>
                      <w:sz w:val="24"/>
                      <w:szCs w:val="24"/>
                    </w:rPr>
                  </w:pPr>
                  <w:r w:rsidRPr="00E37EF1">
                    <w:rPr>
                      <w:sz w:val="24"/>
                      <w:szCs w:val="24"/>
                    </w:rPr>
                    <w:t xml:space="preserve">2009г. </w:t>
                  </w:r>
                  <w:r>
                    <w:rPr>
                      <w:b/>
                      <w:bCs/>
                      <w:color w:val="0000FF"/>
                      <w:sz w:val="24"/>
                      <w:szCs w:val="24"/>
                    </w:rPr>
                    <w:t>30</w:t>
                  </w:r>
                  <w:r w:rsidRPr="00E37EF1">
                    <w:rPr>
                      <w:b/>
                      <w:bCs/>
                      <w:color w:val="0000FF"/>
                      <w:sz w:val="24"/>
                      <w:szCs w:val="24"/>
                    </w:rPr>
                    <w:t xml:space="preserve"> – </w:t>
                  </w:r>
                  <w:r>
                    <w:rPr>
                      <w:b/>
                      <w:bCs/>
                      <w:color w:val="0000FF"/>
                      <w:sz w:val="24"/>
                      <w:szCs w:val="24"/>
                    </w:rPr>
                    <w:t>1</w:t>
                  </w:r>
                  <w:r w:rsidRPr="00E37EF1">
                    <w:rPr>
                      <w:b/>
                      <w:bCs/>
                      <w:color w:val="0000FF"/>
                      <w:sz w:val="24"/>
                      <w:szCs w:val="24"/>
                    </w:rPr>
                    <w:t xml:space="preserve"> -</w:t>
                  </w:r>
                  <w:r>
                    <w:rPr>
                      <w:b/>
                      <w:bCs/>
                      <w:color w:val="0000FF"/>
                      <w:sz w:val="24"/>
                      <w:szCs w:val="24"/>
                    </w:rPr>
                    <w:t>44</w:t>
                  </w:r>
                </w:p>
                <w:p w:rsidR="002C6600" w:rsidRDefault="002C6600" w:rsidP="003571D2">
                  <w:pPr>
                    <w:rPr>
                      <w:b/>
                      <w:bCs/>
                      <w:color w:val="0000FF"/>
                      <w:sz w:val="24"/>
                      <w:szCs w:val="24"/>
                    </w:rPr>
                  </w:pPr>
                  <w:r w:rsidRPr="00E37EF1">
                    <w:rPr>
                      <w:sz w:val="24"/>
                      <w:szCs w:val="24"/>
                    </w:rPr>
                    <w:t>2010г</w:t>
                  </w:r>
                  <w:r w:rsidRPr="00E37EF1">
                    <w:rPr>
                      <w:b/>
                      <w:bCs/>
                      <w:color w:val="0000FF"/>
                      <w:sz w:val="24"/>
                      <w:szCs w:val="24"/>
                    </w:rPr>
                    <w:t>. 2</w:t>
                  </w:r>
                  <w:r>
                    <w:rPr>
                      <w:b/>
                      <w:bCs/>
                      <w:color w:val="0000FF"/>
                      <w:sz w:val="24"/>
                      <w:szCs w:val="24"/>
                    </w:rPr>
                    <w:t>1</w:t>
                  </w:r>
                  <w:r w:rsidRPr="00E37EF1">
                    <w:rPr>
                      <w:b/>
                      <w:bCs/>
                      <w:color w:val="0000FF"/>
                      <w:sz w:val="24"/>
                      <w:szCs w:val="24"/>
                    </w:rPr>
                    <w:t>- 2 -</w:t>
                  </w:r>
                  <w:r>
                    <w:rPr>
                      <w:b/>
                      <w:bCs/>
                      <w:color w:val="0000FF"/>
                      <w:sz w:val="24"/>
                      <w:szCs w:val="24"/>
                    </w:rPr>
                    <w:t xml:space="preserve"> 44</w:t>
                  </w:r>
                </w:p>
                <w:p w:rsidR="002C6600" w:rsidRPr="00751D44" w:rsidRDefault="002C6600" w:rsidP="003571D2">
                  <w:pPr>
                    <w:rPr>
                      <w:bCs/>
                      <w:sz w:val="24"/>
                      <w:szCs w:val="24"/>
                    </w:rPr>
                  </w:pPr>
                  <w:r w:rsidRPr="00751D44">
                    <w:rPr>
                      <w:bCs/>
                      <w:sz w:val="24"/>
                      <w:szCs w:val="24"/>
                    </w:rPr>
                    <w:t>201</w:t>
                  </w:r>
                  <w:r>
                    <w:rPr>
                      <w:bCs/>
                      <w:sz w:val="24"/>
                      <w:szCs w:val="24"/>
                    </w:rPr>
                    <w:t>1</w:t>
                  </w:r>
                  <w:r w:rsidRPr="00751D44">
                    <w:rPr>
                      <w:bCs/>
                      <w:sz w:val="24"/>
                      <w:szCs w:val="24"/>
                    </w:rPr>
                    <w:t>г.</w:t>
                  </w:r>
                  <w:r>
                    <w:rPr>
                      <w:bCs/>
                      <w:sz w:val="24"/>
                      <w:szCs w:val="24"/>
                    </w:rPr>
                    <w:t xml:space="preserve"> </w:t>
                  </w:r>
                  <w:r>
                    <w:rPr>
                      <w:b/>
                      <w:bCs/>
                      <w:color w:val="0000FF"/>
                      <w:sz w:val="24"/>
                      <w:szCs w:val="24"/>
                    </w:rPr>
                    <w:t xml:space="preserve">20 </w:t>
                  </w:r>
                  <w:r w:rsidRPr="00751D44">
                    <w:rPr>
                      <w:b/>
                      <w:bCs/>
                      <w:color w:val="0000FF"/>
                      <w:sz w:val="24"/>
                      <w:szCs w:val="24"/>
                    </w:rPr>
                    <w:t>-</w:t>
                  </w:r>
                  <w:r>
                    <w:rPr>
                      <w:b/>
                      <w:bCs/>
                      <w:color w:val="0000FF"/>
                      <w:sz w:val="24"/>
                      <w:szCs w:val="24"/>
                    </w:rPr>
                    <w:t xml:space="preserve"> 2 </w:t>
                  </w:r>
                  <w:r w:rsidRPr="00751D44">
                    <w:rPr>
                      <w:b/>
                      <w:bCs/>
                      <w:color w:val="0000FF"/>
                      <w:sz w:val="24"/>
                      <w:szCs w:val="24"/>
                    </w:rPr>
                    <w:t>-</w:t>
                  </w:r>
                  <w:r>
                    <w:rPr>
                      <w:b/>
                      <w:bCs/>
                      <w:color w:val="0000FF"/>
                      <w:sz w:val="24"/>
                      <w:szCs w:val="24"/>
                    </w:rPr>
                    <w:t xml:space="preserve"> 24</w:t>
                  </w:r>
                </w:p>
              </w:txbxContent>
            </v:textbox>
            <w10:wrap type="tight"/>
          </v:shape>
        </w:pict>
      </w:r>
      <w:r>
        <w:rPr>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032" type="#_x0000_t48" style="position:absolute;margin-left:5in;margin-top:450pt;width:113.25pt;height:108pt;z-index:251655680" wrapcoords="-1574 -12600 -1574 1800 -429 4680 -429 21600 21886 21600 21886 -360 -858 -1080 -858 -12600 -1574 -12600" adj="-1240,-12624,-1243,2160,-1243,2160,9137,-1692" strokecolor="blue" strokeweight="2pt">
            <v:textbox style="mso-next-textbox:#_x0000_s1032">
              <w:txbxContent>
                <w:p w:rsidR="002C6600" w:rsidRPr="00D813F1" w:rsidRDefault="002C6600" w:rsidP="003E65B4">
                  <w:pPr>
                    <w:rPr>
                      <w:b/>
                      <w:bCs/>
                      <w:sz w:val="24"/>
                      <w:szCs w:val="24"/>
                    </w:rPr>
                  </w:pPr>
                  <w:r w:rsidRPr="00D813F1">
                    <w:rPr>
                      <w:b/>
                      <w:bCs/>
                      <w:sz w:val="24"/>
                      <w:szCs w:val="24"/>
                    </w:rPr>
                    <w:t>г. Мамадыш</w:t>
                  </w:r>
                </w:p>
                <w:p w:rsidR="002C6600" w:rsidRDefault="002C6600" w:rsidP="003E65B4">
                  <w:pPr>
                    <w:rPr>
                      <w:b/>
                      <w:bCs/>
                      <w:color w:val="0000FF"/>
                      <w:sz w:val="24"/>
                      <w:szCs w:val="24"/>
                    </w:rPr>
                  </w:pPr>
                  <w:r w:rsidRPr="00D813F1">
                    <w:rPr>
                      <w:sz w:val="24"/>
                      <w:szCs w:val="24"/>
                    </w:rPr>
                    <w:t>200</w:t>
                  </w:r>
                  <w:r>
                    <w:rPr>
                      <w:sz w:val="24"/>
                      <w:szCs w:val="24"/>
                    </w:rPr>
                    <w:t>6</w:t>
                  </w:r>
                  <w:r w:rsidRPr="00D813F1">
                    <w:rPr>
                      <w:sz w:val="24"/>
                      <w:szCs w:val="24"/>
                    </w:rPr>
                    <w:t xml:space="preserve">г. </w:t>
                  </w:r>
                  <w:r w:rsidRPr="00D813F1">
                    <w:rPr>
                      <w:b/>
                      <w:bCs/>
                      <w:color w:val="0000FF"/>
                      <w:sz w:val="24"/>
                      <w:szCs w:val="24"/>
                    </w:rPr>
                    <w:t>1</w:t>
                  </w:r>
                  <w:r>
                    <w:rPr>
                      <w:b/>
                      <w:bCs/>
                      <w:color w:val="0000FF"/>
                      <w:sz w:val="24"/>
                      <w:szCs w:val="24"/>
                    </w:rPr>
                    <w:t>5</w:t>
                  </w:r>
                  <w:r w:rsidRPr="00D813F1">
                    <w:rPr>
                      <w:b/>
                      <w:bCs/>
                      <w:color w:val="0000FF"/>
                      <w:sz w:val="24"/>
                      <w:szCs w:val="24"/>
                    </w:rPr>
                    <w:t>-</w:t>
                  </w:r>
                  <w:r>
                    <w:rPr>
                      <w:b/>
                      <w:bCs/>
                      <w:color w:val="0000FF"/>
                      <w:sz w:val="24"/>
                      <w:szCs w:val="24"/>
                    </w:rPr>
                    <w:t>4</w:t>
                  </w:r>
                  <w:r w:rsidRPr="00D813F1">
                    <w:rPr>
                      <w:b/>
                      <w:bCs/>
                      <w:color w:val="0000FF"/>
                      <w:sz w:val="24"/>
                      <w:szCs w:val="24"/>
                    </w:rPr>
                    <w:t>-2</w:t>
                  </w:r>
                  <w:r>
                    <w:rPr>
                      <w:b/>
                      <w:bCs/>
                      <w:color w:val="0000FF"/>
                      <w:sz w:val="24"/>
                      <w:szCs w:val="24"/>
                    </w:rPr>
                    <w:t>5</w:t>
                  </w:r>
                </w:p>
                <w:p w:rsidR="002C6600" w:rsidRPr="00B05A17" w:rsidRDefault="002C6600" w:rsidP="003E65B4">
                  <w:pPr>
                    <w:rPr>
                      <w:b/>
                      <w:bCs/>
                      <w:color w:val="0000FF"/>
                      <w:sz w:val="24"/>
                      <w:szCs w:val="24"/>
                    </w:rPr>
                  </w:pPr>
                  <w:r w:rsidRPr="00D813F1">
                    <w:rPr>
                      <w:sz w:val="24"/>
                      <w:szCs w:val="24"/>
                    </w:rPr>
                    <w:t>200</w:t>
                  </w:r>
                  <w:r>
                    <w:rPr>
                      <w:sz w:val="24"/>
                      <w:szCs w:val="24"/>
                    </w:rPr>
                    <w:t>7</w:t>
                  </w:r>
                  <w:r w:rsidRPr="00D813F1">
                    <w:rPr>
                      <w:sz w:val="24"/>
                      <w:szCs w:val="24"/>
                    </w:rPr>
                    <w:t xml:space="preserve">г. </w:t>
                  </w:r>
                  <w:r w:rsidRPr="00D813F1">
                    <w:rPr>
                      <w:b/>
                      <w:bCs/>
                      <w:color w:val="0000FF"/>
                      <w:sz w:val="24"/>
                      <w:szCs w:val="24"/>
                    </w:rPr>
                    <w:t>1</w:t>
                  </w:r>
                  <w:r>
                    <w:rPr>
                      <w:b/>
                      <w:bCs/>
                      <w:color w:val="0000FF"/>
                      <w:sz w:val="24"/>
                      <w:szCs w:val="24"/>
                    </w:rPr>
                    <w:t>3</w:t>
                  </w:r>
                  <w:r w:rsidRPr="00D813F1">
                    <w:rPr>
                      <w:b/>
                      <w:bCs/>
                      <w:color w:val="0000FF"/>
                      <w:sz w:val="24"/>
                      <w:szCs w:val="24"/>
                    </w:rPr>
                    <w:t>-</w:t>
                  </w:r>
                  <w:r>
                    <w:rPr>
                      <w:b/>
                      <w:bCs/>
                      <w:color w:val="0000FF"/>
                      <w:sz w:val="24"/>
                      <w:szCs w:val="24"/>
                    </w:rPr>
                    <w:t>1</w:t>
                  </w:r>
                  <w:r w:rsidRPr="00D813F1">
                    <w:rPr>
                      <w:b/>
                      <w:bCs/>
                      <w:color w:val="0000FF"/>
                      <w:sz w:val="24"/>
                      <w:szCs w:val="24"/>
                    </w:rPr>
                    <w:t>-</w:t>
                  </w:r>
                  <w:r>
                    <w:rPr>
                      <w:b/>
                      <w:bCs/>
                      <w:color w:val="0000FF"/>
                      <w:sz w:val="24"/>
                      <w:szCs w:val="24"/>
                    </w:rPr>
                    <w:t>18</w:t>
                  </w:r>
                </w:p>
                <w:p w:rsidR="002C6600" w:rsidRPr="00D813F1" w:rsidRDefault="002C6600" w:rsidP="003E65B4">
                  <w:pPr>
                    <w:rPr>
                      <w:sz w:val="24"/>
                      <w:szCs w:val="24"/>
                    </w:rPr>
                  </w:pPr>
                  <w:r w:rsidRPr="00D813F1">
                    <w:rPr>
                      <w:sz w:val="24"/>
                      <w:szCs w:val="24"/>
                    </w:rPr>
                    <w:t>200</w:t>
                  </w:r>
                  <w:r>
                    <w:rPr>
                      <w:sz w:val="24"/>
                      <w:szCs w:val="24"/>
                    </w:rPr>
                    <w:t>8</w:t>
                  </w:r>
                  <w:r w:rsidRPr="00D813F1">
                    <w:rPr>
                      <w:sz w:val="24"/>
                      <w:szCs w:val="24"/>
                    </w:rPr>
                    <w:t xml:space="preserve">г. </w:t>
                  </w:r>
                  <w:r w:rsidRPr="00D813F1">
                    <w:rPr>
                      <w:b/>
                      <w:bCs/>
                      <w:color w:val="0000FF"/>
                      <w:sz w:val="24"/>
                      <w:szCs w:val="24"/>
                    </w:rPr>
                    <w:t>1</w:t>
                  </w:r>
                  <w:r>
                    <w:rPr>
                      <w:b/>
                      <w:bCs/>
                      <w:color w:val="0000FF"/>
                      <w:sz w:val="24"/>
                      <w:szCs w:val="24"/>
                    </w:rPr>
                    <w:t>6</w:t>
                  </w:r>
                  <w:r w:rsidRPr="00D813F1">
                    <w:rPr>
                      <w:b/>
                      <w:bCs/>
                      <w:color w:val="0000FF"/>
                      <w:sz w:val="24"/>
                      <w:szCs w:val="24"/>
                    </w:rPr>
                    <w:t>-1-</w:t>
                  </w:r>
                  <w:r>
                    <w:rPr>
                      <w:b/>
                      <w:bCs/>
                      <w:color w:val="0000FF"/>
                      <w:sz w:val="24"/>
                      <w:szCs w:val="24"/>
                    </w:rPr>
                    <w:t>21</w:t>
                  </w:r>
                </w:p>
                <w:p w:rsidR="002C6600" w:rsidRDefault="002C6600" w:rsidP="003E65B4">
                  <w:pPr>
                    <w:rPr>
                      <w:b/>
                      <w:bCs/>
                      <w:color w:val="0000FF"/>
                      <w:sz w:val="24"/>
                      <w:szCs w:val="24"/>
                    </w:rPr>
                  </w:pPr>
                  <w:r w:rsidRPr="00D813F1">
                    <w:rPr>
                      <w:sz w:val="24"/>
                      <w:szCs w:val="24"/>
                    </w:rPr>
                    <w:t>20</w:t>
                  </w:r>
                  <w:r>
                    <w:rPr>
                      <w:sz w:val="24"/>
                      <w:szCs w:val="24"/>
                    </w:rPr>
                    <w:t>09</w:t>
                  </w:r>
                  <w:r w:rsidRPr="00D813F1">
                    <w:rPr>
                      <w:sz w:val="24"/>
                      <w:szCs w:val="24"/>
                    </w:rPr>
                    <w:t xml:space="preserve">г. </w:t>
                  </w:r>
                  <w:r>
                    <w:rPr>
                      <w:b/>
                      <w:bCs/>
                      <w:color w:val="0000FF"/>
                      <w:sz w:val="24"/>
                      <w:szCs w:val="24"/>
                    </w:rPr>
                    <w:t>10</w:t>
                  </w:r>
                  <w:r w:rsidRPr="00D813F1">
                    <w:rPr>
                      <w:b/>
                      <w:bCs/>
                      <w:color w:val="0000FF"/>
                      <w:sz w:val="24"/>
                      <w:szCs w:val="24"/>
                    </w:rPr>
                    <w:t xml:space="preserve"> - </w:t>
                  </w:r>
                  <w:r>
                    <w:rPr>
                      <w:b/>
                      <w:bCs/>
                      <w:color w:val="0000FF"/>
                      <w:sz w:val="24"/>
                      <w:szCs w:val="24"/>
                    </w:rPr>
                    <w:t>2</w:t>
                  </w:r>
                  <w:r w:rsidRPr="00D813F1">
                    <w:rPr>
                      <w:b/>
                      <w:bCs/>
                      <w:color w:val="0000FF"/>
                      <w:sz w:val="24"/>
                      <w:szCs w:val="24"/>
                    </w:rPr>
                    <w:t>-1</w:t>
                  </w:r>
                  <w:r>
                    <w:rPr>
                      <w:b/>
                      <w:bCs/>
                      <w:color w:val="0000FF"/>
                      <w:sz w:val="24"/>
                      <w:szCs w:val="24"/>
                    </w:rPr>
                    <w:t xml:space="preserve">6 </w:t>
                  </w:r>
                  <w:r w:rsidRPr="00133D5F">
                    <w:rPr>
                      <w:sz w:val="24"/>
                      <w:szCs w:val="24"/>
                    </w:rPr>
                    <w:t xml:space="preserve">2010г. </w:t>
                  </w:r>
                  <w:r w:rsidRPr="00133D5F">
                    <w:rPr>
                      <w:b/>
                      <w:bCs/>
                      <w:color w:val="0000FF"/>
                      <w:sz w:val="24"/>
                      <w:szCs w:val="24"/>
                    </w:rPr>
                    <w:t>10 - 0-13</w:t>
                  </w:r>
                </w:p>
                <w:p w:rsidR="002C6600" w:rsidRPr="00751D44" w:rsidRDefault="002C6600" w:rsidP="003571D2">
                  <w:pPr>
                    <w:rPr>
                      <w:bCs/>
                      <w:sz w:val="24"/>
                      <w:szCs w:val="24"/>
                    </w:rPr>
                  </w:pPr>
                  <w:r w:rsidRPr="00751D44">
                    <w:rPr>
                      <w:bCs/>
                      <w:sz w:val="24"/>
                      <w:szCs w:val="24"/>
                    </w:rPr>
                    <w:t>201</w:t>
                  </w:r>
                  <w:r>
                    <w:rPr>
                      <w:bCs/>
                      <w:sz w:val="24"/>
                      <w:szCs w:val="24"/>
                    </w:rPr>
                    <w:t>1</w:t>
                  </w:r>
                  <w:r w:rsidRPr="00751D44">
                    <w:rPr>
                      <w:bCs/>
                      <w:sz w:val="24"/>
                      <w:szCs w:val="24"/>
                    </w:rPr>
                    <w:t>г.</w:t>
                  </w:r>
                  <w:r>
                    <w:rPr>
                      <w:bCs/>
                      <w:sz w:val="24"/>
                      <w:szCs w:val="24"/>
                    </w:rPr>
                    <w:t xml:space="preserve">  </w:t>
                  </w:r>
                  <w:r>
                    <w:rPr>
                      <w:b/>
                      <w:bCs/>
                      <w:color w:val="0000FF"/>
                      <w:sz w:val="24"/>
                      <w:szCs w:val="24"/>
                    </w:rPr>
                    <w:t>15–0</w:t>
                  </w:r>
                  <w:r w:rsidRPr="00751D44">
                    <w:rPr>
                      <w:b/>
                      <w:bCs/>
                      <w:color w:val="0000FF"/>
                      <w:sz w:val="24"/>
                      <w:szCs w:val="24"/>
                    </w:rPr>
                    <w:t>-</w:t>
                  </w:r>
                  <w:r>
                    <w:rPr>
                      <w:b/>
                      <w:bCs/>
                      <w:color w:val="0000FF"/>
                      <w:sz w:val="24"/>
                      <w:szCs w:val="24"/>
                    </w:rPr>
                    <w:t>21</w:t>
                  </w:r>
                </w:p>
                <w:p w:rsidR="002C6600" w:rsidRPr="00D813F1" w:rsidRDefault="002C6600" w:rsidP="003E65B4">
                  <w:pPr>
                    <w:rPr>
                      <w:b/>
                      <w:bCs/>
                      <w:color w:val="0000FF"/>
                      <w:sz w:val="24"/>
                      <w:szCs w:val="24"/>
                    </w:rPr>
                  </w:pPr>
                </w:p>
                <w:p w:rsidR="002C6600" w:rsidRPr="00D813F1" w:rsidRDefault="002C6600" w:rsidP="003E65B4">
                  <w:pPr>
                    <w:rPr>
                      <w:sz w:val="24"/>
                      <w:szCs w:val="24"/>
                    </w:rPr>
                  </w:pPr>
                </w:p>
              </w:txbxContent>
            </v:textbox>
            <w10:wrap type="tight"/>
          </v:shape>
        </w:pict>
      </w:r>
      <w:r>
        <w:rPr>
          <w:noProof/>
        </w:rPr>
        <w:pict>
          <v:shape id="_x0000_s1033" type="#_x0000_t202" style="position:absolute;margin-left:5in;margin-top:-36pt;width:117.5pt;height:27pt;z-index:-251658752" wrapcoords="-49 0 -49 21340 21600 21340 21600 0 -49 0" stroked="f">
            <v:textbox style="mso-next-textbox:#_x0000_s1033">
              <w:txbxContent>
                <w:p w:rsidR="002C6600" w:rsidRPr="00FF24B6" w:rsidRDefault="002C6600" w:rsidP="00353C3D">
                  <w:pPr>
                    <w:jc w:val="right"/>
                    <w:rPr>
                      <w:sz w:val="24"/>
                      <w:szCs w:val="24"/>
                    </w:rPr>
                  </w:pPr>
                  <w:r w:rsidRPr="00FF24B6">
                    <w:rPr>
                      <w:sz w:val="24"/>
                      <w:szCs w:val="24"/>
                    </w:rPr>
                    <w:t>Приложение № 18</w:t>
                  </w:r>
                </w:p>
                <w:p w:rsidR="002C6600" w:rsidRDefault="002C6600" w:rsidP="00362226">
                  <w:pPr>
                    <w:jc w:val="right"/>
                  </w:pPr>
                  <w:r w:rsidRPr="00FF24B6">
                    <w:rPr>
                      <w:sz w:val="24"/>
                      <w:szCs w:val="24"/>
                    </w:rPr>
                    <w:t xml:space="preserve"> </w:t>
                  </w:r>
                </w:p>
              </w:txbxContent>
            </v:textbox>
            <w10:wrap type="tight"/>
          </v:shape>
        </w:pict>
      </w:r>
    </w:p>
    <w:p w:rsidR="002C6600" w:rsidRDefault="002C6600">
      <w:r>
        <w:rPr>
          <w:noProof/>
        </w:rPr>
        <w:pict>
          <v:shape id="_x0000_s1034" type="#_x0000_t61" style="position:absolute;margin-left:-35.3pt;margin-top:208.9pt;width:157.8pt;height:117pt;z-index:251654656" wrapcoords="-206 -138 -206 21738 12754 22015 41143 43892 41349 43892 41349 43477 39909 41954 18823 22015 21189 22015 21909 21462 21806 -138 -206 -138" adj="41167,43569" strokecolor="blue" strokeweight="2pt">
            <v:textbox style="mso-next-textbox:#_x0000_s1034">
              <w:txbxContent>
                <w:p w:rsidR="002C6600" w:rsidRPr="00D813F1" w:rsidRDefault="002C6600" w:rsidP="008B1F68">
                  <w:pPr>
                    <w:jc w:val="center"/>
                    <w:rPr>
                      <w:b/>
                      <w:bCs/>
                      <w:sz w:val="24"/>
                      <w:szCs w:val="24"/>
                    </w:rPr>
                  </w:pPr>
                  <w:r w:rsidRPr="00D813F1">
                    <w:rPr>
                      <w:b/>
                      <w:bCs/>
                      <w:sz w:val="24"/>
                      <w:szCs w:val="24"/>
                    </w:rPr>
                    <w:t>Федеральная трасса М 7 Волга</w:t>
                  </w:r>
                </w:p>
                <w:p w:rsidR="002C6600" w:rsidRPr="00E37EF1" w:rsidRDefault="002C6600" w:rsidP="008B1F68">
                  <w:pPr>
                    <w:jc w:val="center"/>
                    <w:rPr>
                      <w:sz w:val="24"/>
                      <w:szCs w:val="24"/>
                    </w:rPr>
                  </w:pPr>
                  <w:r w:rsidRPr="00D813F1">
                    <w:rPr>
                      <w:sz w:val="24"/>
                      <w:szCs w:val="24"/>
                    </w:rPr>
                    <w:t>200</w:t>
                  </w:r>
                  <w:r>
                    <w:rPr>
                      <w:sz w:val="24"/>
                      <w:szCs w:val="24"/>
                    </w:rPr>
                    <w:t>6</w:t>
                  </w:r>
                  <w:r w:rsidRPr="00D813F1">
                    <w:rPr>
                      <w:sz w:val="24"/>
                      <w:szCs w:val="24"/>
                    </w:rPr>
                    <w:t xml:space="preserve">г  </w:t>
                  </w:r>
                  <w:r w:rsidRPr="00E37EF1">
                    <w:rPr>
                      <w:b/>
                      <w:bCs/>
                      <w:color w:val="0000FF"/>
                      <w:sz w:val="24"/>
                      <w:szCs w:val="24"/>
                    </w:rPr>
                    <w:t>27 - 6- 46</w:t>
                  </w:r>
                </w:p>
                <w:p w:rsidR="002C6600" w:rsidRPr="00E37EF1" w:rsidRDefault="002C6600" w:rsidP="008B1F68">
                  <w:pPr>
                    <w:jc w:val="center"/>
                    <w:rPr>
                      <w:sz w:val="24"/>
                      <w:szCs w:val="24"/>
                    </w:rPr>
                  </w:pPr>
                  <w:r w:rsidRPr="00E37EF1">
                    <w:rPr>
                      <w:sz w:val="24"/>
                      <w:szCs w:val="24"/>
                    </w:rPr>
                    <w:t xml:space="preserve">2007г  </w:t>
                  </w:r>
                  <w:r w:rsidRPr="00E37EF1">
                    <w:rPr>
                      <w:b/>
                      <w:bCs/>
                      <w:color w:val="0000FF"/>
                      <w:sz w:val="24"/>
                      <w:szCs w:val="24"/>
                    </w:rPr>
                    <w:t>24 - 8- 45</w:t>
                  </w:r>
                </w:p>
                <w:p w:rsidR="002C6600" w:rsidRPr="00E37EF1" w:rsidRDefault="002C6600" w:rsidP="008B1F68">
                  <w:pPr>
                    <w:jc w:val="center"/>
                    <w:rPr>
                      <w:sz w:val="24"/>
                      <w:szCs w:val="24"/>
                    </w:rPr>
                  </w:pPr>
                  <w:r w:rsidRPr="00E37EF1">
                    <w:rPr>
                      <w:sz w:val="24"/>
                      <w:szCs w:val="24"/>
                    </w:rPr>
                    <w:t xml:space="preserve">2008г. </w:t>
                  </w:r>
                  <w:r w:rsidRPr="00E37EF1">
                    <w:rPr>
                      <w:b/>
                      <w:bCs/>
                      <w:color w:val="0000FF"/>
                      <w:sz w:val="24"/>
                      <w:szCs w:val="24"/>
                    </w:rPr>
                    <w:t>20 – 4- 30</w:t>
                  </w:r>
                </w:p>
                <w:p w:rsidR="002C6600" w:rsidRPr="00E37EF1" w:rsidRDefault="002C6600" w:rsidP="008B1F68">
                  <w:pPr>
                    <w:jc w:val="center"/>
                    <w:rPr>
                      <w:b/>
                      <w:bCs/>
                      <w:color w:val="0000FF"/>
                      <w:sz w:val="24"/>
                      <w:szCs w:val="24"/>
                    </w:rPr>
                  </w:pPr>
                  <w:r w:rsidRPr="00E37EF1">
                    <w:rPr>
                      <w:sz w:val="24"/>
                      <w:szCs w:val="24"/>
                    </w:rPr>
                    <w:t xml:space="preserve">2009г. </w:t>
                  </w:r>
                  <w:r w:rsidRPr="00E37EF1">
                    <w:rPr>
                      <w:b/>
                      <w:bCs/>
                      <w:color w:val="0000FF"/>
                      <w:sz w:val="24"/>
                      <w:szCs w:val="24"/>
                    </w:rPr>
                    <w:t>19 – 5 -37</w:t>
                  </w:r>
                </w:p>
                <w:p w:rsidR="002C6600" w:rsidRDefault="002C6600" w:rsidP="008B1F68">
                  <w:pPr>
                    <w:jc w:val="center"/>
                    <w:rPr>
                      <w:b/>
                      <w:bCs/>
                      <w:color w:val="0000FF"/>
                      <w:sz w:val="24"/>
                      <w:szCs w:val="24"/>
                    </w:rPr>
                  </w:pPr>
                  <w:r w:rsidRPr="00E37EF1">
                    <w:rPr>
                      <w:sz w:val="24"/>
                      <w:szCs w:val="24"/>
                    </w:rPr>
                    <w:t>2010г</w:t>
                  </w:r>
                  <w:r w:rsidRPr="00E37EF1">
                    <w:rPr>
                      <w:b/>
                      <w:bCs/>
                      <w:color w:val="0000FF"/>
                      <w:sz w:val="24"/>
                      <w:szCs w:val="24"/>
                    </w:rPr>
                    <w:t>. 27- 12 -39</w:t>
                  </w:r>
                </w:p>
                <w:p w:rsidR="002C6600" w:rsidRPr="00751D44" w:rsidRDefault="002C6600" w:rsidP="008B1F68">
                  <w:pPr>
                    <w:jc w:val="center"/>
                    <w:rPr>
                      <w:bCs/>
                      <w:sz w:val="24"/>
                      <w:szCs w:val="24"/>
                    </w:rPr>
                  </w:pPr>
                  <w:r w:rsidRPr="00751D44">
                    <w:rPr>
                      <w:bCs/>
                      <w:sz w:val="24"/>
                      <w:szCs w:val="24"/>
                    </w:rPr>
                    <w:t>201</w:t>
                  </w:r>
                  <w:r>
                    <w:rPr>
                      <w:bCs/>
                      <w:sz w:val="24"/>
                      <w:szCs w:val="24"/>
                    </w:rPr>
                    <w:t>1</w:t>
                  </w:r>
                  <w:r w:rsidRPr="00751D44">
                    <w:rPr>
                      <w:bCs/>
                      <w:sz w:val="24"/>
                      <w:szCs w:val="24"/>
                    </w:rPr>
                    <w:t>г.</w:t>
                  </w:r>
                  <w:r>
                    <w:rPr>
                      <w:bCs/>
                      <w:sz w:val="24"/>
                      <w:szCs w:val="24"/>
                    </w:rPr>
                    <w:t xml:space="preserve"> </w:t>
                  </w:r>
                  <w:r>
                    <w:rPr>
                      <w:b/>
                      <w:bCs/>
                      <w:color w:val="0000FF"/>
                      <w:sz w:val="24"/>
                      <w:szCs w:val="24"/>
                    </w:rPr>
                    <w:t>47</w:t>
                  </w:r>
                  <w:r w:rsidRPr="00751D44">
                    <w:rPr>
                      <w:b/>
                      <w:bCs/>
                      <w:color w:val="0000FF"/>
                      <w:sz w:val="24"/>
                      <w:szCs w:val="24"/>
                    </w:rPr>
                    <w:t>-1</w:t>
                  </w:r>
                  <w:r>
                    <w:rPr>
                      <w:b/>
                      <w:bCs/>
                      <w:color w:val="0000FF"/>
                      <w:sz w:val="24"/>
                      <w:szCs w:val="24"/>
                    </w:rPr>
                    <w:t xml:space="preserve">8 </w:t>
                  </w:r>
                  <w:r w:rsidRPr="00751D44">
                    <w:rPr>
                      <w:b/>
                      <w:bCs/>
                      <w:color w:val="0000FF"/>
                      <w:sz w:val="24"/>
                      <w:szCs w:val="24"/>
                    </w:rPr>
                    <w:t>-</w:t>
                  </w:r>
                  <w:r>
                    <w:rPr>
                      <w:b/>
                      <w:bCs/>
                      <w:color w:val="0000FF"/>
                      <w:sz w:val="24"/>
                      <w:szCs w:val="24"/>
                    </w:rPr>
                    <w:t>74</w:t>
                  </w:r>
                </w:p>
              </w:txbxContent>
            </v:textbox>
            <w10:wrap type="tight"/>
          </v:shape>
        </w:pict>
      </w:r>
      <w:r>
        <w:rPr>
          <w:noProof/>
        </w:rPr>
        <w:pict>
          <v:shape id="_x0000_s1035" type="#_x0000_t61" style="position:absolute;margin-left:139.2pt;margin-top:-18pt;width:157.8pt;height:117pt;z-index:251660800" wrapcoords="-206 -138 -206 21738 12240 22015 11109 41538 11520 41538 18103 22015 21086 22015 21806 21600 21806 -138 -206 -138" adj="11498,40800" strokecolor="blue" strokeweight="2pt">
            <v:textbox style="mso-next-textbox:#_x0000_s1035">
              <w:txbxContent>
                <w:p w:rsidR="002C6600" w:rsidRDefault="002C6600" w:rsidP="00F92595">
                  <w:pPr>
                    <w:rPr>
                      <w:b/>
                      <w:bCs/>
                      <w:sz w:val="24"/>
                      <w:szCs w:val="24"/>
                    </w:rPr>
                  </w:pPr>
                  <w:r>
                    <w:rPr>
                      <w:b/>
                      <w:bCs/>
                      <w:sz w:val="24"/>
                      <w:szCs w:val="24"/>
                    </w:rPr>
                    <w:t>Мамадышский район</w:t>
                  </w:r>
                </w:p>
                <w:p w:rsidR="002C6600" w:rsidRPr="00E37EF1" w:rsidRDefault="002C6600" w:rsidP="00F92595">
                  <w:pPr>
                    <w:rPr>
                      <w:sz w:val="24"/>
                      <w:szCs w:val="24"/>
                    </w:rPr>
                  </w:pPr>
                  <w:r w:rsidRPr="00D813F1">
                    <w:rPr>
                      <w:sz w:val="24"/>
                      <w:szCs w:val="24"/>
                    </w:rPr>
                    <w:t>200</w:t>
                  </w:r>
                  <w:r>
                    <w:rPr>
                      <w:sz w:val="24"/>
                      <w:szCs w:val="24"/>
                    </w:rPr>
                    <w:t>6</w:t>
                  </w:r>
                  <w:r w:rsidRPr="00D813F1">
                    <w:rPr>
                      <w:sz w:val="24"/>
                      <w:szCs w:val="24"/>
                    </w:rPr>
                    <w:t xml:space="preserve">г  </w:t>
                  </w:r>
                  <w:r>
                    <w:rPr>
                      <w:b/>
                      <w:bCs/>
                      <w:color w:val="0000FF"/>
                      <w:sz w:val="24"/>
                      <w:szCs w:val="24"/>
                    </w:rPr>
                    <w:t>32</w:t>
                  </w:r>
                  <w:r w:rsidRPr="00E37EF1">
                    <w:rPr>
                      <w:b/>
                      <w:bCs/>
                      <w:color w:val="0000FF"/>
                      <w:sz w:val="24"/>
                      <w:szCs w:val="24"/>
                    </w:rPr>
                    <w:t xml:space="preserve"> - </w:t>
                  </w:r>
                  <w:r>
                    <w:rPr>
                      <w:b/>
                      <w:bCs/>
                      <w:color w:val="0000FF"/>
                      <w:sz w:val="24"/>
                      <w:szCs w:val="24"/>
                    </w:rPr>
                    <w:t>4</w:t>
                  </w:r>
                  <w:r w:rsidRPr="00E37EF1">
                    <w:rPr>
                      <w:b/>
                      <w:bCs/>
                      <w:color w:val="0000FF"/>
                      <w:sz w:val="24"/>
                      <w:szCs w:val="24"/>
                    </w:rPr>
                    <w:t>- 4</w:t>
                  </w:r>
                  <w:r>
                    <w:rPr>
                      <w:b/>
                      <w:bCs/>
                      <w:color w:val="0000FF"/>
                      <w:sz w:val="24"/>
                      <w:szCs w:val="24"/>
                    </w:rPr>
                    <w:t>5</w:t>
                  </w:r>
                </w:p>
                <w:p w:rsidR="002C6600" w:rsidRPr="00E37EF1" w:rsidRDefault="002C6600" w:rsidP="00F92595">
                  <w:pPr>
                    <w:rPr>
                      <w:sz w:val="24"/>
                      <w:szCs w:val="24"/>
                    </w:rPr>
                  </w:pPr>
                  <w:r w:rsidRPr="00E37EF1">
                    <w:rPr>
                      <w:sz w:val="24"/>
                      <w:szCs w:val="24"/>
                    </w:rPr>
                    <w:t xml:space="preserve">2007г  </w:t>
                  </w:r>
                  <w:r w:rsidRPr="00E37EF1">
                    <w:rPr>
                      <w:b/>
                      <w:bCs/>
                      <w:color w:val="0000FF"/>
                      <w:sz w:val="24"/>
                      <w:szCs w:val="24"/>
                    </w:rPr>
                    <w:t>2</w:t>
                  </w:r>
                  <w:r>
                    <w:rPr>
                      <w:b/>
                      <w:bCs/>
                      <w:color w:val="0000FF"/>
                      <w:sz w:val="24"/>
                      <w:szCs w:val="24"/>
                    </w:rPr>
                    <w:t>0</w:t>
                  </w:r>
                  <w:r w:rsidRPr="00E37EF1">
                    <w:rPr>
                      <w:b/>
                      <w:bCs/>
                      <w:color w:val="0000FF"/>
                      <w:sz w:val="24"/>
                      <w:szCs w:val="24"/>
                    </w:rPr>
                    <w:t xml:space="preserve"> - </w:t>
                  </w:r>
                  <w:r>
                    <w:rPr>
                      <w:b/>
                      <w:bCs/>
                      <w:color w:val="0000FF"/>
                      <w:sz w:val="24"/>
                      <w:szCs w:val="24"/>
                    </w:rPr>
                    <w:t>3</w:t>
                  </w:r>
                  <w:r w:rsidRPr="00E37EF1">
                    <w:rPr>
                      <w:b/>
                      <w:bCs/>
                      <w:color w:val="0000FF"/>
                      <w:sz w:val="24"/>
                      <w:szCs w:val="24"/>
                    </w:rPr>
                    <w:t xml:space="preserve">- </w:t>
                  </w:r>
                  <w:r>
                    <w:rPr>
                      <w:b/>
                      <w:bCs/>
                      <w:color w:val="0000FF"/>
                      <w:sz w:val="24"/>
                      <w:szCs w:val="24"/>
                    </w:rPr>
                    <w:t>34</w:t>
                  </w:r>
                </w:p>
                <w:p w:rsidR="002C6600" w:rsidRPr="00E37EF1" w:rsidRDefault="002C6600" w:rsidP="00F92595">
                  <w:pPr>
                    <w:rPr>
                      <w:sz w:val="24"/>
                      <w:szCs w:val="24"/>
                    </w:rPr>
                  </w:pPr>
                  <w:r w:rsidRPr="00E37EF1">
                    <w:rPr>
                      <w:sz w:val="24"/>
                      <w:szCs w:val="24"/>
                    </w:rPr>
                    <w:t xml:space="preserve">2008г. </w:t>
                  </w:r>
                  <w:r w:rsidRPr="003571D2">
                    <w:rPr>
                      <w:b/>
                      <w:color w:val="0000FF"/>
                      <w:sz w:val="24"/>
                      <w:szCs w:val="24"/>
                    </w:rPr>
                    <w:t>22</w:t>
                  </w:r>
                  <w:r w:rsidRPr="003571D2">
                    <w:rPr>
                      <w:b/>
                      <w:bCs/>
                      <w:color w:val="0000FF"/>
                      <w:sz w:val="24"/>
                      <w:szCs w:val="24"/>
                    </w:rPr>
                    <w:t xml:space="preserve"> - 2- 31</w:t>
                  </w:r>
                </w:p>
                <w:p w:rsidR="002C6600" w:rsidRPr="00E37EF1" w:rsidRDefault="002C6600" w:rsidP="00F92595">
                  <w:pPr>
                    <w:rPr>
                      <w:b/>
                      <w:bCs/>
                      <w:color w:val="0000FF"/>
                      <w:sz w:val="24"/>
                      <w:szCs w:val="24"/>
                    </w:rPr>
                  </w:pPr>
                  <w:r w:rsidRPr="00E37EF1">
                    <w:rPr>
                      <w:sz w:val="24"/>
                      <w:szCs w:val="24"/>
                    </w:rPr>
                    <w:t xml:space="preserve">2009г. </w:t>
                  </w:r>
                  <w:r>
                    <w:rPr>
                      <w:b/>
                      <w:bCs/>
                      <w:color w:val="0000FF"/>
                      <w:sz w:val="24"/>
                      <w:szCs w:val="24"/>
                    </w:rPr>
                    <w:t>30</w:t>
                  </w:r>
                  <w:r w:rsidRPr="00E37EF1">
                    <w:rPr>
                      <w:b/>
                      <w:bCs/>
                      <w:color w:val="0000FF"/>
                      <w:sz w:val="24"/>
                      <w:szCs w:val="24"/>
                    </w:rPr>
                    <w:t xml:space="preserve"> – </w:t>
                  </w:r>
                  <w:r>
                    <w:rPr>
                      <w:b/>
                      <w:bCs/>
                      <w:color w:val="0000FF"/>
                      <w:sz w:val="24"/>
                      <w:szCs w:val="24"/>
                    </w:rPr>
                    <w:t>1</w:t>
                  </w:r>
                  <w:r w:rsidRPr="00E37EF1">
                    <w:rPr>
                      <w:b/>
                      <w:bCs/>
                      <w:color w:val="0000FF"/>
                      <w:sz w:val="24"/>
                      <w:szCs w:val="24"/>
                    </w:rPr>
                    <w:t xml:space="preserve"> -</w:t>
                  </w:r>
                  <w:r>
                    <w:rPr>
                      <w:b/>
                      <w:bCs/>
                      <w:color w:val="0000FF"/>
                      <w:sz w:val="24"/>
                      <w:szCs w:val="24"/>
                    </w:rPr>
                    <w:t>44</w:t>
                  </w:r>
                </w:p>
                <w:p w:rsidR="002C6600" w:rsidRDefault="002C6600" w:rsidP="00F92595">
                  <w:pPr>
                    <w:rPr>
                      <w:b/>
                      <w:bCs/>
                      <w:color w:val="0000FF"/>
                      <w:sz w:val="24"/>
                      <w:szCs w:val="24"/>
                    </w:rPr>
                  </w:pPr>
                  <w:r w:rsidRPr="00E37EF1">
                    <w:rPr>
                      <w:sz w:val="24"/>
                      <w:szCs w:val="24"/>
                    </w:rPr>
                    <w:t>2010г</w:t>
                  </w:r>
                  <w:r w:rsidRPr="00E37EF1">
                    <w:rPr>
                      <w:b/>
                      <w:bCs/>
                      <w:color w:val="0000FF"/>
                      <w:sz w:val="24"/>
                      <w:szCs w:val="24"/>
                    </w:rPr>
                    <w:t>. 2</w:t>
                  </w:r>
                  <w:r>
                    <w:rPr>
                      <w:b/>
                      <w:bCs/>
                      <w:color w:val="0000FF"/>
                      <w:sz w:val="24"/>
                      <w:szCs w:val="24"/>
                    </w:rPr>
                    <w:t>1</w:t>
                  </w:r>
                  <w:r w:rsidRPr="00E37EF1">
                    <w:rPr>
                      <w:b/>
                      <w:bCs/>
                      <w:color w:val="0000FF"/>
                      <w:sz w:val="24"/>
                      <w:szCs w:val="24"/>
                    </w:rPr>
                    <w:t>- 2 -</w:t>
                  </w:r>
                  <w:r>
                    <w:rPr>
                      <w:b/>
                      <w:bCs/>
                      <w:color w:val="0000FF"/>
                      <w:sz w:val="24"/>
                      <w:szCs w:val="24"/>
                    </w:rPr>
                    <w:t xml:space="preserve"> 44</w:t>
                  </w:r>
                </w:p>
                <w:p w:rsidR="002C6600" w:rsidRPr="00751D44" w:rsidRDefault="002C6600" w:rsidP="00F92595">
                  <w:pPr>
                    <w:rPr>
                      <w:bCs/>
                      <w:sz w:val="24"/>
                      <w:szCs w:val="24"/>
                    </w:rPr>
                  </w:pPr>
                  <w:r w:rsidRPr="00751D44">
                    <w:rPr>
                      <w:bCs/>
                      <w:sz w:val="24"/>
                      <w:szCs w:val="24"/>
                    </w:rPr>
                    <w:t>201</w:t>
                  </w:r>
                  <w:r>
                    <w:rPr>
                      <w:bCs/>
                      <w:sz w:val="24"/>
                      <w:szCs w:val="24"/>
                    </w:rPr>
                    <w:t>1</w:t>
                  </w:r>
                  <w:r w:rsidRPr="00751D44">
                    <w:rPr>
                      <w:bCs/>
                      <w:sz w:val="24"/>
                      <w:szCs w:val="24"/>
                    </w:rPr>
                    <w:t>г.</w:t>
                  </w:r>
                  <w:r>
                    <w:rPr>
                      <w:bCs/>
                      <w:sz w:val="24"/>
                      <w:szCs w:val="24"/>
                    </w:rPr>
                    <w:t xml:space="preserve"> </w:t>
                  </w:r>
                  <w:r>
                    <w:rPr>
                      <w:b/>
                      <w:bCs/>
                      <w:color w:val="0000FF"/>
                      <w:sz w:val="24"/>
                      <w:szCs w:val="24"/>
                    </w:rPr>
                    <w:t xml:space="preserve">20 </w:t>
                  </w:r>
                  <w:r w:rsidRPr="00751D44">
                    <w:rPr>
                      <w:b/>
                      <w:bCs/>
                      <w:color w:val="0000FF"/>
                      <w:sz w:val="24"/>
                      <w:szCs w:val="24"/>
                    </w:rPr>
                    <w:t>-</w:t>
                  </w:r>
                  <w:r>
                    <w:rPr>
                      <w:b/>
                      <w:bCs/>
                      <w:color w:val="0000FF"/>
                      <w:sz w:val="24"/>
                      <w:szCs w:val="24"/>
                    </w:rPr>
                    <w:t xml:space="preserve"> 2 </w:t>
                  </w:r>
                  <w:r w:rsidRPr="00751D44">
                    <w:rPr>
                      <w:b/>
                      <w:bCs/>
                      <w:color w:val="0000FF"/>
                      <w:sz w:val="24"/>
                      <w:szCs w:val="24"/>
                    </w:rPr>
                    <w:t>-</w:t>
                  </w:r>
                  <w:r>
                    <w:rPr>
                      <w:b/>
                      <w:bCs/>
                      <w:color w:val="0000FF"/>
                      <w:sz w:val="24"/>
                      <w:szCs w:val="24"/>
                    </w:rPr>
                    <w:t xml:space="preserve"> 24</w:t>
                  </w:r>
                </w:p>
              </w:txbxContent>
            </v:textbox>
            <w10:wrap type="tight"/>
          </v:shape>
        </w:pict>
      </w:r>
      <w:r>
        <w:rPr>
          <w:noProof/>
        </w:rPr>
        <w:pict>
          <v:shape id="_x0000_s1036" type="#_x0000_t202" style="position:absolute;margin-left:372pt;margin-top:-24pt;width:117.5pt;height:27pt;z-index:-251652608" wrapcoords="-49 0 -49 21340 21600 21340 21600 0 -49 0" stroked="f">
            <v:textbox style="mso-next-textbox:#_x0000_s1036">
              <w:txbxContent>
                <w:p w:rsidR="002C6600" w:rsidRPr="000711AA" w:rsidRDefault="002C6600" w:rsidP="000711AA">
                  <w:pPr>
                    <w:jc w:val="right"/>
                    <w:rPr>
                      <w:b/>
                      <w:sz w:val="24"/>
                      <w:szCs w:val="24"/>
                    </w:rPr>
                  </w:pPr>
                  <w:r w:rsidRPr="000711AA">
                    <w:rPr>
                      <w:b/>
                      <w:sz w:val="24"/>
                      <w:szCs w:val="24"/>
                    </w:rPr>
                    <w:t>Приложение № 18</w:t>
                  </w:r>
                </w:p>
                <w:p w:rsidR="002C6600" w:rsidRPr="000711AA" w:rsidRDefault="002C6600" w:rsidP="000711AA">
                  <w:pPr>
                    <w:jc w:val="right"/>
                    <w:rPr>
                      <w:b/>
                    </w:rPr>
                  </w:pPr>
                  <w:r w:rsidRPr="000711AA">
                    <w:rPr>
                      <w:b/>
                      <w:sz w:val="24"/>
                      <w:szCs w:val="24"/>
                    </w:rPr>
                    <w:t xml:space="preserve"> </w:t>
                  </w:r>
                </w:p>
              </w:txbxContent>
            </v:textbox>
            <w10:wrap type="tight"/>
          </v:shape>
        </w:pict>
      </w:r>
      <w:r>
        <w:rPr>
          <w:noProof/>
        </w:rPr>
        <w:pict>
          <v:shape id="_x0000_s1037" type="#_x0000_t202" style="position:absolute;margin-left:-533pt;margin-top:545.55pt;width:166pt;height:95.35pt;z-index:251661824" wrapcoords="-100 0 -100 21392 21600 21392 21600 0 -100 0" stroked="f">
            <v:textbox style="mso-next-textbox:#_x0000_s1037">
              <w:txbxContent>
                <w:p w:rsidR="002C6600" w:rsidRDefault="002C6600" w:rsidP="00F92595">
                  <w:pPr>
                    <w:jc w:val="center"/>
                    <w:rPr>
                      <w:b/>
                      <w:bCs/>
                    </w:rPr>
                  </w:pPr>
                  <w:r>
                    <w:rPr>
                      <w:b/>
                      <w:bCs/>
                    </w:rPr>
                    <w:t>Условные обозначения</w:t>
                  </w:r>
                </w:p>
                <w:p w:rsidR="002C6600" w:rsidRDefault="002C6600" w:rsidP="00F92595">
                  <w:pPr>
                    <w:widowControl w:val="0"/>
                    <w:numPr>
                      <w:ilvl w:val="0"/>
                      <w:numId w:val="10"/>
                    </w:numPr>
                    <w:autoSpaceDE w:val="0"/>
                    <w:autoSpaceDN w:val="0"/>
                    <w:adjustRightInd w:val="0"/>
                    <w:jc w:val="both"/>
                    <w:rPr>
                      <w:noProof/>
                    </w:rPr>
                  </w:pPr>
                  <w:r>
                    <w:rPr>
                      <w:noProof/>
                    </w:rPr>
                    <w:t>К – во ДТП</w:t>
                  </w:r>
                </w:p>
                <w:p w:rsidR="002C6600" w:rsidRDefault="002C6600" w:rsidP="00F92595">
                  <w:pPr>
                    <w:widowControl w:val="0"/>
                    <w:numPr>
                      <w:ilvl w:val="0"/>
                      <w:numId w:val="10"/>
                    </w:numPr>
                    <w:autoSpaceDE w:val="0"/>
                    <w:autoSpaceDN w:val="0"/>
                    <w:adjustRightInd w:val="0"/>
                    <w:jc w:val="both"/>
                    <w:rPr>
                      <w:b/>
                      <w:bCs/>
                    </w:rPr>
                  </w:pPr>
                  <w:r>
                    <w:rPr>
                      <w:noProof/>
                    </w:rPr>
                    <w:t>К – во погибших</w:t>
                  </w:r>
                </w:p>
                <w:p w:rsidR="002C6600" w:rsidRDefault="002C6600" w:rsidP="00F92595">
                  <w:pPr>
                    <w:widowControl w:val="0"/>
                    <w:numPr>
                      <w:ilvl w:val="0"/>
                      <w:numId w:val="10"/>
                    </w:numPr>
                    <w:autoSpaceDE w:val="0"/>
                    <w:autoSpaceDN w:val="0"/>
                    <w:adjustRightInd w:val="0"/>
                    <w:rPr>
                      <w:b/>
                      <w:bCs/>
                    </w:rPr>
                  </w:pPr>
                  <w:r>
                    <w:rPr>
                      <w:noProof/>
                    </w:rPr>
                    <w:t>К – во раненых</w:t>
                  </w:r>
                </w:p>
              </w:txbxContent>
            </v:textbox>
            <w10:wrap type="tight"/>
          </v:shape>
        </w:pict>
      </w:r>
      <w:r>
        <w:rPr>
          <w:noProof/>
        </w:rPr>
        <w:pict>
          <v:shape id="_x0000_s1038" type="#_x0000_t202" style="position:absolute;margin-left:297pt;margin-top:-343.4pt;width:126pt;height:117pt;z-index:-251653632">
            <v:fill opacity="30147f"/>
            <v:textbox style="mso-next-textbox:#_x0000_s1038">
              <w:txbxContent>
                <w:p w:rsidR="002C6600" w:rsidRPr="001A7885" w:rsidRDefault="002C6600" w:rsidP="001A7885">
                  <w:pPr>
                    <w:jc w:val="center"/>
                    <w:rPr>
                      <w:b/>
                      <w:bCs/>
                      <w:sz w:val="24"/>
                      <w:szCs w:val="24"/>
                    </w:rPr>
                  </w:pPr>
                  <w:r w:rsidRPr="001A7885">
                    <w:rPr>
                      <w:b/>
                      <w:bCs/>
                      <w:sz w:val="24"/>
                      <w:szCs w:val="24"/>
                    </w:rPr>
                    <w:t>г. Мамадыш</w:t>
                  </w:r>
                </w:p>
                <w:p w:rsidR="002C6600" w:rsidRPr="001A7885" w:rsidRDefault="002C6600" w:rsidP="001A7885">
                  <w:pPr>
                    <w:jc w:val="center"/>
                    <w:rPr>
                      <w:b/>
                      <w:bCs/>
                      <w:color w:val="0000FF"/>
                      <w:sz w:val="24"/>
                      <w:szCs w:val="24"/>
                    </w:rPr>
                  </w:pPr>
                  <w:r w:rsidRPr="001A7885">
                    <w:rPr>
                      <w:b/>
                      <w:sz w:val="24"/>
                      <w:szCs w:val="24"/>
                    </w:rPr>
                    <w:t xml:space="preserve">2006г. </w:t>
                  </w:r>
                  <w:r w:rsidRPr="001A7885">
                    <w:rPr>
                      <w:b/>
                      <w:bCs/>
                      <w:color w:val="0000FF"/>
                      <w:sz w:val="24"/>
                      <w:szCs w:val="24"/>
                    </w:rPr>
                    <w:t>15-4-25</w:t>
                  </w:r>
                </w:p>
                <w:p w:rsidR="002C6600" w:rsidRPr="001A7885" w:rsidRDefault="002C6600" w:rsidP="001A7885">
                  <w:pPr>
                    <w:jc w:val="center"/>
                    <w:rPr>
                      <w:b/>
                      <w:bCs/>
                      <w:color w:val="0000FF"/>
                      <w:sz w:val="24"/>
                      <w:szCs w:val="24"/>
                    </w:rPr>
                  </w:pPr>
                  <w:r w:rsidRPr="001A7885">
                    <w:rPr>
                      <w:b/>
                      <w:sz w:val="24"/>
                      <w:szCs w:val="24"/>
                    </w:rPr>
                    <w:t xml:space="preserve">2007г. </w:t>
                  </w:r>
                  <w:r w:rsidRPr="001A7885">
                    <w:rPr>
                      <w:b/>
                      <w:bCs/>
                      <w:color w:val="0000FF"/>
                      <w:sz w:val="24"/>
                      <w:szCs w:val="24"/>
                    </w:rPr>
                    <w:t>13-1-18</w:t>
                  </w:r>
                </w:p>
                <w:p w:rsidR="002C6600" w:rsidRPr="001A7885" w:rsidRDefault="002C6600" w:rsidP="001A7885">
                  <w:pPr>
                    <w:jc w:val="center"/>
                    <w:rPr>
                      <w:b/>
                      <w:sz w:val="24"/>
                      <w:szCs w:val="24"/>
                    </w:rPr>
                  </w:pPr>
                  <w:r w:rsidRPr="001A7885">
                    <w:rPr>
                      <w:b/>
                      <w:sz w:val="24"/>
                      <w:szCs w:val="24"/>
                    </w:rPr>
                    <w:t xml:space="preserve">2008г. </w:t>
                  </w:r>
                  <w:r w:rsidRPr="001A7885">
                    <w:rPr>
                      <w:b/>
                      <w:bCs/>
                      <w:color w:val="0000FF"/>
                      <w:sz w:val="24"/>
                      <w:szCs w:val="24"/>
                    </w:rPr>
                    <w:t>16-1-21</w:t>
                  </w:r>
                </w:p>
                <w:p w:rsidR="002C6600" w:rsidRPr="001A7885" w:rsidRDefault="002C6600" w:rsidP="001A7885">
                  <w:pPr>
                    <w:jc w:val="center"/>
                    <w:rPr>
                      <w:b/>
                      <w:bCs/>
                      <w:color w:val="0000FF"/>
                      <w:sz w:val="24"/>
                      <w:szCs w:val="24"/>
                    </w:rPr>
                  </w:pPr>
                  <w:r w:rsidRPr="001A7885">
                    <w:rPr>
                      <w:b/>
                      <w:sz w:val="24"/>
                      <w:szCs w:val="24"/>
                    </w:rPr>
                    <w:t xml:space="preserve">2009г. </w:t>
                  </w:r>
                  <w:r w:rsidRPr="001A7885">
                    <w:rPr>
                      <w:b/>
                      <w:bCs/>
                      <w:color w:val="0000FF"/>
                      <w:sz w:val="24"/>
                      <w:szCs w:val="24"/>
                    </w:rPr>
                    <w:t xml:space="preserve">10 - 2-16 </w:t>
                  </w:r>
                  <w:r w:rsidRPr="001A7885">
                    <w:rPr>
                      <w:b/>
                      <w:sz w:val="24"/>
                      <w:szCs w:val="24"/>
                    </w:rPr>
                    <w:t xml:space="preserve">2010г. </w:t>
                  </w:r>
                  <w:r w:rsidRPr="001A7885">
                    <w:rPr>
                      <w:b/>
                      <w:bCs/>
                      <w:color w:val="0000FF"/>
                      <w:sz w:val="24"/>
                      <w:szCs w:val="24"/>
                    </w:rPr>
                    <w:t>10 - 0-13</w:t>
                  </w:r>
                </w:p>
                <w:p w:rsidR="002C6600" w:rsidRPr="001A7885" w:rsidRDefault="002C6600" w:rsidP="001A7885">
                  <w:pPr>
                    <w:jc w:val="center"/>
                    <w:rPr>
                      <w:b/>
                      <w:bCs/>
                      <w:sz w:val="24"/>
                      <w:szCs w:val="24"/>
                    </w:rPr>
                  </w:pPr>
                  <w:r w:rsidRPr="001A7885">
                    <w:rPr>
                      <w:b/>
                      <w:bCs/>
                      <w:sz w:val="24"/>
                      <w:szCs w:val="24"/>
                    </w:rPr>
                    <w:t xml:space="preserve">2011г.  </w:t>
                  </w:r>
                  <w:r w:rsidRPr="001A7885">
                    <w:rPr>
                      <w:b/>
                      <w:bCs/>
                      <w:color w:val="0000FF"/>
                      <w:sz w:val="24"/>
                      <w:szCs w:val="24"/>
                    </w:rPr>
                    <w:t>15–0-21</w:t>
                  </w:r>
                </w:p>
                <w:p w:rsidR="002C6600" w:rsidRPr="001A7885" w:rsidRDefault="002C6600">
                  <w:pPr>
                    <w:rPr>
                      <w:b/>
                    </w:rPr>
                  </w:pPr>
                </w:p>
              </w:txbxContent>
            </v:textbox>
          </v:shape>
        </w:pict>
      </w:r>
      <w:r>
        <w:rPr>
          <w:noProof/>
        </w:rPr>
        <w:pict>
          <v:shape id="_x0000_s1039" type="#_x0000_t75" style="position:absolute;margin-left:-529pt;margin-top:-34.1pt;width:611.2pt;height:746.85pt;z-index:-251656704" wrapcoords="-27 22 -27 21557 21600 21557 21600 22 -27 22" strokecolor="red" strokeweight="6pt">
            <v:stroke linestyle="thickBetweenThin"/>
            <v:imagedata r:id="rId13" o:title=""/>
            <w10:wrap type="tight"/>
          </v:shape>
        </w:pict>
      </w:r>
      <w:r>
        <w:rPr>
          <w:noProof/>
        </w:rPr>
        <w:pict>
          <v:shape id="_x0000_s1040" type="#_x0000_t48" style="position:absolute;margin-left:351pt;margin-top:153pt;width:129.7pt;height:147.95pt;z-index:251656704;mso-wrap-style:none" wrapcoords="-499 -241 -499 1689 -1249 1931 -1748 2775 -2123 5551 -3995 15204 -4495 16049 -4994 17135 -4994 17256 -749 19066 -499 21721 21850 21721 21850 -241 -499 -241" adj="-4730,17261,-3645,16166,-950,2025,6368,52031" strokecolor="red" strokeweight="2.75pt">
            <v:textbox style="mso-next-textbox:#_x0000_s1040;mso-fit-shape-to-text:t">
              <w:txbxContent>
                <w:p w:rsidR="002C6600" w:rsidRPr="00D813F1" w:rsidRDefault="002C6600" w:rsidP="003E65B4">
                  <w:pPr>
                    <w:rPr>
                      <w:b/>
                      <w:bCs/>
                      <w:sz w:val="24"/>
                      <w:szCs w:val="24"/>
                    </w:rPr>
                  </w:pPr>
                  <w:r w:rsidRPr="00D813F1">
                    <w:rPr>
                      <w:b/>
                      <w:bCs/>
                      <w:sz w:val="24"/>
                      <w:szCs w:val="24"/>
                    </w:rPr>
                    <w:t xml:space="preserve">  Дорога</w:t>
                  </w:r>
                </w:p>
                <w:p w:rsidR="002C6600" w:rsidRPr="00D813F1" w:rsidRDefault="002C6600" w:rsidP="003E65B4">
                  <w:pPr>
                    <w:rPr>
                      <w:b/>
                      <w:bCs/>
                      <w:sz w:val="24"/>
                      <w:szCs w:val="24"/>
                    </w:rPr>
                  </w:pPr>
                  <w:r w:rsidRPr="00D813F1">
                    <w:rPr>
                      <w:b/>
                      <w:bCs/>
                      <w:sz w:val="24"/>
                      <w:szCs w:val="24"/>
                    </w:rPr>
                    <w:t>Мамадыш  - Кукмор</w:t>
                  </w:r>
                </w:p>
                <w:p w:rsidR="002C6600" w:rsidRDefault="002C6600" w:rsidP="003E65B4">
                  <w:pPr>
                    <w:rPr>
                      <w:sz w:val="24"/>
                      <w:szCs w:val="24"/>
                    </w:rPr>
                  </w:pPr>
                  <w:r w:rsidRPr="00D813F1">
                    <w:rPr>
                      <w:sz w:val="24"/>
                      <w:szCs w:val="24"/>
                    </w:rPr>
                    <w:t>200</w:t>
                  </w:r>
                  <w:r>
                    <w:rPr>
                      <w:sz w:val="24"/>
                      <w:szCs w:val="24"/>
                    </w:rPr>
                    <w:t>6</w:t>
                  </w:r>
                  <w:r w:rsidRPr="00D813F1">
                    <w:rPr>
                      <w:sz w:val="24"/>
                      <w:szCs w:val="24"/>
                    </w:rPr>
                    <w:t xml:space="preserve">г  </w:t>
                  </w:r>
                  <w:r>
                    <w:rPr>
                      <w:b/>
                      <w:bCs/>
                      <w:color w:val="0000FF"/>
                      <w:sz w:val="24"/>
                      <w:szCs w:val="24"/>
                    </w:rPr>
                    <w:t>14</w:t>
                  </w:r>
                  <w:r w:rsidRPr="00D813F1">
                    <w:rPr>
                      <w:b/>
                      <w:bCs/>
                      <w:color w:val="0000FF"/>
                      <w:sz w:val="24"/>
                      <w:szCs w:val="24"/>
                    </w:rPr>
                    <w:t xml:space="preserve"> – </w:t>
                  </w:r>
                  <w:r>
                    <w:rPr>
                      <w:b/>
                      <w:bCs/>
                      <w:color w:val="0000FF"/>
                      <w:sz w:val="24"/>
                      <w:szCs w:val="24"/>
                    </w:rPr>
                    <w:t>0</w:t>
                  </w:r>
                  <w:r w:rsidRPr="00D813F1">
                    <w:rPr>
                      <w:b/>
                      <w:bCs/>
                      <w:color w:val="0000FF"/>
                      <w:sz w:val="24"/>
                      <w:szCs w:val="24"/>
                    </w:rPr>
                    <w:t xml:space="preserve"> - </w:t>
                  </w:r>
                  <w:r>
                    <w:rPr>
                      <w:b/>
                      <w:bCs/>
                      <w:color w:val="0000FF"/>
                      <w:sz w:val="24"/>
                      <w:szCs w:val="24"/>
                    </w:rPr>
                    <w:t>2</w:t>
                  </w:r>
                  <w:r w:rsidRPr="00D813F1">
                    <w:rPr>
                      <w:b/>
                      <w:bCs/>
                      <w:color w:val="0000FF"/>
                      <w:sz w:val="24"/>
                      <w:szCs w:val="24"/>
                    </w:rPr>
                    <w:t>3</w:t>
                  </w:r>
                </w:p>
                <w:p w:rsidR="002C6600" w:rsidRPr="00D813F1" w:rsidRDefault="002C6600" w:rsidP="003E65B4">
                  <w:pPr>
                    <w:rPr>
                      <w:sz w:val="24"/>
                      <w:szCs w:val="24"/>
                    </w:rPr>
                  </w:pPr>
                  <w:r w:rsidRPr="00D813F1">
                    <w:rPr>
                      <w:sz w:val="24"/>
                      <w:szCs w:val="24"/>
                    </w:rPr>
                    <w:t>200</w:t>
                  </w:r>
                  <w:r>
                    <w:rPr>
                      <w:sz w:val="24"/>
                      <w:szCs w:val="24"/>
                    </w:rPr>
                    <w:t>7</w:t>
                  </w:r>
                  <w:r w:rsidRPr="00D813F1">
                    <w:rPr>
                      <w:sz w:val="24"/>
                      <w:szCs w:val="24"/>
                    </w:rPr>
                    <w:t xml:space="preserve">г   </w:t>
                  </w:r>
                  <w:r>
                    <w:rPr>
                      <w:b/>
                      <w:bCs/>
                      <w:color w:val="0000FF"/>
                      <w:sz w:val="24"/>
                      <w:szCs w:val="24"/>
                    </w:rPr>
                    <w:t>3</w:t>
                  </w:r>
                  <w:r w:rsidRPr="00D813F1">
                    <w:rPr>
                      <w:b/>
                      <w:bCs/>
                      <w:color w:val="0000FF"/>
                      <w:sz w:val="24"/>
                      <w:szCs w:val="24"/>
                    </w:rPr>
                    <w:t xml:space="preserve"> – </w:t>
                  </w:r>
                  <w:r>
                    <w:rPr>
                      <w:b/>
                      <w:bCs/>
                      <w:color w:val="0000FF"/>
                      <w:sz w:val="24"/>
                      <w:szCs w:val="24"/>
                    </w:rPr>
                    <w:t>2</w:t>
                  </w:r>
                  <w:r w:rsidRPr="00D813F1">
                    <w:rPr>
                      <w:b/>
                      <w:bCs/>
                      <w:color w:val="0000FF"/>
                      <w:sz w:val="24"/>
                      <w:szCs w:val="24"/>
                    </w:rPr>
                    <w:t xml:space="preserve"> - 3</w:t>
                  </w:r>
                </w:p>
                <w:p w:rsidR="002C6600" w:rsidRPr="00D813F1" w:rsidRDefault="002C6600" w:rsidP="003E65B4">
                  <w:pPr>
                    <w:rPr>
                      <w:b/>
                      <w:bCs/>
                      <w:color w:val="0000FF"/>
                      <w:sz w:val="24"/>
                      <w:szCs w:val="24"/>
                    </w:rPr>
                  </w:pPr>
                  <w:r w:rsidRPr="00D813F1">
                    <w:rPr>
                      <w:sz w:val="24"/>
                      <w:szCs w:val="24"/>
                    </w:rPr>
                    <w:t>200</w:t>
                  </w:r>
                  <w:r>
                    <w:rPr>
                      <w:sz w:val="24"/>
                      <w:szCs w:val="24"/>
                    </w:rPr>
                    <w:t>8</w:t>
                  </w:r>
                  <w:r w:rsidRPr="00D813F1">
                    <w:rPr>
                      <w:sz w:val="24"/>
                      <w:szCs w:val="24"/>
                    </w:rPr>
                    <w:t xml:space="preserve">г   </w:t>
                  </w:r>
                  <w:r>
                    <w:rPr>
                      <w:b/>
                      <w:bCs/>
                      <w:color w:val="0000FF"/>
                      <w:sz w:val="24"/>
                      <w:szCs w:val="24"/>
                    </w:rPr>
                    <w:t>6</w:t>
                  </w:r>
                  <w:r w:rsidRPr="00D813F1">
                    <w:rPr>
                      <w:b/>
                      <w:bCs/>
                      <w:color w:val="0000FF"/>
                      <w:sz w:val="24"/>
                      <w:szCs w:val="24"/>
                    </w:rPr>
                    <w:t xml:space="preserve"> - 1 – </w:t>
                  </w:r>
                  <w:r>
                    <w:rPr>
                      <w:b/>
                      <w:bCs/>
                      <w:color w:val="0000FF"/>
                      <w:sz w:val="24"/>
                      <w:szCs w:val="24"/>
                    </w:rPr>
                    <w:t>5</w:t>
                  </w:r>
                </w:p>
                <w:p w:rsidR="002C6600" w:rsidRDefault="002C6600" w:rsidP="003E65B4">
                  <w:pPr>
                    <w:rPr>
                      <w:sz w:val="24"/>
                      <w:szCs w:val="24"/>
                    </w:rPr>
                  </w:pPr>
                  <w:r w:rsidRPr="00D813F1">
                    <w:rPr>
                      <w:sz w:val="24"/>
                      <w:szCs w:val="24"/>
                    </w:rPr>
                    <w:t>200</w:t>
                  </w:r>
                  <w:r>
                    <w:rPr>
                      <w:sz w:val="24"/>
                      <w:szCs w:val="24"/>
                    </w:rPr>
                    <w:t>9</w:t>
                  </w:r>
                  <w:r w:rsidRPr="00D813F1">
                    <w:rPr>
                      <w:sz w:val="24"/>
                      <w:szCs w:val="24"/>
                    </w:rPr>
                    <w:t xml:space="preserve">г.  </w:t>
                  </w:r>
                  <w:r>
                    <w:rPr>
                      <w:b/>
                      <w:bCs/>
                      <w:color w:val="0000FF"/>
                      <w:sz w:val="24"/>
                      <w:szCs w:val="24"/>
                    </w:rPr>
                    <w:t>9</w:t>
                  </w:r>
                  <w:r w:rsidRPr="00D813F1">
                    <w:rPr>
                      <w:b/>
                      <w:bCs/>
                      <w:color w:val="0000FF"/>
                      <w:sz w:val="24"/>
                      <w:szCs w:val="24"/>
                    </w:rPr>
                    <w:t xml:space="preserve"> – 2 – 1</w:t>
                  </w:r>
                  <w:r>
                    <w:rPr>
                      <w:b/>
                      <w:bCs/>
                      <w:color w:val="0000FF"/>
                      <w:sz w:val="24"/>
                      <w:szCs w:val="24"/>
                    </w:rPr>
                    <w:t>1</w:t>
                  </w:r>
                  <w:r w:rsidRPr="00D813F1">
                    <w:rPr>
                      <w:sz w:val="24"/>
                      <w:szCs w:val="24"/>
                    </w:rPr>
                    <w:t xml:space="preserve">                         </w:t>
                  </w:r>
                </w:p>
                <w:p w:rsidR="002C6600" w:rsidRDefault="002C6600" w:rsidP="003E65B4">
                  <w:pPr>
                    <w:rPr>
                      <w:b/>
                      <w:bCs/>
                      <w:color w:val="0000FF"/>
                      <w:sz w:val="24"/>
                      <w:szCs w:val="24"/>
                    </w:rPr>
                  </w:pPr>
                  <w:r w:rsidRPr="00D813F1">
                    <w:rPr>
                      <w:sz w:val="24"/>
                      <w:szCs w:val="24"/>
                    </w:rPr>
                    <w:t>20</w:t>
                  </w:r>
                  <w:r>
                    <w:rPr>
                      <w:sz w:val="24"/>
                      <w:szCs w:val="24"/>
                    </w:rPr>
                    <w:t>10</w:t>
                  </w:r>
                  <w:r w:rsidRPr="00D813F1">
                    <w:rPr>
                      <w:sz w:val="24"/>
                      <w:szCs w:val="24"/>
                    </w:rPr>
                    <w:t xml:space="preserve">г </w:t>
                  </w:r>
                  <w:r>
                    <w:rPr>
                      <w:sz w:val="24"/>
                      <w:szCs w:val="24"/>
                    </w:rPr>
                    <w:t xml:space="preserve">  </w:t>
                  </w:r>
                  <w:r w:rsidRPr="00D813F1">
                    <w:rPr>
                      <w:b/>
                      <w:bCs/>
                      <w:color w:val="0000FF"/>
                      <w:sz w:val="24"/>
                      <w:szCs w:val="24"/>
                    </w:rPr>
                    <w:t>1</w:t>
                  </w:r>
                  <w:r>
                    <w:rPr>
                      <w:b/>
                      <w:bCs/>
                      <w:color w:val="0000FF"/>
                      <w:sz w:val="24"/>
                      <w:szCs w:val="24"/>
                    </w:rPr>
                    <w:t>3</w:t>
                  </w:r>
                  <w:r w:rsidRPr="00D813F1">
                    <w:rPr>
                      <w:b/>
                      <w:bCs/>
                      <w:color w:val="0000FF"/>
                      <w:sz w:val="24"/>
                      <w:szCs w:val="24"/>
                    </w:rPr>
                    <w:t xml:space="preserve"> – </w:t>
                  </w:r>
                  <w:r>
                    <w:rPr>
                      <w:b/>
                      <w:bCs/>
                      <w:color w:val="0000FF"/>
                      <w:sz w:val="24"/>
                      <w:szCs w:val="24"/>
                    </w:rPr>
                    <w:t>3</w:t>
                  </w:r>
                  <w:r w:rsidRPr="00D813F1">
                    <w:rPr>
                      <w:b/>
                      <w:bCs/>
                      <w:color w:val="0000FF"/>
                      <w:sz w:val="24"/>
                      <w:szCs w:val="24"/>
                    </w:rPr>
                    <w:t xml:space="preserve"> </w:t>
                  </w:r>
                  <w:r>
                    <w:rPr>
                      <w:b/>
                      <w:bCs/>
                      <w:color w:val="0000FF"/>
                      <w:sz w:val="24"/>
                      <w:szCs w:val="24"/>
                    </w:rPr>
                    <w:t>–</w:t>
                  </w:r>
                  <w:r w:rsidRPr="00D813F1">
                    <w:rPr>
                      <w:b/>
                      <w:bCs/>
                      <w:color w:val="0000FF"/>
                      <w:sz w:val="24"/>
                      <w:szCs w:val="24"/>
                    </w:rPr>
                    <w:t xml:space="preserve"> </w:t>
                  </w:r>
                  <w:r>
                    <w:rPr>
                      <w:b/>
                      <w:bCs/>
                      <w:color w:val="0000FF"/>
                      <w:sz w:val="24"/>
                      <w:szCs w:val="24"/>
                    </w:rPr>
                    <w:t>16</w:t>
                  </w:r>
                </w:p>
                <w:p w:rsidR="002C6600" w:rsidRPr="00751D44" w:rsidRDefault="002C6600" w:rsidP="00751D44">
                  <w:pPr>
                    <w:rPr>
                      <w:bCs/>
                      <w:sz w:val="24"/>
                      <w:szCs w:val="24"/>
                    </w:rPr>
                  </w:pPr>
                  <w:r w:rsidRPr="00751D44">
                    <w:rPr>
                      <w:bCs/>
                      <w:sz w:val="24"/>
                      <w:szCs w:val="24"/>
                    </w:rPr>
                    <w:t>201</w:t>
                  </w:r>
                  <w:r>
                    <w:rPr>
                      <w:bCs/>
                      <w:sz w:val="24"/>
                      <w:szCs w:val="24"/>
                    </w:rPr>
                    <w:t>1</w:t>
                  </w:r>
                  <w:r w:rsidRPr="00751D44">
                    <w:rPr>
                      <w:bCs/>
                      <w:sz w:val="24"/>
                      <w:szCs w:val="24"/>
                    </w:rPr>
                    <w:t>г.</w:t>
                  </w:r>
                  <w:r>
                    <w:rPr>
                      <w:bCs/>
                      <w:sz w:val="24"/>
                      <w:szCs w:val="24"/>
                    </w:rPr>
                    <w:t xml:space="preserve">  </w:t>
                  </w:r>
                  <w:r>
                    <w:rPr>
                      <w:b/>
                      <w:bCs/>
                      <w:color w:val="0000FF"/>
                      <w:sz w:val="24"/>
                      <w:szCs w:val="24"/>
                    </w:rPr>
                    <w:t xml:space="preserve">12 – </w:t>
                  </w:r>
                  <w:r w:rsidRPr="00751D44">
                    <w:rPr>
                      <w:b/>
                      <w:bCs/>
                      <w:color w:val="0000FF"/>
                      <w:sz w:val="24"/>
                      <w:szCs w:val="24"/>
                    </w:rPr>
                    <w:t>1</w:t>
                  </w:r>
                  <w:r>
                    <w:rPr>
                      <w:b/>
                      <w:bCs/>
                      <w:color w:val="0000FF"/>
                      <w:sz w:val="24"/>
                      <w:szCs w:val="24"/>
                    </w:rPr>
                    <w:t xml:space="preserve"> </w:t>
                  </w:r>
                  <w:r w:rsidRPr="00751D44">
                    <w:rPr>
                      <w:b/>
                      <w:bCs/>
                      <w:color w:val="0000FF"/>
                      <w:sz w:val="24"/>
                      <w:szCs w:val="24"/>
                    </w:rPr>
                    <w:t>-</w:t>
                  </w:r>
                  <w:r>
                    <w:rPr>
                      <w:b/>
                      <w:bCs/>
                      <w:color w:val="0000FF"/>
                      <w:sz w:val="24"/>
                      <w:szCs w:val="24"/>
                    </w:rPr>
                    <w:t xml:space="preserve"> 14</w:t>
                  </w:r>
                </w:p>
                <w:p w:rsidR="002C6600" w:rsidRPr="00D813F1" w:rsidRDefault="002C6600" w:rsidP="003E65B4">
                  <w:pPr>
                    <w:rPr>
                      <w:sz w:val="24"/>
                      <w:szCs w:val="24"/>
                    </w:rPr>
                  </w:pPr>
                </w:p>
              </w:txbxContent>
            </v:textbox>
            <o:callout v:ext="edit" minusy="t"/>
            <w10:wrap type="tight"/>
          </v:shape>
        </w:pict>
      </w:r>
    </w:p>
    <w:p w:rsidR="002C6600" w:rsidRDefault="002C6600"/>
    <w:p w:rsidR="002C6600" w:rsidRDefault="002C6600"/>
    <w:p w:rsidR="002C6600" w:rsidRPr="00315531"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p w:rsidR="002C6600" w:rsidRDefault="002C6600"/>
    <w:sectPr w:rsidR="002C6600" w:rsidSect="00D37D1D">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6600" w:rsidRDefault="002C6600">
      <w:r>
        <w:separator/>
      </w:r>
    </w:p>
  </w:endnote>
  <w:endnote w:type="continuationSeparator" w:id="1">
    <w:p w:rsidR="002C6600" w:rsidRDefault="002C66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entaur">
    <w:panose1 w:val="02030504050205020304"/>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00" w:rsidRDefault="002C6600" w:rsidP="0052270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C6600" w:rsidRDefault="002C6600" w:rsidP="001A69C3">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00" w:rsidRDefault="002C6600" w:rsidP="001A69C3">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00" w:rsidRDefault="002C6600" w:rsidP="002053BA">
    <w:pPr>
      <w:pStyle w:val="Footer"/>
      <w:pBdr>
        <w:top w:val="thinThickSmallGap" w:sz="24" w:space="1" w:color="622423"/>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6600" w:rsidRDefault="002C6600">
      <w:r>
        <w:separator/>
      </w:r>
    </w:p>
  </w:footnote>
  <w:footnote w:type="continuationSeparator" w:id="1">
    <w:p w:rsidR="002C6600" w:rsidRDefault="002C660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00" w:rsidRDefault="002C6600" w:rsidP="0053029C">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2C6600" w:rsidRDefault="002C660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00" w:rsidRDefault="002C6600" w:rsidP="00403A20">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14472"/>
    <w:multiLevelType w:val="hybridMultilevel"/>
    <w:tmpl w:val="605C3204"/>
    <w:lvl w:ilvl="0" w:tplc="225ECDB6">
      <w:start w:val="1"/>
      <w:numFmt w:val="decimal"/>
      <w:lvlText w:val="%1."/>
      <w:lvlJc w:val="left"/>
      <w:pPr>
        <w:tabs>
          <w:tab w:val="num" w:pos="720"/>
        </w:tabs>
        <w:ind w:left="720" w:hanging="360"/>
      </w:pPr>
      <w:rPr>
        <w:rFonts w:cs="Times New Roman" w:hint="default"/>
        <w:b/>
        <w:bCs/>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
    <w:nsid w:val="02CE485F"/>
    <w:multiLevelType w:val="hybridMultilevel"/>
    <w:tmpl w:val="2B92F8C4"/>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
    <w:nsid w:val="0744647A"/>
    <w:multiLevelType w:val="hybridMultilevel"/>
    <w:tmpl w:val="F46EEAB6"/>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3">
    <w:nsid w:val="08097745"/>
    <w:multiLevelType w:val="hybridMultilevel"/>
    <w:tmpl w:val="3FAE8AA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080E3BE4"/>
    <w:multiLevelType w:val="hybridMultilevel"/>
    <w:tmpl w:val="9C6ED26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DEA5BE6"/>
    <w:multiLevelType w:val="hybridMultilevel"/>
    <w:tmpl w:val="9CCA93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20D00A0B"/>
    <w:multiLevelType w:val="hybridMultilevel"/>
    <w:tmpl w:val="E9EEDB1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219A5781"/>
    <w:multiLevelType w:val="hybridMultilevel"/>
    <w:tmpl w:val="63D6896C"/>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nsid w:val="2FEF1EBD"/>
    <w:multiLevelType w:val="hybridMultilevel"/>
    <w:tmpl w:val="D938FC70"/>
    <w:lvl w:ilvl="0" w:tplc="04190001">
      <w:start w:val="1"/>
      <w:numFmt w:val="bullet"/>
      <w:lvlText w:val=""/>
      <w:lvlJc w:val="left"/>
      <w:pPr>
        <w:tabs>
          <w:tab w:val="num" w:pos="754"/>
        </w:tabs>
        <w:ind w:left="754" w:hanging="360"/>
      </w:pPr>
      <w:rPr>
        <w:rFonts w:ascii="Symbol" w:hAnsi="Symbol" w:hint="default"/>
      </w:rPr>
    </w:lvl>
    <w:lvl w:ilvl="1" w:tplc="04190003">
      <w:start w:val="1"/>
      <w:numFmt w:val="bullet"/>
      <w:lvlText w:val="o"/>
      <w:lvlJc w:val="left"/>
      <w:pPr>
        <w:tabs>
          <w:tab w:val="num" w:pos="1474"/>
        </w:tabs>
        <w:ind w:left="1474" w:hanging="360"/>
      </w:pPr>
      <w:rPr>
        <w:rFonts w:ascii="Courier New" w:hAnsi="Courier New" w:hint="default"/>
      </w:rPr>
    </w:lvl>
    <w:lvl w:ilvl="2" w:tplc="04190005">
      <w:start w:val="1"/>
      <w:numFmt w:val="bullet"/>
      <w:lvlText w:val=""/>
      <w:lvlJc w:val="left"/>
      <w:pPr>
        <w:tabs>
          <w:tab w:val="num" w:pos="2194"/>
        </w:tabs>
        <w:ind w:left="2194" w:hanging="360"/>
      </w:pPr>
      <w:rPr>
        <w:rFonts w:ascii="Wingdings" w:hAnsi="Wingdings" w:hint="default"/>
      </w:rPr>
    </w:lvl>
    <w:lvl w:ilvl="3" w:tplc="04190001">
      <w:start w:val="1"/>
      <w:numFmt w:val="bullet"/>
      <w:lvlText w:val=""/>
      <w:lvlJc w:val="left"/>
      <w:pPr>
        <w:tabs>
          <w:tab w:val="num" w:pos="2914"/>
        </w:tabs>
        <w:ind w:left="2914" w:hanging="360"/>
      </w:pPr>
      <w:rPr>
        <w:rFonts w:ascii="Symbol" w:hAnsi="Symbol" w:hint="default"/>
      </w:rPr>
    </w:lvl>
    <w:lvl w:ilvl="4" w:tplc="04190003">
      <w:start w:val="1"/>
      <w:numFmt w:val="bullet"/>
      <w:lvlText w:val="o"/>
      <w:lvlJc w:val="left"/>
      <w:pPr>
        <w:tabs>
          <w:tab w:val="num" w:pos="3634"/>
        </w:tabs>
        <w:ind w:left="3634" w:hanging="360"/>
      </w:pPr>
      <w:rPr>
        <w:rFonts w:ascii="Courier New" w:hAnsi="Courier New" w:hint="default"/>
      </w:rPr>
    </w:lvl>
    <w:lvl w:ilvl="5" w:tplc="04190005">
      <w:start w:val="1"/>
      <w:numFmt w:val="bullet"/>
      <w:lvlText w:val=""/>
      <w:lvlJc w:val="left"/>
      <w:pPr>
        <w:tabs>
          <w:tab w:val="num" w:pos="4354"/>
        </w:tabs>
        <w:ind w:left="4354" w:hanging="360"/>
      </w:pPr>
      <w:rPr>
        <w:rFonts w:ascii="Wingdings" w:hAnsi="Wingdings" w:hint="default"/>
      </w:rPr>
    </w:lvl>
    <w:lvl w:ilvl="6" w:tplc="04190001">
      <w:start w:val="1"/>
      <w:numFmt w:val="bullet"/>
      <w:lvlText w:val=""/>
      <w:lvlJc w:val="left"/>
      <w:pPr>
        <w:tabs>
          <w:tab w:val="num" w:pos="5074"/>
        </w:tabs>
        <w:ind w:left="5074" w:hanging="360"/>
      </w:pPr>
      <w:rPr>
        <w:rFonts w:ascii="Symbol" w:hAnsi="Symbol" w:hint="default"/>
      </w:rPr>
    </w:lvl>
    <w:lvl w:ilvl="7" w:tplc="04190003">
      <w:start w:val="1"/>
      <w:numFmt w:val="bullet"/>
      <w:lvlText w:val="o"/>
      <w:lvlJc w:val="left"/>
      <w:pPr>
        <w:tabs>
          <w:tab w:val="num" w:pos="5794"/>
        </w:tabs>
        <w:ind w:left="5794" w:hanging="360"/>
      </w:pPr>
      <w:rPr>
        <w:rFonts w:ascii="Courier New" w:hAnsi="Courier New" w:hint="default"/>
      </w:rPr>
    </w:lvl>
    <w:lvl w:ilvl="8" w:tplc="04190005">
      <w:start w:val="1"/>
      <w:numFmt w:val="bullet"/>
      <w:lvlText w:val=""/>
      <w:lvlJc w:val="left"/>
      <w:pPr>
        <w:tabs>
          <w:tab w:val="num" w:pos="6514"/>
        </w:tabs>
        <w:ind w:left="6514" w:hanging="360"/>
      </w:pPr>
      <w:rPr>
        <w:rFonts w:ascii="Wingdings" w:hAnsi="Wingdings" w:hint="default"/>
      </w:rPr>
    </w:lvl>
  </w:abstractNum>
  <w:abstractNum w:abstractNumId="9">
    <w:nsid w:val="3EA202F0"/>
    <w:multiLevelType w:val="multilevel"/>
    <w:tmpl w:val="8C6CACBC"/>
    <w:lvl w:ilvl="0">
      <w:start w:val="1"/>
      <w:numFmt w:val="bullet"/>
      <w:lvlText w:val="-"/>
      <w:lvlJc w:val="left"/>
      <w:pPr>
        <w:tabs>
          <w:tab w:val="num" w:pos="2875"/>
        </w:tabs>
        <w:ind w:left="2875" w:hanging="360"/>
      </w:pPr>
      <w:rPr>
        <w:rFonts w:ascii="Verdana" w:hAnsi="Verdana"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47F308D3"/>
    <w:multiLevelType w:val="hybridMultilevel"/>
    <w:tmpl w:val="8C6CACBC"/>
    <w:lvl w:ilvl="0" w:tplc="9D707722">
      <w:start w:val="1"/>
      <w:numFmt w:val="bullet"/>
      <w:lvlText w:val="-"/>
      <w:lvlJc w:val="left"/>
      <w:pPr>
        <w:tabs>
          <w:tab w:val="num" w:pos="2875"/>
        </w:tabs>
        <w:ind w:left="2875" w:hanging="360"/>
      </w:pPr>
      <w:rPr>
        <w:rFonts w:ascii="Verdana" w:hAnsi="Verdana"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4B942DE8"/>
    <w:multiLevelType w:val="hybridMultilevel"/>
    <w:tmpl w:val="40FA446A"/>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2">
    <w:nsid w:val="56DA3506"/>
    <w:multiLevelType w:val="hybridMultilevel"/>
    <w:tmpl w:val="E56C0ACA"/>
    <w:lvl w:ilvl="0" w:tplc="04190001">
      <w:start w:val="1"/>
      <w:numFmt w:val="bullet"/>
      <w:lvlText w:val=""/>
      <w:lvlJc w:val="left"/>
      <w:pPr>
        <w:tabs>
          <w:tab w:val="num" w:pos="2875"/>
        </w:tabs>
        <w:ind w:left="2875"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792A24F6"/>
    <w:multiLevelType w:val="hybridMultilevel"/>
    <w:tmpl w:val="70CCB12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5"/>
  </w:num>
  <w:num w:numId="2">
    <w:abstractNumId w:val="8"/>
  </w:num>
  <w:num w:numId="3">
    <w:abstractNumId w:val="3"/>
  </w:num>
  <w:num w:numId="4">
    <w:abstractNumId w:val="6"/>
  </w:num>
  <w:num w:numId="5">
    <w:abstractNumId w:val="11"/>
  </w:num>
  <w:num w:numId="6">
    <w:abstractNumId w:val="1"/>
  </w:num>
  <w:num w:numId="7">
    <w:abstractNumId w:val="2"/>
  </w:num>
  <w:num w:numId="8">
    <w:abstractNumId w:val="4"/>
  </w:num>
  <w:num w:numId="9">
    <w:abstractNumId w:val="7"/>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0"/>
  </w:num>
  <w:num w:numId="13">
    <w:abstractNumId w:val="10"/>
  </w:num>
  <w:num w:numId="14">
    <w:abstractNumId w:val="9"/>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embedSystemFonts/>
  <w:stylePaneFormatFilter w:val="3F01"/>
  <w:documentProtection w:edit="readOnly" w:formatting="1" w:enforcement="1" w:cryptProviderType="rsaFull" w:cryptAlgorithmClass="hash" w:cryptAlgorithmType="typeAny" w:cryptAlgorithmSid="4" w:cryptSpinCount="50000" w:hash="a6UByoVdkIhbiY0nDWD/WhX/UgI=" w:salt="1l6rUGwd0VerQhxfDmMdNQ=="/>
  <w:defaultTabStop w:val="708"/>
  <w:drawingGridHorizontalSpacing w:val="140"/>
  <w:displayHorizontalDrawingGridEvery w:val="2"/>
  <w:characterSpacingControl w:val="doNotCompress"/>
  <w:footnotePr>
    <w:footnote w:id="0"/>
    <w:footnote w:id="1"/>
  </w:footnotePr>
  <w:endnotePr>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36FD1"/>
    <w:rsid w:val="000011CB"/>
    <w:rsid w:val="000074A4"/>
    <w:rsid w:val="00007A1B"/>
    <w:rsid w:val="00011793"/>
    <w:rsid w:val="000164E2"/>
    <w:rsid w:val="000219B2"/>
    <w:rsid w:val="000248F6"/>
    <w:rsid w:val="0002542A"/>
    <w:rsid w:val="000275E0"/>
    <w:rsid w:val="000330EC"/>
    <w:rsid w:val="000341D9"/>
    <w:rsid w:val="000355D6"/>
    <w:rsid w:val="00036449"/>
    <w:rsid w:val="00042A5D"/>
    <w:rsid w:val="0004370D"/>
    <w:rsid w:val="00043BF8"/>
    <w:rsid w:val="00047081"/>
    <w:rsid w:val="00051256"/>
    <w:rsid w:val="00053B64"/>
    <w:rsid w:val="00064C92"/>
    <w:rsid w:val="000663CE"/>
    <w:rsid w:val="000711AA"/>
    <w:rsid w:val="00073497"/>
    <w:rsid w:val="000769FF"/>
    <w:rsid w:val="00077B3A"/>
    <w:rsid w:val="000801B9"/>
    <w:rsid w:val="00081B24"/>
    <w:rsid w:val="00082054"/>
    <w:rsid w:val="000853D3"/>
    <w:rsid w:val="000878A9"/>
    <w:rsid w:val="00090ED5"/>
    <w:rsid w:val="000929FC"/>
    <w:rsid w:val="00097E27"/>
    <w:rsid w:val="000A42C7"/>
    <w:rsid w:val="000A6D99"/>
    <w:rsid w:val="000B5276"/>
    <w:rsid w:val="000B66E5"/>
    <w:rsid w:val="000B726F"/>
    <w:rsid w:val="000C6256"/>
    <w:rsid w:val="000D009C"/>
    <w:rsid w:val="000D02B4"/>
    <w:rsid w:val="000D1003"/>
    <w:rsid w:val="000D1D8E"/>
    <w:rsid w:val="000D3BDB"/>
    <w:rsid w:val="000D3E1D"/>
    <w:rsid w:val="000E0CFF"/>
    <w:rsid w:val="000E61A8"/>
    <w:rsid w:val="000F0029"/>
    <w:rsid w:val="000F1A26"/>
    <w:rsid w:val="000F77E0"/>
    <w:rsid w:val="001006D6"/>
    <w:rsid w:val="00103277"/>
    <w:rsid w:val="00105D43"/>
    <w:rsid w:val="00110B6E"/>
    <w:rsid w:val="001123D2"/>
    <w:rsid w:val="001172AF"/>
    <w:rsid w:val="001209FD"/>
    <w:rsid w:val="00126C28"/>
    <w:rsid w:val="00133D5F"/>
    <w:rsid w:val="0014077A"/>
    <w:rsid w:val="00145273"/>
    <w:rsid w:val="0014681D"/>
    <w:rsid w:val="00150FD2"/>
    <w:rsid w:val="00151F56"/>
    <w:rsid w:val="001536C7"/>
    <w:rsid w:val="00153701"/>
    <w:rsid w:val="00153EB8"/>
    <w:rsid w:val="00154527"/>
    <w:rsid w:val="00155764"/>
    <w:rsid w:val="00156C51"/>
    <w:rsid w:val="00162D8D"/>
    <w:rsid w:val="00173D72"/>
    <w:rsid w:val="001809C4"/>
    <w:rsid w:val="00182DBE"/>
    <w:rsid w:val="00184063"/>
    <w:rsid w:val="00184572"/>
    <w:rsid w:val="00187207"/>
    <w:rsid w:val="00190882"/>
    <w:rsid w:val="001910FB"/>
    <w:rsid w:val="00194420"/>
    <w:rsid w:val="001944D7"/>
    <w:rsid w:val="0019470E"/>
    <w:rsid w:val="00195891"/>
    <w:rsid w:val="001A0A11"/>
    <w:rsid w:val="001A3469"/>
    <w:rsid w:val="001A3A52"/>
    <w:rsid w:val="001A65FB"/>
    <w:rsid w:val="001A69C3"/>
    <w:rsid w:val="001A7472"/>
    <w:rsid w:val="001A7885"/>
    <w:rsid w:val="001C2083"/>
    <w:rsid w:val="001C4C22"/>
    <w:rsid w:val="001C5FE0"/>
    <w:rsid w:val="001D0A08"/>
    <w:rsid w:val="001D0CF3"/>
    <w:rsid w:val="001D1604"/>
    <w:rsid w:val="001D5149"/>
    <w:rsid w:val="001E121A"/>
    <w:rsid w:val="001E36D8"/>
    <w:rsid w:val="001E605C"/>
    <w:rsid w:val="001E7050"/>
    <w:rsid w:val="001F4752"/>
    <w:rsid w:val="001F7F63"/>
    <w:rsid w:val="002036AF"/>
    <w:rsid w:val="00203FED"/>
    <w:rsid w:val="002053BA"/>
    <w:rsid w:val="0021293A"/>
    <w:rsid w:val="0021614B"/>
    <w:rsid w:val="002162AF"/>
    <w:rsid w:val="00220591"/>
    <w:rsid w:val="00221526"/>
    <w:rsid w:val="002227DF"/>
    <w:rsid w:val="002233BF"/>
    <w:rsid w:val="00232095"/>
    <w:rsid w:val="002322EC"/>
    <w:rsid w:val="00232D76"/>
    <w:rsid w:val="002364DA"/>
    <w:rsid w:val="00236C42"/>
    <w:rsid w:val="00242A35"/>
    <w:rsid w:val="00243DF8"/>
    <w:rsid w:val="00252000"/>
    <w:rsid w:val="002521E1"/>
    <w:rsid w:val="0025352A"/>
    <w:rsid w:val="00254445"/>
    <w:rsid w:val="002558E2"/>
    <w:rsid w:val="00256B57"/>
    <w:rsid w:val="00256D00"/>
    <w:rsid w:val="002617CC"/>
    <w:rsid w:val="00263FAA"/>
    <w:rsid w:val="00264B34"/>
    <w:rsid w:val="002656AD"/>
    <w:rsid w:val="0027026A"/>
    <w:rsid w:val="00271CAF"/>
    <w:rsid w:val="002742E1"/>
    <w:rsid w:val="002808EC"/>
    <w:rsid w:val="00284BDA"/>
    <w:rsid w:val="00285B6A"/>
    <w:rsid w:val="00291609"/>
    <w:rsid w:val="00291927"/>
    <w:rsid w:val="00291F3A"/>
    <w:rsid w:val="0029629F"/>
    <w:rsid w:val="002A001F"/>
    <w:rsid w:val="002A3FFD"/>
    <w:rsid w:val="002A4B20"/>
    <w:rsid w:val="002B44CB"/>
    <w:rsid w:val="002B50A9"/>
    <w:rsid w:val="002B51E1"/>
    <w:rsid w:val="002B67B4"/>
    <w:rsid w:val="002B68F8"/>
    <w:rsid w:val="002B7D83"/>
    <w:rsid w:val="002C2F56"/>
    <w:rsid w:val="002C6600"/>
    <w:rsid w:val="002D2B87"/>
    <w:rsid w:val="002D4F06"/>
    <w:rsid w:val="002D50E5"/>
    <w:rsid w:val="002D5960"/>
    <w:rsid w:val="002E2524"/>
    <w:rsid w:val="002E2802"/>
    <w:rsid w:val="002E4E8D"/>
    <w:rsid w:val="002F2299"/>
    <w:rsid w:val="002F55AE"/>
    <w:rsid w:val="003001E6"/>
    <w:rsid w:val="00305AB9"/>
    <w:rsid w:val="00306A0A"/>
    <w:rsid w:val="003112FB"/>
    <w:rsid w:val="00313CEA"/>
    <w:rsid w:val="00314F1A"/>
    <w:rsid w:val="00315531"/>
    <w:rsid w:val="003202D1"/>
    <w:rsid w:val="00320300"/>
    <w:rsid w:val="0032079D"/>
    <w:rsid w:val="003214D0"/>
    <w:rsid w:val="003240FB"/>
    <w:rsid w:val="00325482"/>
    <w:rsid w:val="00326669"/>
    <w:rsid w:val="00327161"/>
    <w:rsid w:val="00330E2F"/>
    <w:rsid w:val="00333244"/>
    <w:rsid w:val="00333690"/>
    <w:rsid w:val="003339CA"/>
    <w:rsid w:val="0033549F"/>
    <w:rsid w:val="00336470"/>
    <w:rsid w:val="00336BC1"/>
    <w:rsid w:val="00340565"/>
    <w:rsid w:val="003406FB"/>
    <w:rsid w:val="00340855"/>
    <w:rsid w:val="00344256"/>
    <w:rsid w:val="0034476C"/>
    <w:rsid w:val="00353C3D"/>
    <w:rsid w:val="003547D8"/>
    <w:rsid w:val="003571D2"/>
    <w:rsid w:val="00360498"/>
    <w:rsid w:val="003607F1"/>
    <w:rsid w:val="003608B9"/>
    <w:rsid w:val="00362226"/>
    <w:rsid w:val="003646F0"/>
    <w:rsid w:val="00371357"/>
    <w:rsid w:val="00374697"/>
    <w:rsid w:val="00376D44"/>
    <w:rsid w:val="00377BE1"/>
    <w:rsid w:val="00391230"/>
    <w:rsid w:val="003A62BD"/>
    <w:rsid w:val="003A7374"/>
    <w:rsid w:val="003A7BC6"/>
    <w:rsid w:val="003B02A7"/>
    <w:rsid w:val="003B5F68"/>
    <w:rsid w:val="003C4B89"/>
    <w:rsid w:val="003D0391"/>
    <w:rsid w:val="003D26B9"/>
    <w:rsid w:val="003D4B6B"/>
    <w:rsid w:val="003D4FAF"/>
    <w:rsid w:val="003D53C6"/>
    <w:rsid w:val="003D574A"/>
    <w:rsid w:val="003D64C7"/>
    <w:rsid w:val="003D6BD8"/>
    <w:rsid w:val="003D7F50"/>
    <w:rsid w:val="003E0330"/>
    <w:rsid w:val="003E140E"/>
    <w:rsid w:val="003E1B6A"/>
    <w:rsid w:val="003E5AB4"/>
    <w:rsid w:val="003E65B4"/>
    <w:rsid w:val="003E7D6A"/>
    <w:rsid w:val="003F13DB"/>
    <w:rsid w:val="003F5A47"/>
    <w:rsid w:val="003F7326"/>
    <w:rsid w:val="00401972"/>
    <w:rsid w:val="00402D8B"/>
    <w:rsid w:val="00403A20"/>
    <w:rsid w:val="00405D7C"/>
    <w:rsid w:val="004162FE"/>
    <w:rsid w:val="00426EBA"/>
    <w:rsid w:val="00430D87"/>
    <w:rsid w:val="00436FD1"/>
    <w:rsid w:val="004401FC"/>
    <w:rsid w:val="004513A8"/>
    <w:rsid w:val="00451A78"/>
    <w:rsid w:val="004665DC"/>
    <w:rsid w:val="00466D2A"/>
    <w:rsid w:val="0047207B"/>
    <w:rsid w:val="00472C92"/>
    <w:rsid w:val="00474EE3"/>
    <w:rsid w:val="00477914"/>
    <w:rsid w:val="00480814"/>
    <w:rsid w:val="00480891"/>
    <w:rsid w:val="00482493"/>
    <w:rsid w:val="00483B3B"/>
    <w:rsid w:val="004949BA"/>
    <w:rsid w:val="00496DA5"/>
    <w:rsid w:val="004A0C70"/>
    <w:rsid w:val="004A2B61"/>
    <w:rsid w:val="004A406B"/>
    <w:rsid w:val="004A7F3B"/>
    <w:rsid w:val="004B10F8"/>
    <w:rsid w:val="004C0303"/>
    <w:rsid w:val="004C209F"/>
    <w:rsid w:val="004C3082"/>
    <w:rsid w:val="004C7173"/>
    <w:rsid w:val="004D3CDC"/>
    <w:rsid w:val="004D613B"/>
    <w:rsid w:val="004D7EF6"/>
    <w:rsid w:val="004E36A2"/>
    <w:rsid w:val="004E7BA2"/>
    <w:rsid w:val="004F09B9"/>
    <w:rsid w:val="004F21C1"/>
    <w:rsid w:val="0050111D"/>
    <w:rsid w:val="00502AEB"/>
    <w:rsid w:val="00502D21"/>
    <w:rsid w:val="00503BA6"/>
    <w:rsid w:val="00504CDB"/>
    <w:rsid w:val="005069B6"/>
    <w:rsid w:val="00506AAB"/>
    <w:rsid w:val="00511184"/>
    <w:rsid w:val="00511449"/>
    <w:rsid w:val="005122B0"/>
    <w:rsid w:val="005126BE"/>
    <w:rsid w:val="005128EF"/>
    <w:rsid w:val="005131C4"/>
    <w:rsid w:val="00513D07"/>
    <w:rsid w:val="0052270F"/>
    <w:rsid w:val="0053029C"/>
    <w:rsid w:val="0053304C"/>
    <w:rsid w:val="005438EA"/>
    <w:rsid w:val="00544E4E"/>
    <w:rsid w:val="00546266"/>
    <w:rsid w:val="0054704F"/>
    <w:rsid w:val="00551C49"/>
    <w:rsid w:val="00556D74"/>
    <w:rsid w:val="00557971"/>
    <w:rsid w:val="00560706"/>
    <w:rsid w:val="00560B5A"/>
    <w:rsid w:val="00561EBB"/>
    <w:rsid w:val="005651C7"/>
    <w:rsid w:val="00565A5A"/>
    <w:rsid w:val="0056687C"/>
    <w:rsid w:val="00570388"/>
    <w:rsid w:val="00572824"/>
    <w:rsid w:val="0057392B"/>
    <w:rsid w:val="00573F24"/>
    <w:rsid w:val="00573FFC"/>
    <w:rsid w:val="00576316"/>
    <w:rsid w:val="00577F55"/>
    <w:rsid w:val="00580A03"/>
    <w:rsid w:val="005825BD"/>
    <w:rsid w:val="00583EC3"/>
    <w:rsid w:val="00584F06"/>
    <w:rsid w:val="00585C73"/>
    <w:rsid w:val="00587C5C"/>
    <w:rsid w:val="0059097F"/>
    <w:rsid w:val="005914AA"/>
    <w:rsid w:val="00593B98"/>
    <w:rsid w:val="00593E33"/>
    <w:rsid w:val="005955A3"/>
    <w:rsid w:val="00597892"/>
    <w:rsid w:val="005A0B4D"/>
    <w:rsid w:val="005A129E"/>
    <w:rsid w:val="005A2720"/>
    <w:rsid w:val="005A57F7"/>
    <w:rsid w:val="005B06FE"/>
    <w:rsid w:val="005B2215"/>
    <w:rsid w:val="005C0959"/>
    <w:rsid w:val="005C127C"/>
    <w:rsid w:val="005C25FE"/>
    <w:rsid w:val="005C73FC"/>
    <w:rsid w:val="005D3B2A"/>
    <w:rsid w:val="005D76CC"/>
    <w:rsid w:val="005E48E4"/>
    <w:rsid w:val="005F0D5A"/>
    <w:rsid w:val="005F4E6A"/>
    <w:rsid w:val="00607030"/>
    <w:rsid w:val="00607F45"/>
    <w:rsid w:val="00611633"/>
    <w:rsid w:val="00614BB2"/>
    <w:rsid w:val="00616284"/>
    <w:rsid w:val="0061643B"/>
    <w:rsid w:val="00623CD2"/>
    <w:rsid w:val="006245E5"/>
    <w:rsid w:val="00625B50"/>
    <w:rsid w:val="00633B6C"/>
    <w:rsid w:val="00650EE3"/>
    <w:rsid w:val="00651D6E"/>
    <w:rsid w:val="00653B58"/>
    <w:rsid w:val="00656652"/>
    <w:rsid w:val="006607EF"/>
    <w:rsid w:val="00662744"/>
    <w:rsid w:val="00662BAA"/>
    <w:rsid w:val="006632C7"/>
    <w:rsid w:val="00664D93"/>
    <w:rsid w:val="00670A42"/>
    <w:rsid w:val="006741A5"/>
    <w:rsid w:val="006756A0"/>
    <w:rsid w:val="006767A8"/>
    <w:rsid w:val="00677004"/>
    <w:rsid w:val="00677B58"/>
    <w:rsid w:val="00680D12"/>
    <w:rsid w:val="006822DA"/>
    <w:rsid w:val="006848AB"/>
    <w:rsid w:val="00687677"/>
    <w:rsid w:val="00692DC7"/>
    <w:rsid w:val="00693D88"/>
    <w:rsid w:val="00694BAA"/>
    <w:rsid w:val="00694E42"/>
    <w:rsid w:val="006A4346"/>
    <w:rsid w:val="006A52D5"/>
    <w:rsid w:val="006A6CEF"/>
    <w:rsid w:val="006A7C53"/>
    <w:rsid w:val="006B0242"/>
    <w:rsid w:val="006B649A"/>
    <w:rsid w:val="006C1477"/>
    <w:rsid w:val="006C1E36"/>
    <w:rsid w:val="006C31FF"/>
    <w:rsid w:val="006C348F"/>
    <w:rsid w:val="006C34D6"/>
    <w:rsid w:val="006C3FD7"/>
    <w:rsid w:val="006C732E"/>
    <w:rsid w:val="006D3216"/>
    <w:rsid w:val="006D3C8A"/>
    <w:rsid w:val="006D4784"/>
    <w:rsid w:val="006D503E"/>
    <w:rsid w:val="006E1CAA"/>
    <w:rsid w:val="006F4B38"/>
    <w:rsid w:val="006F6523"/>
    <w:rsid w:val="007010DD"/>
    <w:rsid w:val="0070177F"/>
    <w:rsid w:val="00703A66"/>
    <w:rsid w:val="00705368"/>
    <w:rsid w:val="007069B6"/>
    <w:rsid w:val="00715713"/>
    <w:rsid w:val="00716496"/>
    <w:rsid w:val="0071661A"/>
    <w:rsid w:val="00720661"/>
    <w:rsid w:val="00720BB3"/>
    <w:rsid w:val="00723534"/>
    <w:rsid w:val="00730CFF"/>
    <w:rsid w:val="00742C84"/>
    <w:rsid w:val="00746243"/>
    <w:rsid w:val="0074748D"/>
    <w:rsid w:val="007502A9"/>
    <w:rsid w:val="00751D44"/>
    <w:rsid w:val="00753415"/>
    <w:rsid w:val="00760775"/>
    <w:rsid w:val="0076099D"/>
    <w:rsid w:val="00761B10"/>
    <w:rsid w:val="00762C0A"/>
    <w:rsid w:val="00763B58"/>
    <w:rsid w:val="00771E03"/>
    <w:rsid w:val="007758DC"/>
    <w:rsid w:val="00776D2E"/>
    <w:rsid w:val="007774A5"/>
    <w:rsid w:val="00780B99"/>
    <w:rsid w:val="00782C45"/>
    <w:rsid w:val="00782FB1"/>
    <w:rsid w:val="007838F1"/>
    <w:rsid w:val="00784B9A"/>
    <w:rsid w:val="00792572"/>
    <w:rsid w:val="007928AB"/>
    <w:rsid w:val="00796359"/>
    <w:rsid w:val="007A10E4"/>
    <w:rsid w:val="007A5D1D"/>
    <w:rsid w:val="007B2AE4"/>
    <w:rsid w:val="007B594C"/>
    <w:rsid w:val="007B7E38"/>
    <w:rsid w:val="007C08AB"/>
    <w:rsid w:val="007C6998"/>
    <w:rsid w:val="007C77AE"/>
    <w:rsid w:val="007D20C5"/>
    <w:rsid w:val="007D242B"/>
    <w:rsid w:val="007D2513"/>
    <w:rsid w:val="007D2782"/>
    <w:rsid w:val="007D2AE1"/>
    <w:rsid w:val="007D55E1"/>
    <w:rsid w:val="007E05D6"/>
    <w:rsid w:val="007E4966"/>
    <w:rsid w:val="007F243C"/>
    <w:rsid w:val="007F5962"/>
    <w:rsid w:val="00801F90"/>
    <w:rsid w:val="0080793A"/>
    <w:rsid w:val="00812162"/>
    <w:rsid w:val="0081677B"/>
    <w:rsid w:val="00822B40"/>
    <w:rsid w:val="00823DA5"/>
    <w:rsid w:val="0082513A"/>
    <w:rsid w:val="008300CC"/>
    <w:rsid w:val="0083309C"/>
    <w:rsid w:val="008373FE"/>
    <w:rsid w:val="008378A2"/>
    <w:rsid w:val="00841006"/>
    <w:rsid w:val="008416A0"/>
    <w:rsid w:val="00851304"/>
    <w:rsid w:val="00851A3B"/>
    <w:rsid w:val="00852F3B"/>
    <w:rsid w:val="00861F23"/>
    <w:rsid w:val="00866002"/>
    <w:rsid w:val="008674D1"/>
    <w:rsid w:val="00870B2B"/>
    <w:rsid w:val="00873F61"/>
    <w:rsid w:val="008747F1"/>
    <w:rsid w:val="00875FA5"/>
    <w:rsid w:val="00877DAD"/>
    <w:rsid w:val="008811B1"/>
    <w:rsid w:val="00882B53"/>
    <w:rsid w:val="0088371B"/>
    <w:rsid w:val="00883B56"/>
    <w:rsid w:val="008846B9"/>
    <w:rsid w:val="00885C92"/>
    <w:rsid w:val="00890462"/>
    <w:rsid w:val="008923F3"/>
    <w:rsid w:val="00894881"/>
    <w:rsid w:val="008A2893"/>
    <w:rsid w:val="008A386D"/>
    <w:rsid w:val="008A563F"/>
    <w:rsid w:val="008B19F8"/>
    <w:rsid w:val="008B1F68"/>
    <w:rsid w:val="008B3DF6"/>
    <w:rsid w:val="008B4AFF"/>
    <w:rsid w:val="008B72FE"/>
    <w:rsid w:val="008C0619"/>
    <w:rsid w:val="008C26D7"/>
    <w:rsid w:val="008C33B7"/>
    <w:rsid w:val="008C4B2A"/>
    <w:rsid w:val="008C5946"/>
    <w:rsid w:val="008C59FF"/>
    <w:rsid w:val="008C6DF0"/>
    <w:rsid w:val="008D346B"/>
    <w:rsid w:val="008D4AAB"/>
    <w:rsid w:val="008D4F6A"/>
    <w:rsid w:val="008D6A60"/>
    <w:rsid w:val="008D7F1B"/>
    <w:rsid w:val="008E5E6A"/>
    <w:rsid w:val="008E6581"/>
    <w:rsid w:val="008F17A8"/>
    <w:rsid w:val="008F2864"/>
    <w:rsid w:val="008F320C"/>
    <w:rsid w:val="008F4A84"/>
    <w:rsid w:val="008F68C4"/>
    <w:rsid w:val="0090142D"/>
    <w:rsid w:val="0090241B"/>
    <w:rsid w:val="00902A9D"/>
    <w:rsid w:val="00903D88"/>
    <w:rsid w:val="0091273B"/>
    <w:rsid w:val="009134EC"/>
    <w:rsid w:val="00915652"/>
    <w:rsid w:val="00915680"/>
    <w:rsid w:val="009166C5"/>
    <w:rsid w:val="00921DDD"/>
    <w:rsid w:val="00925498"/>
    <w:rsid w:val="0092611B"/>
    <w:rsid w:val="00933380"/>
    <w:rsid w:val="00934231"/>
    <w:rsid w:val="00934346"/>
    <w:rsid w:val="0093542B"/>
    <w:rsid w:val="009373D8"/>
    <w:rsid w:val="00941C0B"/>
    <w:rsid w:val="0095015E"/>
    <w:rsid w:val="00952408"/>
    <w:rsid w:val="00955DBA"/>
    <w:rsid w:val="00966BB6"/>
    <w:rsid w:val="00966E80"/>
    <w:rsid w:val="009678B6"/>
    <w:rsid w:val="00972923"/>
    <w:rsid w:val="009741F4"/>
    <w:rsid w:val="0097614C"/>
    <w:rsid w:val="0098168A"/>
    <w:rsid w:val="00987724"/>
    <w:rsid w:val="0098783C"/>
    <w:rsid w:val="009A2B3C"/>
    <w:rsid w:val="009B2E7F"/>
    <w:rsid w:val="009C21E8"/>
    <w:rsid w:val="009C37C6"/>
    <w:rsid w:val="009C39D7"/>
    <w:rsid w:val="009C40EC"/>
    <w:rsid w:val="009C56CA"/>
    <w:rsid w:val="009C67B5"/>
    <w:rsid w:val="009D734D"/>
    <w:rsid w:val="009E596B"/>
    <w:rsid w:val="009F08AD"/>
    <w:rsid w:val="009F0BBF"/>
    <w:rsid w:val="009F51E7"/>
    <w:rsid w:val="00A00C5D"/>
    <w:rsid w:val="00A01894"/>
    <w:rsid w:val="00A01E0C"/>
    <w:rsid w:val="00A01ED9"/>
    <w:rsid w:val="00A020A6"/>
    <w:rsid w:val="00A07821"/>
    <w:rsid w:val="00A10C6B"/>
    <w:rsid w:val="00A11264"/>
    <w:rsid w:val="00A13F56"/>
    <w:rsid w:val="00A2269A"/>
    <w:rsid w:val="00A24FA3"/>
    <w:rsid w:val="00A25F4E"/>
    <w:rsid w:val="00A27B37"/>
    <w:rsid w:val="00A317A3"/>
    <w:rsid w:val="00A318D3"/>
    <w:rsid w:val="00A33BF8"/>
    <w:rsid w:val="00A353E0"/>
    <w:rsid w:val="00A362E2"/>
    <w:rsid w:val="00A3775A"/>
    <w:rsid w:val="00A4223D"/>
    <w:rsid w:val="00A43326"/>
    <w:rsid w:val="00A43F14"/>
    <w:rsid w:val="00A47A9A"/>
    <w:rsid w:val="00A5126E"/>
    <w:rsid w:val="00A52A5C"/>
    <w:rsid w:val="00A55570"/>
    <w:rsid w:val="00A576DB"/>
    <w:rsid w:val="00A60CE0"/>
    <w:rsid w:val="00A6621C"/>
    <w:rsid w:val="00A66B89"/>
    <w:rsid w:val="00A66FD7"/>
    <w:rsid w:val="00A81235"/>
    <w:rsid w:val="00A814A8"/>
    <w:rsid w:val="00A81ABA"/>
    <w:rsid w:val="00A8224E"/>
    <w:rsid w:val="00A854BE"/>
    <w:rsid w:val="00A8673A"/>
    <w:rsid w:val="00A93AA4"/>
    <w:rsid w:val="00A93B07"/>
    <w:rsid w:val="00AA234B"/>
    <w:rsid w:val="00AA30F2"/>
    <w:rsid w:val="00AB5367"/>
    <w:rsid w:val="00AB6246"/>
    <w:rsid w:val="00AC06E4"/>
    <w:rsid w:val="00AC69CA"/>
    <w:rsid w:val="00AC7C04"/>
    <w:rsid w:val="00AD069D"/>
    <w:rsid w:val="00AD195A"/>
    <w:rsid w:val="00AD29C0"/>
    <w:rsid w:val="00AE059B"/>
    <w:rsid w:val="00AE1954"/>
    <w:rsid w:val="00AE2C85"/>
    <w:rsid w:val="00AF091C"/>
    <w:rsid w:val="00AF450A"/>
    <w:rsid w:val="00AF5180"/>
    <w:rsid w:val="00AF630A"/>
    <w:rsid w:val="00B02068"/>
    <w:rsid w:val="00B026C2"/>
    <w:rsid w:val="00B05A17"/>
    <w:rsid w:val="00B06232"/>
    <w:rsid w:val="00B06994"/>
    <w:rsid w:val="00B0753F"/>
    <w:rsid w:val="00B11398"/>
    <w:rsid w:val="00B13A07"/>
    <w:rsid w:val="00B16EAA"/>
    <w:rsid w:val="00B21F1C"/>
    <w:rsid w:val="00B3050D"/>
    <w:rsid w:val="00B30C9C"/>
    <w:rsid w:val="00B317F7"/>
    <w:rsid w:val="00B32207"/>
    <w:rsid w:val="00B40168"/>
    <w:rsid w:val="00B40590"/>
    <w:rsid w:val="00B42B3D"/>
    <w:rsid w:val="00B455D4"/>
    <w:rsid w:val="00B45825"/>
    <w:rsid w:val="00B51969"/>
    <w:rsid w:val="00B5310E"/>
    <w:rsid w:val="00B549CF"/>
    <w:rsid w:val="00B54F68"/>
    <w:rsid w:val="00B606B4"/>
    <w:rsid w:val="00B60A26"/>
    <w:rsid w:val="00B60CA8"/>
    <w:rsid w:val="00B6469E"/>
    <w:rsid w:val="00B6565D"/>
    <w:rsid w:val="00B66593"/>
    <w:rsid w:val="00B665C3"/>
    <w:rsid w:val="00B66C28"/>
    <w:rsid w:val="00B6713C"/>
    <w:rsid w:val="00B74580"/>
    <w:rsid w:val="00B77C7D"/>
    <w:rsid w:val="00B80831"/>
    <w:rsid w:val="00B81857"/>
    <w:rsid w:val="00B81D19"/>
    <w:rsid w:val="00B8261C"/>
    <w:rsid w:val="00B82D1C"/>
    <w:rsid w:val="00B834CF"/>
    <w:rsid w:val="00B83E94"/>
    <w:rsid w:val="00B94ADF"/>
    <w:rsid w:val="00B950B0"/>
    <w:rsid w:val="00B97188"/>
    <w:rsid w:val="00B97594"/>
    <w:rsid w:val="00B97CBB"/>
    <w:rsid w:val="00BA4264"/>
    <w:rsid w:val="00BA457C"/>
    <w:rsid w:val="00BA5D03"/>
    <w:rsid w:val="00BB0479"/>
    <w:rsid w:val="00BB0866"/>
    <w:rsid w:val="00BB1F16"/>
    <w:rsid w:val="00BB345C"/>
    <w:rsid w:val="00BB6C12"/>
    <w:rsid w:val="00BC06C6"/>
    <w:rsid w:val="00BC2F75"/>
    <w:rsid w:val="00BC5CD4"/>
    <w:rsid w:val="00BC67BE"/>
    <w:rsid w:val="00BD0325"/>
    <w:rsid w:val="00BD314B"/>
    <w:rsid w:val="00BD32F8"/>
    <w:rsid w:val="00BE4915"/>
    <w:rsid w:val="00BE6BC4"/>
    <w:rsid w:val="00BE73B1"/>
    <w:rsid w:val="00BF09EF"/>
    <w:rsid w:val="00BF3C48"/>
    <w:rsid w:val="00C00114"/>
    <w:rsid w:val="00C0483A"/>
    <w:rsid w:val="00C10597"/>
    <w:rsid w:val="00C179E5"/>
    <w:rsid w:val="00C20D09"/>
    <w:rsid w:val="00C221A7"/>
    <w:rsid w:val="00C229AB"/>
    <w:rsid w:val="00C23D45"/>
    <w:rsid w:val="00C252DA"/>
    <w:rsid w:val="00C31D39"/>
    <w:rsid w:val="00C323EF"/>
    <w:rsid w:val="00C33050"/>
    <w:rsid w:val="00C34577"/>
    <w:rsid w:val="00C34BA7"/>
    <w:rsid w:val="00C35610"/>
    <w:rsid w:val="00C359D7"/>
    <w:rsid w:val="00C35F59"/>
    <w:rsid w:val="00C400C1"/>
    <w:rsid w:val="00C413D4"/>
    <w:rsid w:val="00C43AA7"/>
    <w:rsid w:val="00C4510E"/>
    <w:rsid w:val="00C45EC8"/>
    <w:rsid w:val="00C47273"/>
    <w:rsid w:val="00C539D1"/>
    <w:rsid w:val="00C54706"/>
    <w:rsid w:val="00C54D5D"/>
    <w:rsid w:val="00C54FBF"/>
    <w:rsid w:val="00C56AA1"/>
    <w:rsid w:val="00C56F54"/>
    <w:rsid w:val="00C571B2"/>
    <w:rsid w:val="00C57928"/>
    <w:rsid w:val="00C637A9"/>
    <w:rsid w:val="00C73AF2"/>
    <w:rsid w:val="00C76BA9"/>
    <w:rsid w:val="00C87A49"/>
    <w:rsid w:val="00C91A35"/>
    <w:rsid w:val="00C92D9B"/>
    <w:rsid w:val="00C964FF"/>
    <w:rsid w:val="00C96FF1"/>
    <w:rsid w:val="00CA5B5C"/>
    <w:rsid w:val="00CA5DA2"/>
    <w:rsid w:val="00CA623B"/>
    <w:rsid w:val="00CB1888"/>
    <w:rsid w:val="00CB6F03"/>
    <w:rsid w:val="00CC5919"/>
    <w:rsid w:val="00CD2A13"/>
    <w:rsid w:val="00CD339F"/>
    <w:rsid w:val="00CD3834"/>
    <w:rsid w:val="00CD6E5D"/>
    <w:rsid w:val="00CD74FE"/>
    <w:rsid w:val="00CE3954"/>
    <w:rsid w:val="00CE6B0A"/>
    <w:rsid w:val="00CF4237"/>
    <w:rsid w:val="00CF7E65"/>
    <w:rsid w:val="00D00167"/>
    <w:rsid w:val="00D03614"/>
    <w:rsid w:val="00D05659"/>
    <w:rsid w:val="00D07F47"/>
    <w:rsid w:val="00D27584"/>
    <w:rsid w:val="00D315C4"/>
    <w:rsid w:val="00D37D1D"/>
    <w:rsid w:val="00D416B0"/>
    <w:rsid w:val="00D41E23"/>
    <w:rsid w:val="00D42425"/>
    <w:rsid w:val="00D42942"/>
    <w:rsid w:val="00D459DC"/>
    <w:rsid w:val="00D50894"/>
    <w:rsid w:val="00D55679"/>
    <w:rsid w:val="00D568A1"/>
    <w:rsid w:val="00D60ECC"/>
    <w:rsid w:val="00D64EE0"/>
    <w:rsid w:val="00D6508F"/>
    <w:rsid w:val="00D6692A"/>
    <w:rsid w:val="00D73C03"/>
    <w:rsid w:val="00D740E2"/>
    <w:rsid w:val="00D75A99"/>
    <w:rsid w:val="00D77D8C"/>
    <w:rsid w:val="00D813F1"/>
    <w:rsid w:val="00D828B0"/>
    <w:rsid w:val="00D828DF"/>
    <w:rsid w:val="00D85BFA"/>
    <w:rsid w:val="00D86471"/>
    <w:rsid w:val="00D90509"/>
    <w:rsid w:val="00D90BEE"/>
    <w:rsid w:val="00D9105B"/>
    <w:rsid w:val="00D924A7"/>
    <w:rsid w:val="00D93C96"/>
    <w:rsid w:val="00D978A8"/>
    <w:rsid w:val="00D978B5"/>
    <w:rsid w:val="00DA259E"/>
    <w:rsid w:val="00DA3316"/>
    <w:rsid w:val="00DB14DE"/>
    <w:rsid w:val="00DB5926"/>
    <w:rsid w:val="00DC072A"/>
    <w:rsid w:val="00DC67C9"/>
    <w:rsid w:val="00DD5A5E"/>
    <w:rsid w:val="00DD5AA3"/>
    <w:rsid w:val="00DD6148"/>
    <w:rsid w:val="00DE3CFD"/>
    <w:rsid w:val="00DE3F58"/>
    <w:rsid w:val="00DE6CFE"/>
    <w:rsid w:val="00DF1074"/>
    <w:rsid w:val="00DF555C"/>
    <w:rsid w:val="00E00474"/>
    <w:rsid w:val="00E016A4"/>
    <w:rsid w:val="00E04E46"/>
    <w:rsid w:val="00E11AED"/>
    <w:rsid w:val="00E25A76"/>
    <w:rsid w:val="00E2733D"/>
    <w:rsid w:val="00E310F4"/>
    <w:rsid w:val="00E343AE"/>
    <w:rsid w:val="00E35A16"/>
    <w:rsid w:val="00E36D16"/>
    <w:rsid w:val="00E37EF1"/>
    <w:rsid w:val="00E459DF"/>
    <w:rsid w:val="00E46ADF"/>
    <w:rsid w:val="00E47963"/>
    <w:rsid w:val="00E507D9"/>
    <w:rsid w:val="00E5263E"/>
    <w:rsid w:val="00E57A76"/>
    <w:rsid w:val="00E609E8"/>
    <w:rsid w:val="00E6137D"/>
    <w:rsid w:val="00E62C58"/>
    <w:rsid w:val="00E6304B"/>
    <w:rsid w:val="00E63377"/>
    <w:rsid w:val="00E643DD"/>
    <w:rsid w:val="00E65E81"/>
    <w:rsid w:val="00E731B1"/>
    <w:rsid w:val="00E737FA"/>
    <w:rsid w:val="00E74524"/>
    <w:rsid w:val="00E765E7"/>
    <w:rsid w:val="00E851D6"/>
    <w:rsid w:val="00E8779B"/>
    <w:rsid w:val="00E9001F"/>
    <w:rsid w:val="00E92C99"/>
    <w:rsid w:val="00E9614E"/>
    <w:rsid w:val="00EA0BA3"/>
    <w:rsid w:val="00EA2164"/>
    <w:rsid w:val="00EA2DF4"/>
    <w:rsid w:val="00EA42E9"/>
    <w:rsid w:val="00EA5046"/>
    <w:rsid w:val="00EB207E"/>
    <w:rsid w:val="00EB2E49"/>
    <w:rsid w:val="00EB679B"/>
    <w:rsid w:val="00EB7535"/>
    <w:rsid w:val="00EC6236"/>
    <w:rsid w:val="00EC6AD3"/>
    <w:rsid w:val="00ED1140"/>
    <w:rsid w:val="00ED2097"/>
    <w:rsid w:val="00EE1B09"/>
    <w:rsid w:val="00EE6558"/>
    <w:rsid w:val="00EE74F5"/>
    <w:rsid w:val="00EF0A96"/>
    <w:rsid w:val="00EF1561"/>
    <w:rsid w:val="00EF5E63"/>
    <w:rsid w:val="00EF641A"/>
    <w:rsid w:val="00F01F5E"/>
    <w:rsid w:val="00F0238D"/>
    <w:rsid w:val="00F02961"/>
    <w:rsid w:val="00F06A60"/>
    <w:rsid w:val="00F133EE"/>
    <w:rsid w:val="00F15C32"/>
    <w:rsid w:val="00F2187E"/>
    <w:rsid w:val="00F220DD"/>
    <w:rsid w:val="00F22C45"/>
    <w:rsid w:val="00F22CD4"/>
    <w:rsid w:val="00F2310D"/>
    <w:rsid w:val="00F233D0"/>
    <w:rsid w:val="00F257A3"/>
    <w:rsid w:val="00F300AE"/>
    <w:rsid w:val="00F30AB9"/>
    <w:rsid w:val="00F34408"/>
    <w:rsid w:val="00F370E7"/>
    <w:rsid w:val="00F423A6"/>
    <w:rsid w:val="00F438AD"/>
    <w:rsid w:val="00F4498B"/>
    <w:rsid w:val="00F53EE7"/>
    <w:rsid w:val="00F579A6"/>
    <w:rsid w:val="00F65F7F"/>
    <w:rsid w:val="00F66261"/>
    <w:rsid w:val="00F70CA0"/>
    <w:rsid w:val="00F719E8"/>
    <w:rsid w:val="00F723AD"/>
    <w:rsid w:val="00F76B05"/>
    <w:rsid w:val="00F7752E"/>
    <w:rsid w:val="00F775CB"/>
    <w:rsid w:val="00F83CC7"/>
    <w:rsid w:val="00F84F99"/>
    <w:rsid w:val="00F86141"/>
    <w:rsid w:val="00F87A9E"/>
    <w:rsid w:val="00F92595"/>
    <w:rsid w:val="00F929BA"/>
    <w:rsid w:val="00F93CDE"/>
    <w:rsid w:val="00F9634A"/>
    <w:rsid w:val="00F9640C"/>
    <w:rsid w:val="00FA3EE4"/>
    <w:rsid w:val="00FB08F5"/>
    <w:rsid w:val="00FB0BEF"/>
    <w:rsid w:val="00FB0EB5"/>
    <w:rsid w:val="00FB1622"/>
    <w:rsid w:val="00FB51B3"/>
    <w:rsid w:val="00FB662E"/>
    <w:rsid w:val="00FB7FEB"/>
    <w:rsid w:val="00FC09D4"/>
    <w:rsid w:val="00FC1CC1"/>
    <w:rsid w:val="00FC295E"/>
    <w:rsid w:val="00FC4006"/>
    <w:rsid w:val="00FC6726"/>
    <w:rsid w:val="00FC77B4"/>
    <w:rsid w:val="00FD1405"/>
    <w:rsid w:val="00FD196E"/>
    <w:rsid w:val="00FD1A1C"/>
    <w:rsid w:val="00FD2377"/>
    <w:rsid w:val="00FD33E0"/>
    <w:rsid w:val="00FD3C61"/>
    <w:rsid w:val="00FD6E7F"/>
    <w:rsid w:val="00FE2153"/>
    <w:rsid w:val="00FE2224"/>
    <w:rsid w:val="00FE2653"/>
    <w:rsid w:val="00FE4A46"/>
    <w:rsid w:val="00FE6EAF"/>
    <w:rsid w:val="00FE7BE2"/>
    <w:rsid w:val="00FF109F"/>
    <w:rsid w:val="00FF1BD2"/>
    <w:rsid w:val="00FF24B6"/>
    <w:rsid w:val="00FF2DC0"/>
    <w:rsid w:val="00FF359B"/>
    <w:rsid w:val="00FF48BF"/>
    <w:rsid w:val="00FF7A5C"/>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0" w:uiPriority="0" w:unhideWhenUsed="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7D1D"/>
    <w:rPr>
      <w:sz w:val="28"/>
      <w:szCs w:val="28"/>
    </w:rPr>
  </w:style>
  <w:style w:type="paragraph" w:styleId="Heading1">
    <w:name w:val="heading 1"/>
    <w:basedOn w:val="Normal"/>
    <w:next w:val="Normal"/>
    <w:link w:val="Heading1Char"/>
    <w:uiPriority w:val="99"/>
    <w:qFormat/>
    <w:rsid w:val="00A43F14"/>
    <w:pPr>
      <w:widowControl w:val="0"/>
      <w:autoSpaceDE w:val="0"/>
      <w:autoSpaceDN w:val="0"/>
      <w:adjustRightInd w:val="0"/>
      <w:spacing w:before="108" w:after="108"/>
      <w:jc w:val="center"/>
      <w:outlineLvl w:val="0"/>
    </w:pPr>
    <w:rPr>
      <w:rFonts w:ascii="Arial" w:hAnsi="Arial" w:cs="Arial"/>
      <w:b/>
      <w:bCs/>
      <w:color w:val="000080"/>
      <w:sz w:val="20"/>
      <w:szCs w:val="20"/>
    </w:rPr>
  </w:style>
  <w:style w:type="paragraph" w:styleId="Heading8">
    <w:name w:val="heading 8"/>
    <w:basedOn w:val="Normal"/>
    <w:next w:val="Normal"/>
    <w:link w:val="Heading8Char"/>
    <w:uiPriority w:val="99"/>
    <w:qFormat/>
    <w:rsid w:val="00F719E8"/>
    <w:pPr>
      <w:spacing w:before="240" w:after="60"/>
      <w:outlineLvl w:val="7"/>
    </w:pPr>
    <w:rPr>
      <w:i/>
      <w:iCs/>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A6B63"/>
    <w:rPr>
      <w:rFonts w:asciiTheme="majorHAnsi" w:eastAsiaTheme="majorEastAsia" w:hAnsiTheme="majorHAnsi" w:cstheme="majorBidi"/>
      <w:b/>
      <w:bCs/>
      <w:kern w:val="32"/>
      <w:sz w:val="32"/>
      <w:szCs w:val="32"/>
    </w:rPr>
  </w:style>
  <w:style w:type="character" w:customStyle="1" w:styleId="Heading8Char">
    <w:name w:val="Heading 8 Char"/>
    <w:basedOn w:val="DefaultParagraphFont"/>
    <w:link w:val="Heading8"/>
    <w:uiPriority w:val="9"/>
    <w:semiHidden/>
    <w:rsid w:val="00DA6B63"/>
    <w:rPr>
      <w:rFonts w:asciiTheme="minorHAnsi" w:eastAsiaTheme="minorEastAsia" w:hAnsiTheme="minorHAnsi" w:cstheme="minorBidi"/>
      <w:i/>
      <w:iCs/>
      <w:sz w:val="24"/>
      <w:szCs w:val="24"/>
    </w:rPr>
  </w:style>
  <w:style w:type="table" w:styleId="TableGrid">
    <w:name w:val="Table Grid"/>
    <w:basedOn w:val="TableNormal"/>
    <w:uiPriority w:val="99"/>
    <w:rsid w:val="000011C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Таблицы (моноширинный)"/>
    <w:basedOn w:val="Normal"/>
    <w:next w:val="Normal"/>
    <w:uiPriority w:val="99"/>
    <w:rsid w:val="008C26D7"/>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uiPriority w:val="99"/>
    <w:rsid w:val="008C26D7"/>
    <w:pPr>
      <w:widowControl w:val="0"/>
      <w:autoSpaceDE w:val="0"/>
      <w:autoSpaceDN w:val="0"/>
      <w:adjustRightInd w:val="0"/>
    </w:pPr>
    <w:rPr>
      <w:rFonts w:ascii="Courier New" w:hAnsi="Courier New" w:cs="Courier New"/>
      <w:sz w:val="20"/>
      <w:szCs w:val="20"/>
    </w:rPr>
  </w:style>
  <w:style w:type="paragraph" w:styleId="Footer">
    <w:name w:val="footer"/>
    <w:basedOn w:val="Normal"/>
    <w:link w:val="FooterChar"/>
    <w:uiPriority w:val="99"/>
    <w:rsid w:val="00E92C99"/>
    <w:pPr>
      <w:tabs>
        <w:tab w:val="center" w:pos="4677"/>
        <w:tab w:val="right" w:pos="9355"/>
      </w:tabs>
    </w:pPr>
  </w:style>
  <w:style w:type="character" w:customStyle="1" w:styleId="FooterChar">
    <w:name w:val="Footer Char"/>
    <w:basedOn w:val="DefaultParagraphFont"/>
    <w:link w:val="Footer"/>
    <w:uiPriority w:val="99"/>
    <w:locked/>
    <w:rsid w:val="002053BA"/>
    <w:rPr>
      <w:rFonts w:cs="Times New Roman"/>
      <w:sz w:val="28"/>
      <w:szCs w:val="28"/>
    </w:rPr>
  </w:style>
  <w:style w:type="character" w:styleId="PageNumber">
    <w:name w:val="page number"/>
    <w:basedOn w:val="DefaultParagraphFont"/>
    <w:uiPriority w:val="99"/>
    <w:rsid w:val="00E92C99"/>
    <w:rPr>
      <w:rFonts w:cs="Times New Roman"/>
    </w:rPr>
  </w:style>
  <w:style w:type="paragraph" w:styleId="BodyText">
    <w:name w:val="Body Text"/>
    <w:basedOn w:val="Normal"/>
    <w:link w:val="BodyTextChar"/>
    <w:uiPriority w:val="99"/>
    <w:rsid w:val="0092611B"/>
    <w:pPr>
      <w:widowControl w:val="0"/>
      <w:autoSpaceDE w:val="0"/>
      <w:autoSpaceDN w:val="0"/>
      <w:adjustRightInd w:val="0"/>
      <w:spacing w:after="120"/>
      <w:ind w:firstLine="720"/>
      <w:jc w:val="both"/>
    </w:pPr>
    <w:rPr>
      <w:rFonts w:ascii="Arial" w:hAnsi="Arial" w:cs="Arial"/>
      <w:sz w:val="20"/>
      <w:szCs w:val="20"/>
    </w:rPr>
  </w:style>
  <w:style w:type="character" w:customStyle="1" w:styleId="BodyTextChar">
    <w:name w:val="Body Text Char"/>
    <w:basedOn w:val="DefaultParagraphFont"/>
    <w:link w:val="BodyText"/>
    <w:uiPriority w:val="99"/>
    <w:semiHidden/>
    <w:rsid w:val="00DA6B63"/>
    <w:rPr>
      <w:sz w:val="28"/>
      <w:szCs w:val="28"/>
    </w:rPr>
  </w:style>
  <w:style w:type="paragraph" w:styleId="BodyTextIndent3">
    <w:name w:val="Body Text Indent 3"/>
    <w:basedOn w:val="Normal"/>
    <w:link w:val="BodyTextIndent3Char"/>
    <w:uiPriority w:val="99"/>
    <w:rsid w:val="003E65B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A6B63"/>
    <w:rPr>
      <w:sz w:val="16"/>
      <w:szCs w:val="16"/>
    </w:rPr>
  </w:style>
  <w:style w:type="paragraph" w:customStyle="1" w:styleId="ConsPlusNormal">
    <w:name w:val="ConsPlusNormal"/>
    <w:uiPriority w:val="99"/>
    <w:rsid w:val="003E65B4"/>
    <w:pPr>
      <w:widowControl w:val="0"/>
      <w:autoSpaceDE w:val="0"/>
      <w:autoSpaceDN w:val="0"/>
      <w:adjustRightInd w:val="0"/>
      <w:ind w:firstLine="720"/>
    </w:pPr>
    <w:rPr>
      <w:rFonts w:ascii="Arial" w:hAnsi="Arial" w:cs="Arial"/>
      <w:sz w:val="20"/>
      <w:szCs w:val="20"/>
    </w:rPr>
  </w:style>
  <w:style w:type="paragraph" w:customStyle="1" w:styleId="1">
    <w:name w:val="Стиль1"/>
    <w:basedOn w:val="BodyText"/>
    <w:uiPriority w:val="99"/>
    <w:rsid w:val="003E65B4"/>
    <w:pPr>
      <w:autoSpaceDE/>
      <w:autoSpaceDN/>
      <w:adjustRightInd/>
      <w:ind w:firstLine="709"/>
    </w:pPr>
    <w:rPr>
      <w:sz w:val="28"/>
      <w:szCs w:val="28"/>
    </w:rPr>
  </w:style>
  <w:style w:type="paragraph" w:styleId="BodyText2">
    <w:name w:val="Body Text 2"/>
    <w:basedOn w:val="Normal"/>
    <w:link w:val="BodyText2Char"/>
    <w:uiPriority w:val="99"/>
    <w:rsid w:val="003E65B4"/>
    <w:pPr>
      <w:widowControl w:val="0"/>
      <w:autoSpaceDE w:val="0"/>
      <w:autoSpaceDN w:val="0"/>
      <w:adjustRightInd w:val="0"/>
      <w:spacing w:after="120" w:line="480" w:lineRule="auto"/>
      <w:ind w:firstLine="720"/>
      <w:jc w:val="both"/>
    </w:pPr>
    <w:rPr>
      <w:rFonts w:ascii="Arial" w:hAnsi="Arial" w:cs="Arial"/>
      <w:sz w:val="20"/>
      <w:szCs w:val="20"/>
    </w:rPr>
  </w:style>
  <w:style w:type="character" w:customStyle="1" w:styleId="BodyText2Char">
    <w:name w:val="Body Text 2 Char"/>
    <w:basedOn w:val="DefaultParagraphFont"/>
    <w:link w:val="BodyText2"/>
    <w:uiPriority w:val="99"/>
    <w:semiHidden/>
    <w:rsid w:val="00DA6B63"/>
    <w:rPr>
      <w:sz w:val="28"/>
      <w:szCs w:val="28"/>
    </w:rPr>
  </w:style>
  <w:style w:type="paragraph" w:styleId="BodyTextIndent">
    <w:name w:val="Body Text Indent"/>
    <w:basedOn w:val="Normal"/>
    <w:link w:val="BodyTextIndentChar"/>
    <w:uiPriority w:val="99"/>
    <w:rsid w:val="003E65B4"/>
    <w:pPr>
      <w:widowControl w:val="0"/>
      <w:autoSpaceDE w:val="0"/>
      <w:autoSpaceDN w:val="0"/>
      <w:adjustRightInd w:val="0"/>
      <w:spacing w:after="120"/>
      <w:ind w:left="283" w:firstLine="720"/>
      <w:jc w:val="both"/>
    </w:pPr>
    <w:rPr>
      <w:rFonts w:ascii="Arial" w:hAnsi="Arial" w:cs="Arial"/>
      <w:sz w:val="20"/>
      <w:szCs w:val="20"/>
    </w:rPr>
  </w:style>
  <w:style w:type="character" w:customStyle="1" w:styleId="BodyTextIndentChar">
    <w:name w:val="Body Text Indent Char"/>
    <w:basedOn w:val="DefaultParagraphFont"/>
    <w:link w:val="BodyTextIndent"/>
    <w:uiPriority w:val="99"/>
    <w:semiHidden/>
    <w:rsid w:val="00DA6B63"/>
    <w:rPr>
      <w:sz w:val="28"/>
      <w:szCs w:val="28"/>
    </w:rPr>
  </w:style>
  <w:style w:type="paragraph" w:styleId="Header">
    <w:name w:val="header"/>
    <w:basedOn w:val="Normal"/>
    <w:link w:val="HeaderChar"/>
    <w:uiPriority w:val="99"/>
    <w:rsid w:val="006D3C8A"/>
    <w:pPr>
      <w:tabs>
        <w:tab w:val="center" w:pos="4677"/>
        <w:tab w:val="right" w:pos="9355"/>
      </w:tabs>
    </w:pPr>
  </w:style>
  <w:style w:type="character" w:customStyle="1" w:styleId="HeaderChar">
    <w:name w:val="Header Char"/>
    <w:basedOn w:val="DefaultParagraphFont"/>
    <w:link w:val="Header"/>
    <w:uiPriority w:val="99"/>
    <w:locked/>
    <w:rsid w:val="00403A20"/>
    <w:rPr>
      <w:rFonts w:cs="Times New Roman"/>
      <w:sz w:val="28"/>
      <w:szCs w:val="28"/>
    </w:rPr>
  </w:style>
  <w:style w:type="paragraph" w:customStyle="1" w:styleId="ConsPlusTitle">
    <w:name w:val="ConsPlusTitle"/>
    <w:uiPriority w:val="99"/>
    <w:rsid w:val="00243DF8"/>
    <w:pPr>
      <w:widowControl w:val="0"/>
      <w:autoSpaceDE w:val="0"/>
      <w:autoSpaceDN w:val="0"/>
      <w:adjustRightInd w:val="0"/>
    </w:pPr>
    <w:rPr>
      <w:rFonts w:ascii="Arial" w:hAnsi="Arial" w:cs="Arial"/>
      <w:b/>
      <w:bCs/>
      <w:sz w:val="20"/>
      <w:szCs w:val="20"/>
    </w:rPr>
  </w:style>
  <w:style w:type="paragraph" w:styleId="BalloonText">
    <w:name w:val="Balloon Text"/>
    <w:basedOn w:val="Normal"/>
    <w:link w:val="BalloonTextChar"/>
    <w:uiPriority w:val="99"/>
    <w:rsid w:val="002053BA"/>
    <w:rPr>
      <w:rFonts w:ascii="Tahoma" w:hAnsi="Tahoma" w:cs="Tahoma"/>
      <w:sz w:val="16"/>
      <w:szCs w:val="16"/>
    </w:rPr>
  </w:style>
  <w:style w:type="character" w:customStyle="1" w:styleId="BalloonTextChar">
    <w:name w:val="Balloon Text Char"/>
    <w:basedOn w:val="DefaultParagraphFont"/>
    <w:link w:val="BalloonText"/>
    <w:uiPriority w:val="99"/>
    <w:locked/>
    <w:rsid w:val="002053BA"/>
    <w:rPr>
      <w:rFonts w:ascii="Tahoma" w:hAnsi="Tahoma" w:cs="Tahoma"/>
      <w:sz w:val="16"/>
      <w:szCs w:val="16"/>
    </w:rPr>
  </w:style>
  <w:style w:type="paragraph" w:styleId="DocumentMap">
    <w:name w:val="Document Map"/>
    <w:basedOn w:val="Normal"/>
    <w:link w:val="DocumentMapChar"/>
    <w:uiPriority w:val="99"/>
    <w:rsid w:val="00FB0BEF"/>
    <w:rPr>
      <w:rFonts w:ascii="Tahoma" w:hAnsi="Tahoma" w:cs="Tahoma"/>
      <w:sz w:val="16"/>
      <w:szCs w:val="16"/>
    </w:rPr>
  </w:style>
  <w:style w:type="character" w:customStyle="1" w:styleId="DocumentMapChar">
    <w:name w:val="Document Map Char"/>
    <w:basedOn w:val="DefaultParagraphFont"/>
    <w:link w:val="DocumentMap"/>
    <w:uiPriority w:val="99"/>
    <w:locked/>
    <w:rsid w:val="00FB0BE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TotalTime>
  <Pages>50</Pages>
  <Words>12417</Words>
  <Characters>-32766</Characters>
  <Application>Microsoft Office Outlook</Application>
  <DocSecurity>8</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07</dc:creator>
  <cp:keywords/>
  <dc:description/>
  <cp:lastModifiedBy>User</cp:lastModifiedBy>
  <cp:revision>8</cp:revision>
  <cp:lastPrinted>2012-08-02T13:44:00Z</cp:lastPrinted>
  <dcterms:created xsi:type="dcterms:W3CDTF">2012-11-02T07:32:00Z</dcterms:created>
  <dcterms:modified xsi:type="dcterms:W3CDTF">2012-11-02T07:58:00Z</dcterms:modified>
</cp:coreProperties>
</file>